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048" w:rsidRDefault="008B2FC4">
      <w:r w:rsidRPr="008B2FC4">
        <w:t>"Примерные оценочные материалы, применяемые при проведении промежуточной аттестации по дисциплине (модулю) Управление интеллектуальной собственностью.</w:t>
      </w:r>
      <w:r>
        <w:t>»</w:t>
      </w:r>
    </w:p>
    <w:p w:rsidR="008B2FC4" w:rsidRDefault="008B2FC4"/>
    <w:p w:rsidR="008B2FC4" w:rsidRDefault="008B2FC4" w:rsidP="008B2FC4">
      <w:pPr>
        <w:pStyle w:val="a3"/>
        <w:numPr>
          <w:ilvl w:val="0"/>
          <w:numId w:val="1"/>
        </w:numPr>
      </w:pPr>
      <w:r>
        <w:t>Выберите правильный вариант:</w:t>
      </w:r>
    </w:p>
    <w:p w:rsidR="008B2FC4" w:rsidRDefault="008B2FC4" w:rsidP="008B2FC4">
      <w:r>
        <w:t xml:space="preserve"> a Результаты творческой деятельности отражаются в балансе предприятии в виде нематериальных активов </w:t>
      </w:r>
    </w:p>
    <w:p w:rsidR="008B2FC4" w:rsidRDefault="008B2FC4" w:rsidP="008B2FC4">
      <w:r>
        <w:t xml:space="preserve">b Результаты творческой деятельности отражаются в балансе предприятии в виде </w:t>
      </w:r>
      <w:proofErr w:type="spellStart"/>
      <w:proofErr w:type="gramStart"/>
      <w:r>
        <w:t>ма-териальных</w:t>
      </w:r>
      <w:proofErr w:type="spellEnd"/>
      <w:proofErr w:type="gramEnd"/>
      <w:r>
        <w:t xml:space="preserve"> активов </w:t>
      </w:r>
    </w:p>
    <w:p w:rsidR="008B2FC4" w:rsidRDefault="008B2FC4" w:rsidP="008B2FC4">
      <w:r>
        <w:t xml:space="preserve">c Результаты творческой деятельности отражаются в балансе предприятии в виде </w:t>
      </w:r>
      <w:proofErr w:type="spellStart"/>
      <w:proofErr w:type="gramStart"/>
      <w:r>
        <w:t>ма-териальных</w:t>
      </w:r>
      <w:proofErr w:type="spellEnd"/>
      <w:proofErr w:type="gramEnd"/>
      <w:r>
        <w:t xml:space="preserve"> и нематериальных активов</w:t>
      </w:r>
    </w:p>
    <w:p w:rsidR="008B2FC4" w:rsidRDefault="008B2FC4" w:rsidP="008B2FC4">
      <w:r>
        <w:t xml:space="preserve"> d Результаты творческой деятельности не отражаются в балансе предприятии </w:t>
      </w:r>
    </w:p>
    <w:p w:rsidR="008B2FC4" w:rsidRDefault="008B2FC4" w:rsidP="008B2FC4">
      <w:pPr>
        <w:pStyle w:val="a3"/>
        <w:numPr>
          <w:ilvl w:val="0"/>
          <w:numId w:val="1"/>
        </w:numPr>
      </w:pPr>
      <w:r>
        <w:t xml:space="preserve">Выберите правильный вариант: с точки зрения назначения и правового регулирования нематериальные активы включают в себя </w:t>
      </w:r>
    </w:p>
    <w:p w:rsidR="008B2FC4" w:rsidRDefault="008B2FC4" w:rsidP="008B2FC4">
      <w:pPr>
        <w:ind w:left="360"/>
      </w:pPr>
      <w:r>
        <w:t>a Объекты Интеллектуальной Собственности</w:t>
      </w:r>
    </w:p>
    <w:p w:rsidR="008B2FC4" w:rsidRDefault="008B2FC4" w:rsidP="008B2FC4">
      <w:pPr>
        <w:ind w:left="360"/>
      </w:pPr>
      <w:r>
        <w:t xml:space="preserve">b Результаты законченных НИОКР </w:t>
      </w:r>
    </w:p>
    <w:p w:rsidR="008B2FC4" w:rsidRDefault="008B2FC4" w:rsidP="008B2FC4">
      <w:pPr>
        <w:ind w:left="360"/>
      </w:pPr>
      <w:r>
        <w:t>c Права пользования природными ресурсами</w:t>
      </w:r>
    </w:p>
    <w:p w:rsidR="008B2FC4" w:rsidRDefault="008B2FC4" w:rsidP="008B2FC4">
      <w:pPr>
        <w:ind w:left="360"/>
      </w:pPr>
      <w:r>
        <w:t xml:space="preserve">d Деловая репутация организации </w:t>
      </w:r>
    </w:p>
    <w:p w:rsidR="008B2FC4" w:rsidRDefault="008B2FC4" w:rsidP="008B2FC4">
      <w:pPr>
        <w:ind w:left="360"/>
      </w:pPr>
      <w:r>
        <w:t xml:space="preserve">e </w:t>
      </w:r>
      <w:proofErr w:type="gramStart"/>
      <w:r>
        <w:t>Всё</w:t>
      </w:r>
      <w:proofErr w:type="gramEnd"/>
      <w:r>
        <w:t xml:space="preserve"> выше перечисленное </w:t>
      </w:r>
    </w:p>
    <w:p w:rsidR="008B2FC4" w:rsidRDefault="008B2FC4" w:rsidP="008B2FC4">
      <w:pPr>
        <w:ind w:left="360"/>
      </w:pPr>
      <w:r>
        <w:t xml:space="preserve">f </w:t>
      </w:r>
      <w:proofErr w:type="gramStart"/>
      <w:r>
        <w:t>Ничего</w:t>
      </w:r>
      <w:proofErr w:type="gramEnd"/>
      <w:r>
        <w:t xml:space="preserve"> из выше перечисленного </w:t>
      </w:r>
    </w:p>
    <w:p w:rsidR="008B2FC4" w:rsidRDefault="008B2FC4" w:rsidP="008B2FC4">
      <w:pPr>
        <w:pStyle w:val="a3"/>
        <w:numPr>
          <w:ilvl w:val="0"/>
          <w:numId w:val="1"/>
        </w:numPr>
      </w:pPr>
      <w:r>
        <w:t>Выберите правильный вариант:</w:t>
      </w:r>
    </w:p>
    <w:p w:rsidR="008B2FC4" w:rsidRDefault="008B2FC4" w:rsidP="008B2FC4">
      <w:pPr>
        <w:ind w:left="360"/>
      </w:pPr>
      <w:r>
        <w:t xml:space="preserve"> a Интеллектуальная собственность – совокупность исключительных прав личного характера на результаты творческой деятельности </w:t>
      </w:r>
    </w:p>
    <w:p w:rsidR="008B2FC4" w:rsidRDefault="008B2FC4" w:rsidP="008B2FC4">
      <w:pPr>
        <w:ind w:left="360"/>
      </w:pPr>
      <w:r>
        <w:t>b Интеллектуальная собственность – совокуп</w:t>
      </w:r>
      <w:r>
        <w:t>ность исключительных прав имуще</w:t>
      </w:r>
      <w:r>
        <w:t xml:space="preserve">ственного характера на результаты творческой деятельности </w:t>
      </w:r>
    </w:p>
    <w:p w:rsidR="008B2FC4" w:rsidRDefault="008B2FC4" w:rsidP="008B2FC4">
      <w:pPr>
        <w:ind w:left="360"/>
      </w:pPr>
      <w:r>
        <w:t>c Интеллектуальная собственность – совокупность</w:t>
      </w:r>
      <w:r>
        <w:t xml:space="preserve"> исключительных прав как лично-</w:t>
      </w:r>
      <w:r>
        <w:t xml:space="preserve">о, так и имущественного характера на результаты творческой деятельности </w:t>
      </w:r>
    </w:p>
    <w:p w:rsidR="008B2FC4" w:rsidRDefault="008B2FC4" w:rsidP="008B2FC4">
      <w:pPr>
        <w:ind w:left="360"/>
      </w:pPr>
      <w:r>
        <w:t>d Интеллектуальная собственность – совокупност</w:t>
      </w:r>
      <w:r>
        <w:t>ь исключительных прав как лично</w:t>
      </w:r>
      <w:r>
        <w:t xml:space="preserve">го, так и имущественного характера на результаты интеллектуальной деятельности, а также некоторые иные приравненные к ним объекты </w:t>
      </w:r>
    </w:p>
    <w:p w:rsidR="008B2FC4" w:rsidRDefault="008B2FC4" w:rsidP="008B2FC4">
      <w:pPr>
        <w:ind w:left="360"/>
      </w:pPr>
      <w:r>
        <w:t>e Интеллектуальная собственность – совокупность</w:t>
      </w:r>
      <w:r>
        <w:t xml:space="preserve"> исключительных прав как личног</w:t>
      </w:r>
      <w:r>
        <w:t>о характера на результаты творческой деятельно</w:t>
      </w:r>
      <w:r>
        <w:t xml:space="preserve">сти, а также некоторые иные приравненные к ним объекты </w:t>
      </w:r>
    </w:p>
    <w:p w:rsidR="008B2FC4" w:rsidRDefault="008B2FC4" w:rsidP="008B2FC4">
      <w:pPr>
        <w:pStyle w:val="a3"/>
        <w:numPr>
          <w:ilvl w:val="0"/>
          <w:numId w:val="1"/>
        </w:numPr>
      </w:pPr>
      <w:r>
        <w:t xml:space="preserve">Выберите правильный вариант: Отличительными признаками нематериальных активов являются: </w:t>
      </w:r>
    </w:p>
    <w:p w:rsidR="008B2FC4" w:rsidRDefault="008B2FC4" w:rsidP="008B2FC4">
      <w:pPr>
        <w:ind w:left="360"/>
      </w:pPr>
      <w:r>
        <w:t xml:space="preserve">a Отсутствие материально-вещественной (физической) формы </w:t>
      </w:r>
    </w:p>
    <w:p w:rsidR="008B2FC4" w:rsidRDefault="008B2FC4" w:rsidP="008B2FC4">
      <w:pPr>
        <w:ind w:left="360"/>
      </w:pPr>
      <w:r>
        <w:t xml:space="preserve">b Длительный период использования - свыше 12 месяцев </w:t>
      </w:r>
    </w:p>
    <w:p w:rsidR="008B2FC4" w:rsidRDefault="008B2FC4" w:rsidP="008B2FC4">
      <w:pPr>
        <w:ind w:left="360"/>
      </w:pPr>
      <w:r>
        <w:t xml:space="preserve">c Возможность идентификации </w:t>
      </w:r>
    </w:p>
    <w:p w:rsidR="008B2FC4" w:rsidRDefault="008B2FC4" w:rsidP="008B2FC4">
      <w:pPr>
        <w:ind w:left="360"/>
      </w:pPr>
      <w:r>
        <w:lastRenderedPageBreak/>
        <w:t xml:space="preserve">d Способность приносить организации доход </w:t>
      </w:r>
    </w:p>
    <w:p w:rsidR="008B2FC4" w:rsidRDefault="008B2FC4" w:rsidP="008B2FC4">
      <w:pPr>
        <w:ind w:left="360"/>
      </w:pPr>
      <w:r>
        <w:t xml:space="preserve">e </w:t>
      </w:r>
      <w:proofErr w:type="gramStart"/>
      <w:r>
        <w:t>Всё</w:t>
      </w:r>
      <w:proofErr w:type="gramEnd"/>
      <w:r>
        <w:t xml:space="preserve"> выше перечисленное </w:t>
      </w:r>
    </w:p>
    <w:p w:rsidR="008B2FC4" w:rsidRDefault="008B2FC4" w:rsidP="008B2FC4">
      <w:pPr>
        <w:ind w:left="360"/>
      </w:pPr>
      <w:r>
        <w:t xml:space="preserve">f </w:t>
      </w:r>
      <w:proofErr w:type="gramStart"/>
      <w:r>
        <w:t>Ничего</w:t>
      </w:r>
      <w:proofErr w:type="gramEnd"/>
      <w:r>
        <w:t xml:space="preserve"> из выше перечисленного </w:t>
      </w:r>
    </w:p>
    <w:p w:rsidR="008B2FC4" w:rsidRDefault="008B2FC4" w:rsidP="008B2FC4">
      <w:pPr>
        <w:pStyle w:val="a3"/>
        <w:numPr>
          <w:ilvl w:val="0"/>
          <w:numId w:val="1"/>
        </w:numPr>
      </w:pPr>
      <w:r>
        <w:t xml:space="preserve">Расположите в правильном порядке этапы развития ИС как объекта в вещественной форме: </w:t>
      </w:r>
    </w:p>
    <w:p w:rsidR="008B2FC4" w:rsidRDefault="008B2FC4" w:rsidP="008B2FC4">
      <w:pPr>
        <w:pStyle w:val="a3"/>
      </w:pPr>
      <w:r>
        <w:t xml:space="preserve">a Лабораторный образец </w:t>
      </w:r>
    </w:p>
    <w:p w:rsidR="008B2FC4" w:rsidRDefault="008B2FC4" w:rsidP="008B2FC4">
      <w:pPr>
        <w:pStyle w:val="a3"/>
      </w:pPr>
      <w:r>
        <w:t xml:space="preserve">b Знания </w:t>
      </w:r>
    </w:p>
    <w:p w:rsidR="008B2FC4" w:rsidRDefault="008B2FC4" w:rsidP="008B2FC4">
      <w:pPr>
        <w:pStyle w:val="a3"/>
      </w:pPr>
      <w:r>
        <w:t>c Опытный образец</w:t>
      </w:r>
    </w:p>
    <w:p w:rsidR="008B2FC4" w:rsidRDefault="008B2FC4" w:rsidP="008B2FC4">
      <w:pPr>
        <w:pStyle w:val="a3"/>
      </w:pPr>
      <w:r>
        <w:t>d Опытная серия e Тех</w:t>
      </w:r>
      <w:bookmarkStart w:id="0" w:name="_GoBack"/>
      <w:bookmarkEnd w:id="0"/>
      <w:r>
        <w:t>нология f Промышленная серия</w:t>
      </w:r>
    </w:p>
    <w:sectPr w:rsidR="008B2F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743961"/>
    <w:multiLevelType w:val="hybridMultilevel"/>
    <w:tmpl w:val="AFF01A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C0B"/>
    <w:rsid w:val="008B2FC4"/>
    <w:rsid w:val="00AF3048"/>
    <w:rsid w:val="00D22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68F4B"/>
  <w15:chartTrackingRefBased/>
  <w15:docId w15:val="{24766E28-25A6-47CD-AE6B-C5D5C4A04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2F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335</Words>
  <Characters>1912</Characters>
  <Application>Microsoft Office Word</Application>
  <DocSecurity>0</DocSecurity>
  <Lines>15</Lines>
  <Paragraphs>4</Paragraphs>
  <ScaleCrop>false</ScaleCrop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2307</dc:creator>
  <cp:keywords/>
  <dc:description/>
  <cp:lastModifiedBy>2307</cp:lastModifiedBy>
  <cp:revision>2</cp:revision>
  <dcterms:created xsi:type="dcterms:W3CDTF">2024-10-14T16:26:00Z</dcterms:created>
  <dcterms:modified xsi:type="dcterms:W3CDTF">2024-10-14T16:29:00Z</dcterms:modified>
</cp:coreProperties>
</file>