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CF0" w:rsidRPr="00A57095" w:rsidRDefault="00A70CF0" w:rsidP="00A70CF0">
      <w:pPr>
        <w:jc w:val="center"/>
        <w:rPr>
          <w:rFonts w:ascii="Times New Roman" w:hAnsi="Times New Roman" w:cs="Times New Roman"/>
          <w:b/>
          <w:sz w:val="28"/>
          <w:szCs w:val="40"/>
        </w:rPr>
      </w:pPr>
      <w:r>
        <w:rPr>
          <w:rFonts w:ascii="Times New Roman" w:hAnsi="Times New Roman" w:cs="Times New Roman"/>
          <w:b/>
          <w:sz w:val="28"/>
          <w:szCs w:val="40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512A47" w:rsidRDefault="00512A47" w:rsidP="00512A47">
      <w:pPr>
        <w:jc w:val="center"/>
        <w:rPr>
          <w:rStyle w:val="whyltd"/>
          <w:rFonts w:ascii="Times New Roman" w:hAnsi="Times New Roman" w:cs="Times New Roman"/>
          <w:sz w:val="28"/>
        </w:rPr>
      </w:pPr>
      <w:r>
        <w:rPr>
          <w:rStyle w:val="whyltd"/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b/>
          <w:sz w:val="28"/>
          <w:szCs w:val="40"/>
        </w:rPr>
        <w:t xml:space="preserve">Управление </w:t>
      </w:r>
      <w:r w:rsidR="00A57095">
        <w:rPr>
          <w:rFonts w:ascii="Times New Roman" w:hAnsi="Times New Roman" w:cs="Times New Roman"/>
          <w:b/>
          <w:sz w:val="28"/>
          <w:szCs w:val="40"/>
        </w:rPr>
        <w:t>транспортно-логистическими</w:t>
      </w:r>
      <w:r>
        <w:rPr>
          <w:rFonts w:ascii="Times New Roman" w:hAnsi="Times New Roman" w:cs="Times New Roman"/>
          <w:b/>
          <w:sz w:val="28"/>
          <w:szCs w:val="40"/>
        </w:rPr>
        <w:t xml:space="preserve"> компания</w:t>
      </w:r>
      <w:r w:rsidR="0044453C">
        <w:rPr>
          <w:rFonts w:ascii="Times New Roman" w:hAnsi="Times New Roman" w:cs="Times New Roman"/>
          <w:b/>
          <w:sz w:val="28"/>
          <w:szCs w:val="40"/>
        </w:rPr>
        <w:t>ми</w:t>
      </w:r>
      <w:r>
        <w:rPr>
          <w:rStyle w:val="whyltd"/>
          <w:rFonts w:ascii="Times New Roman" w:hAnsi="Times New Roman" w:cs="Times New Roman"/>
          <w:sz w:val="28"/>
        </w:rPr>
        <w:t>»</w:t>
      </w:r>
    </w:p>
    <w:p w:rsidR="00AD2763" w:rsidRDefault="00AD2763" w:rsidP="00AD27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15D">
        <w:rPr>
          <w:rFonts w:ascii="Times New Roman" w:hAnsi="Times New Roman" w:cs="Times New Roman"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 w:rsidR="00356B95">
        <w:rPr>
          <w:rFonts w:ascii="Times New Roman" w:hAnsi="Times New Roman" w:cs="Times New Roman"/>
          <w:sz w:val="28"/>
          <w:szCs w:val="28"/>
        </w:rPr>
        <w:t>1 вопрос из</w:t>
      </w:r>
      <w:r w:rsidRPr="0097715D">
        <w:rPr>
          <w:rFonts w:ascii="Times New Roman" w:hAnsi="Times New Roman" w:cs="Times New Roman"/>
          <w:sz w:val="28"/>
          <w:szCs w:val="28"/>
        </w:rPr>
        <w:t xml:space="preserve"> нижеприведенного списка. </w:t>
      </w:r>
    </w:p>
    <w:p w:rsidR="00356B95" w:rsidRDefault="00356B95" w:rsidP="00A70CF0">
      <w:pPr>
        <w:jc w:val="center"/>
        <w:rPr>
          <w:rFonts w:ascii="Times New Roman" w:hAnsi="Times New Roman" w:cs="Times New Roman"/>
          <w:b/>
          <w:sz w:val="28"/>
          <w:szCs w:val="40"/>
        </w:rPr>
      </w:pPr>
    </w:p>
    <w:p w:rsidR="00A70CF0" w:rsidRPr="00356B95" w:rsidRDefault="00356B95" w:rsidP="00A70CF0">
      <w:pPr>
        <w:jc w:val="center"/>
        <w:rPr>
          <w:rFonts w:ascii="Times New Roman" w:hAnsi="Times New Roman" w:cs="Times New Roman"/>
          <w:sz w:val="28"/>
          <w:szCs w:val="40"/>
        </w:rPr>
      </w:pPr>
      <w:r w:rsidRPr="00356B95">
        <w:rPr>
          <w:rFonts w:ascii="Times New Roman" w:hAnsi="Times New Roman" w:cs="Times New Roman"/>
          <w:sz w:val="28"/>
          <w:szCs w:val="40"/>
        </w:rPr>
        <w:t>Примерный перечень вопросов</w:t>
      </w:r>
    </w:p>
    <w:p w:rsidR="00356B95" w:rsidRPr="0018230A" w:rsidRDefault="00356B95" w:rsidP="00356B95">
      <w:pPr>
        <w:spacing w:after="0" w:line="276" w:lineRule="auto"/>
        <w:rPr>
          <w:rFonts w:ascii="Times New Roman" w:hAnsi="Times New Roman" w:cs="Times New Roman"/>
          <w:bCs/>
          <w:noProof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1. </w:t>
      </w:r>
      <w:r w:rsidRPr="0018230A">
        <w:rPr>
          <w:rFonts w:ascii="Times New Roman" w:hAnsi="Times New Roman" w:cs="Times New Roman"/>
          <w:bCs/>
          <w:noProof/>
          <w:sz w:val="28"/>
          <w:szCs w:val="28"/>
        </w:rPr>
        <w:t>Основные управленческие функции и цели администрирования логистической системы.</w:t>
      </w:r>
    </w:p>
    <w:p w:rsidR="00356B95" w:rsidRDefault="00356B95" w:rsidP="00356B95">
      <w:pPr>
        <w:spacing w:after="0" w:line="276" w:lineRule="auto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2. </w:t>
      </w:r>
      <w:r w:rsidRPr="0018230A">
        <w:rPr>
          <w:rFonts w:ascii="Times New Roman" w:hAnsi="Times New Roman" w:cs="Times New Roman"/>
          <w:bCs/>
          <w:noProof/>
          <w:sz w:val="28"/>
          <w:szCs w:val="28"/>
        </w:rPr>
        <w:t>Типы возможных организационных структур логистического управления в транспортной компании</w:t>
      </w:r>
      <w:r>
        <w:rPr>
          <w:rFonts w:ascii="Times New Roman" w:hAnsi="Times New Roman" w:cs="Times New Roman"/>
          <w:bCs/>
          <w:noProof/>
          <w:sz w:val="28"/>
          <w:szCs w:val="28"/>
        </w:rPr>
        <w:t>.</w:t>
      </w:r>
    </w:p>
    <w:p w:rsidR="00356B95" w:rsidRPr="0018230A" w:rsidRDefault="00356B95" w:rsidP="00356B95">
      <w:pPr>
        <w:spacing w:after="0" w:line="276" w:lineRule="auto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3. </w:t>
      </w:r>
      <w:r w:rsidRPr="0018230A">
        <w:rPr>
          <w:rFonts w:ascii="Times New Roman" w:hAnsi="Times New Roman" w:cs="Times New Roman"/>
          <w:bCs/>
          <w:noProof/>
          <w:sz w:val="28"/>
          <w:szCs w:val="28"/>
        </w:rPr>
        <w:t>Функции и обязанности специалиста по логистике в транспортной компании.</w:t>
      </w:r>
    </w:p>
    <w:p w:rsidR="00356B95" w:rsidRPr="0018230A" w:rsidRDefault="00356B95" w:rsidP="00356B95">
      <w:pPr>
        <w:spacing w:after="0" w:line="276" w:lineRule="auto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4. </w:t>
      </w:r>
      <w:r w:rsidRPr="0018230A">
        <w:rPr>
          <w:rFonts w:ascii="Times New Roman" w:hAnsi="Times New Roman" w:cs="Times New Roman"/>
          <w:bCs/>
          <w:noProof/>
          <w:sz w:val="28"/>
          <w:szCs w:val="28"/>
        </w:rPr>
        <w:t xml:space="preserve">Процедура разработки логистической стратегии компании. </w:t>
      </w:r>
    </w:p>
    <w:p w:rsidR="00356B95" w:rsidRDefault="00356B95" w:rsidP="00356B95">
      <w:pPr>
        <w:spacing w:after="0" w:line="276" w:lineRule="auto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5. </w:t>
      </w:r>
      <w:r w:rsidRPr="0018230A">
        <w:rPr>
          <w:rFonts w:ascii="Times New Roman" w:hAnsi="Times New Roman" w:cs="Times New Roman"/>
          <w:bCs/>
          <w:noProof/>
          <w:sz w:val="28"/>
          <w:szCs w:val="28"/>
        </w:rPr>
        <w:t xml:space="preserve">Основные участники транспортно-логистического рынка. </w:t>
      </w:r>
    </w:p>
    <w:p w:rsidR="00356B95" w:rsidRDefault="00356B95" w:rsidP="00356B95">
      <w:pPr>
        <w:spacing w:after="0" w:line="276" w:lineRule="auto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6. </w:t>
      </w:r>
      <w:r w:rsidRPr="0018230A">
        <w:rPr>
          <w:rFonts w:ascii="Times New Roman" w:hAnsi="Times New Roman" w:cs="Times New Roman"/>
          <w:bCs/>
          <w:noProof/>
          <w:sz w:val="28"/>
          <w:szCs w:val="28"/>
        </w:rPr>
        <w:t xml:space="preserve">Классификация транспортно-логистических услуг. </w:t>
      </w:r>
    </w:p>
    <w:p w:rsidR="00356B95" w:rsidRDefault="00356B95" w:rsidP="00356B95">
      <w:pPr>
        <w:spacing w:after="0" w:line="276" w:lineRule="auto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7. </w:t>
      </w:r>
      <w:r w:rsidRPr="0018230A">
        <w:rPr>
          <w:rFonts w:ascii="Times New Roman" w:hAnsi="Times New Roman" w:cs="Times New Roman"/>
          <w:bCs/>
          <w:noProof/>
          <w:sz w:val="28"/>
          <w:szCs w:val="28"/>
        </w:rPr>
        <w:t xml:space="preserve">Современное состояние и тенденции развития. </w:t>
      </w:r>
    </w:p>
    <w:p w:rsidR="00356B95" w:rsidRDefault="00356B95" w:rsidP="00356B95">
      <w:pPr>
        <w:spacing w:after="0" w:line="276" w:lineRule="auto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8. </w:t>
      </w:r>
      <w:r w:rsidRPr="0018230A">
        <w:rPr>
          <w:rFonts w:ascii="Times New Roman" w:hAnsi="Times New Roman" w:cs="Times New Roman"/>
          <w:bCs/>
          <w:noProof/>
          <w:sz w:val="28"/>
          <w:szCs w:val="28"/>
        </w:rPr>
        <w:t xml:space="preserve">Основы управленческой деятельности транспортно-логистической компании. </w:t>
      </w:r>
    </w:p>
    <w:p w:rsidR="00356B95" w:rsidRDefault="00356B95" w:rsidP="00356B95">
      <w:pPr>
        <w:spacing w:after="0" w:line="276" w:lineRule="auto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9. </w:t>
      </w:r>
      <w:r w:rsidRPr="0018230A">
        <w:rPr>
          <w:rFonts w:ascii="Times New Roman" w:hAnsi="Times New Roman" w:cs="Times New Roman"/>
          <w:bCs/>
          <w:noProof/>
          <w:sz w:val="28"/>
          <w:szCs w:val="28"/>
        </w:rPr>
        <w:t xml:space="preserve">Использование маркетинга в управлении деятельностью транспортно-логистической компании. </w:t>
      </w:r>
    </w:p>
    <w:p w:rsidR="00356B95" w:rsidRDefault="00356B95" w:rsidP="00356B95">
      <w:pPr>
        <w:spacing w:after="0" w:line="276" w:lineRule="auto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10. </w:t>
      </w:r>
      <w:r w:rsidRPr="0018230A">
        <w:rPr>
          <w:rFonts w:ascii="Times New Roman" w:hAnsi="Times New Roman" w:cs="Times New Roman"/>
          <w:bCs/>
          <w:noProof/>
          <w:sz w:val="28"/>
          <w:szCs w:val="28"/>
        </w:rPr>
        <w:t xml:space="preserve">Способы оценки конкурентоспособности транспортно-логистической компании. </w:t>
      </w:r>
    </w:p>
    <w:p w:rsidR="00356B95" w:rsidRPr="0018230A" w:rsidRDefault="00356B95" w:rsidP="00356B95">
      <w:pPr>
        <w:spacing w:after="0" w:line="276" w:lineRule="auto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11. </w:t>
      </w:r>
      <w:r w:rsidRPr="0018230A">
        <w:rPr>
          <w:rFonts w:ascii="Times New Roman" w:hAnsi="Times New Roman" w:cs="Times New Roman"/>
          <w:bCs/>
          <w:noProof/>
          <w:sz w:val="28"/>
          <w:szCs w:val="28"/>
        </w:rPr>
        <w:t>Показатели деятельности транспортно-логистической компании.</w:t>
      </w:r>
    </w:p>
    <w:p w:rsidR="00356B95" w:rsidRPr="0018230A" w:rsidRDefault="00356B95" w:rsidP="00356B95">
      <w:pPr>
        <w:spacing w:after="0" w:line="276" w:lineRule="auto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12. </w:t>
      </w:r>
      <w:r w:rsidRPr="0018230A">
        <w:rPr>
          <w:rFonts w:ascii="Times New Roman" w:hAnsi="Times New Roman" w:cs="Times New Roman"/>
          <w:bCs/>
          <w:noProof/>
          <w:sz w:val="28"/>
          <w:szCs w:val="28"/>
        </w:rPr>
        <w:t xml:space="preserve">Правовое регулирование транспортно-логистической деятельности. </w:t>
      </w:r>
    </w:p>
    <w:p w:rsidR="00356B95" w:rsidRPr="0018230A" w:rsidRDefault="00356B95" w:rsidP="00356B95">
      <w:pPr>
        <w:spacing w:after="0" w:line="276" w:lineRule="auto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13. </w:t>
      </w:r>
      <w:r w:rsidRPr="0018230A">
        <w:rPr>
          <w:rFonts w:ascii="Times New Roman" w:hAnsi="Times New Roman" w:cs="Times New Roman"/>
          <w:bCs/>
          <w:noProof/>
          <w:sz w:val="28"/>
          <w:szCs w:val="28"/>
        </w:rPr>
        <w:t xml:space="preserve">Принятие решений. Модели и методы принятия решений. </w:t>
      </w:r>
    </w:p>
    <w:p w:rsidR="00356B95" w:rsidRPr="0018230A" w:rsidRDefault="00356B95" w:rsidP="00356B95">
      <w:pPr>
        <w:spacing w:after="0" w:line="276" w:lineRule="auto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14. </w:t>
      </w:r>
      <w:r w:rsidRPr="0018230A">
        <w:rPr>
          <w:rFonts w:ascii="Times New Roman" w:hAnsi="Times New Roman" w:cs="Times New Roman"/>
          <w:bCs/>
          <w:noProof/>
          <w:sz w:val="28"/>
          <w:szCs w:val="28"/>
        </w:rPr>
        <w:t xml:space="preserve">Управление материальным потоком в компании. </w:t>
      </w:r>
    </w:p>
    <w:p w:rsidR="00356B95" w:rsidRPr="0018230A" w:rsidRDefault="00356B95" w:rsidP="00356B95">
      <w:pPr>
        <w:spacing w:after="0" w:line="276" w:lineRule="auto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15. </w:t>
      </w:r>
      <w:r w:rsidRPr="0018230A">
        <w:rPr>
          <w:rFonts w:ascii="Times New Roman" w:hAnsi="Times New Roman" w:cs="Times New Roman"/>
          <w:bCs/>
          <w:noProof/>
          <w:sz w:val="28"/>
          <w:szCs w:val="28"/>
        </w:rPr>
        <w:t xml:space="preserve">Управление трудовыми ресурсами в компании. </w:t>
      </w:r>
    </w:p>
    <w:p w:rsidR="00356B95" w:rsidRPr="0018230A" w:rsidRDefault="00356B95" w:rsidP="00356B95">
      <w:pPr>
        <w:spacing w:after="0" w:line="276" w:lineRule="auto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16. </w:t>
      </w:r>
      <w:r w:rsidRPr="0018230A">
        <w:rPr>
          <w:rFonts w:ascii="Times New Roman" w:hAnsi="Times New Roman" w:cs="Times New Roman"/>
          <w:bCs/>
          <w:noProof/>
          <w:sz w:val="28"/>
          <w:szCs w:val="28"/>
        </w:rPr>
        <w:t xml:space="preserve">Управление финансовыми потоком в компании. </w:t>
      </w:r>
    </w:p>
    <w:p w:rsidR="00356B95" w:rsidRDefault="00356B95" w:rsidP="00356B95">
      <w:pPr>
        <w:spacing w:after="0" w:line="276" w:lineRule="auto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17. </w:t>
      </w:r>
      <w:r w:rsidRPr="0018230A">
        <w:rPr>
          <w:rFonts w:ascii="Times New Roman" w:hAnsi="Times New Roman" w:cs="Times New Roman"/>
          <w:bCs/>
          <w:noProof/>
          <w:sz w:val="28"/>
          <w:szCs w:val="28"/>
        </w:rPr>
        <w:t xml:space="preserve">Сущность и виды коммуникаций. Особенность (преграды) межличностных коммуникаций. </w:t>
      </w:r>
    </w:p>
    <w:p w:rsidR="00356B95" w:rsidRDefault="00356B95" w:rsidP="00356B95">
      <w:pPr>
        <w:spacing w:after="0" w:line="276" w:lineRule="auto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18. </w:t>
      </w:r>
      <w:r w:rsidRPr="0018230A">
        <w:rPr>
          <w:rFonts w:ascii="Times New Roman" w:hAnsi="Times New Roman" w:cs="Times New Roman"/>
          <w:bCs/>
          <w:noProof/>
          <w:sz w:val="28"/>
          <w:szCs w:val="28"/>
        </w:rPr>
        <w:t>Особенности матричных организационных структур управления логистикой компании.</w:t>
      </w:r>
    </w:p>
    <w:p w:rsidR="00356B95" w:rsidRPr="0018230A" w:rsidRDefault="00356B95" w:rsidP="00356B95">
      <w:pPr>
        <w:spacing w:after="0" w:line="276" w:lineRule="auto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19. </w:t>
      </w:r>
      <w:r w:rsidRPr="0018230A">
        <w:rPr>
          <w:rFonts w:ascii="Times New Roman" w:hAnsi="Times New Roman" w:cs="Times New Roman"/>
          <w:bCs/>
          <w:noProof/>
          <w:sz w:val="28"/>
          <w:szCs w:val="28"/>
        </w:rPr>
        <w:t xml:space="preserve">Международные и национальные ассоциации и объединения. </w:t>
      </w:r>
    </w:p>
    <w:p w:rsidR="00356B95" w:rsidRPr="0018230A" w:rsidRDefault="00356B95" w:rsidP="00356B95">
      <w:pPr>
        <w:spacing w:after="0" w:line="276" w:lineRule="auto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20. </w:t>
      </w:r>
      <w:r w:rsidRPr="0018230A">
        <w:rPr>
          <w:rFonts w:ascii="Times New Roman" w:hAnsi="Times New Roman" w:cs="Times New Roman"/>
          <w:bCs/>
          <w:noProof/>
          <w:sz w:val="28"/>
          <w:szCs w:val="28"/>
        </w:rPr>
        <w:t xml:space="preserve">Структура транспортно-логистической компании. </w:t>
      </w:r>
    </w:p>
    <w:bookmarkEnd w:id="0"/>
    <w:p w:rsidR="00E62936" w:rsidRDefault="00E62936"/>
    <w:sectPr w:rsidR="00E62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F1A35"/>
    <w:multiLevelType w:val="hybridMultilevel"/>
    <w:tmpl w:val="4E0A3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A40E1"/>
    <w:multiLevelType w:val="hybridMultilevel"/>
    <w:tmpl w:val="30CC66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87FCA"/>
    <w:multiLevelType w:val="hybridMultilevel"/>
    <w:tmpl w:val="1B9E01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F40F1"/>
    <w:multiLevelType w:val="hybridMultilevel"/>
    <w:tmpl w:val="A7D042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B6C2A"/>
    <w:multiLevelType w:val="hybridMultilevel"/>
    <w:tmpl w:val="78DE77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024BF"/>
    <w:multiLevelType w:val="hybridMultilevel"/>
    <w:tmpl w:val="82849F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458DF"/>
    <w:multiLevelType w:val="hybridMultilevel"/>
    <w:tmpl w:val="58CE73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55880"/>
    <w:multiLevelType w:val="hybridMultilevel"/>
    <w:tmpl w:val="6DA267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D30EF"/>
    <w:multiLevelType w:val="hybridMultilevel"/>
    <w:tmpl w:val="73F643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B282A"/>
    <w:multiLevelType w:val="hybridMultilevel"/>
    <w:tmpl w:val="3B2C55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67FE3"/>
    <w:multiLevelType w:val="hybridMultilevel"/>
    <w:tmpl w:val="7C4866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2320A7"/>
    <w:multiLevelType w:val="hybridMultilevel"/>
    <w:tmpl w:val="9968BF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274032"/>
    <w:multiLevelType w:val="hybridMultilevel"/>
    <w:tmpl w:val="32E6EF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E31BD"/>
    <w:multiLevelType w:val="hybridMultilevel"/>
    <w:tmpl w:val="35009C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942DC"/>
    <w:multiLevelType w:val="hybridMultilevel"/>
    <w:tmpl w:val="BFF812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6322BA"/>
    <w:multiLevelType w:val="hybridMultilevel"/>
    <w:tmpl w:val="E67EFA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1B24D3"/>
    <w:multiLevelType w:val="hybridMultilevel"/>
    <w:tmpl w:val="504284D4"/>
    <w:lvl w:ilvl="0" w:tplc="35E0373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EE1C55"/>
    <w:multiLevelType w:val="hybridMultilevel"/>
    <w:tmpl w:val="4A180E8A"/>
    <w:lvl w:ilvl="0" w:tplc="2AA084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5D31D1"/>
    <w:multiLevelType w:val="hybridMultilevel"/>
    <w:tmpl w:val="1586F9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F96D10"/>
    <w:multiLevelType w:val="hybridMultilevel"/>
    <w:tmpl w:val="2EB8AF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E56260"/>
    <w:multiLevelType w:val="hybridMultilevel"/>
    <w:tmpl w:val="D102D6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5F2F7A"/>
    <w:multiLevelType w:val="hybridMultilevel"/>
    <w:tmpl w:val="0B3080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C67CD3"/>
    <w:multiLevelType w:val="hybridMultilevel"/>
    <w:tmpl w:val="5E5682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CE3791"/>
    <w:multiLevelType w:val="hybridMultilevel"/>
    <w:tmpl w:val="DF681C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3E5F1A"/>
    <w:multiLevelType w:val="hybridMultilevel"/>
    <w:tmpl w:val="907EDD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5A094C"/>
    <w:multiLevelType w:val="hybridMultilevel"/>
    <w:tmpl w:val="427AAB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3DA"/>
    <w:rsid w:val="000903DA"/>
    <w:rsid w:val="00356B95"/>
    <w:rsid w:val="0044453C"/>
    <w:rsid w:val="00512A47"/>
    <w:rsid w:val="005C7DC6"/>
    <w:rsid w:val="00892E83"/>
    <w:rsid w:val="00A57095"/>
    <w:rsid w:val="00A70CF0"/>
    <w:rsid w:val="00AD2763"/>
    <w:rsid w:val="00E6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962B4"/>
  <w15:docId w15:val="{1A1836BD-195D-4BCD-94A4-F64E555C6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0CF0"/>
    <w:pPr>
      <w:spacing w:line="256" w:lineRule="auto"/>
      <w:ind w:left="720"/>
      <w:contextualSpacing/>
    </w:pPr>
  </w:style>
  <w:style w:type="character" w:customStyle="1" w:styleId="whyltd">
    <w:name w:val="whyltd"/>
    <w:basedOn w:val="a0"/>
    <w:rsid w:val="00A70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7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Березенцева</dc:creator>
  <cp:keywords/>
  <dc:description/>
  <cp:lastModifiedBy>Старосветская Юлия Анатольевна</cp:lastModifiedBy>
  <cp:revision>9</cp:revision>
  <dcterms:created xsi:type="dcterms:W3CDTF">2022-04-12T07:57:00Z</dcterms:created>
  <dcterms:modified xsi:type="dcterms:W3CDTF">2026-04-30T08:08:00Z</dcterms:modified>
</cp:coreProperties>
</file>