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69466" w14:textId="61D6787F" w:rsidR="00B402C3" w:rsidRDefault="00B402C3" w:rsidP="00B402C3">
      <w:pPr>
        <w:pStyle w:val="10"/>
        <w:jc w:val="center"/>
        <w:rPr>
          <w:b/>
          <w:bCs/>
          <w:lang w:val="ru-RU" w:eastAsia="en-US"/>
        </w:rPr>
      </w:pPr>
      <w:bookmarkStart w:id="0" w:name="_Hlk165972789"/>
      <w:bookmarkStart w:id="1" w:name="_GoBack"/>
      <w:bookmarkEnd w:id="1"/>
      <w:r>
        <w:rPr>
          <w:b/>
          <w:bCs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bookmarkEnd w:id="0"/>
    <w:p w14:paraId="6FDEC5C1" w14:textId="0EE64A07" w:rsidR="00DB2304" w:rsidRDefault="00B402C3" w:rsidP="005B09CA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02C3">
        <w:rPr>
          <w:rFonts w:ascii="Times New Roman" w:hAnsi="Times New Roman"/>
          <w:b/>
          <w:bCs/>
          <w:caps/>
          <w:sz w:val="28"/>
          <w:szCs w:val="28"/>
        </w:rPr>
        <w:t>«</w:t>
      </w:r>
      <w:r w:rsidR="00F172C3">
        <w:rPr>
          <w:rFonts w:ascii="Times New Roman" w:hAnsi="Times New Roman"/>
          <w:b/>
          <w:bCs/>
          <w:caps/>
          <w:sz w:val="28"/>
          <w:szCs w:val="28"/>
        </w:rPr>
        <w:t xml:space="preserve">Управление </w:t>
      </w:r>
      <w:r w:rsidRPr="00B402C3">
        <w:rPr>
          <w:rFonts w:ascii="Times New Roman" w:hAnsi="Times New Roman"/>
          <w:b/>
          <w:bCs/>
          <w:caps/>
          <w:sz w:val="28"/>
          <w:szCs w:val="28"/>
        </w:rPr>
        <w:t>Цифров</w:t>
      </w:r>
      <w:r w:rsidR="00F172C3">
        <w:rPr>
          <w:rFonts w:ascii="Times New Roman" w:hAnsi="Times New Roman"/>
          <w:b/>
          <w:bCs/>
          <w:caps/>
          <w:sz w:val="28"/>
          <w:szCs w:val="28"/>
        </w:rPr>
        <w:t>ой</w:t>
      </w:r>
      <w:r w:rsidRPr="00B402C3">
        <w:rPr>
          <w:rFonts w:ascii="Times New Roman" w:hAnsi="Times New Roman"/>
          <w:b/>
          <w:bCs/>
          <w:caps/>
          <w:sz w:val="28"/>
          <w:szCs w:val="28"/>
        </w:rPr>
        <w:t xml:space="preserve"> трансформаци</w:t>
      </w:r>
      <w:r w:rsidR="00F172C3">
        <w:rPr>
          <w:rFonts w:ascii="Times New Roman" w:hAnsi="Times New Roman"/>
          <w:b/>
          <w:bCs/>
          <w:caps/>
          <w:sz w:val="28"/>
          <w:szCs w:val="28"/>
        </w:rPr>
        <w:t>ей</w:t>
      </w:r>
      <w:r w:rsidRPr="00B402C3">
        <w:rPr>
          <w:rFonts w:ascii="Times New Roman" w:hAnsi="Times New Roman"/>
          <w:b/>
          <w:bCs/>
          <w:caps/>
          <w:sz w:val="28"/>
          <w:szCs w:val="28"/>
        </w:rPr>
        <w:t xml:space="preserve"> транспорта»</w:t>
      </w:r>
    </w:p>
    <w:p w14:paraId="761AD331" w14:textId="77777777" w:rsidR="00BF7EB3" w:rsidRDefault="00BF7EB3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E25072B" w14:textId="77777777" w:rsidR="000863EC" w:rsidRPr="000863EC" w:rsidRDefault="000863EC" w:rsidP="000863EC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63EC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выбрать </w:t>
      </w:r>
      <w:r>
        <w:rPr>
          <w:rFonts w:ascii="Times New Roman" w:hAnsi="Times New Roman"/>
          <w:sz w:val="28"/>
          <w:szCs w:val="28"/>
        </w:rPr>
        <w:t>одну тему из предложенного списка,</w:t>
      </w:r>
      <w:r w:rsidRPr="000863EC">
        <w:rPr>
          <w:rFonts w:ascii="Times New Roman" w:hAnsi="Times New Roman"/>
          <w:sz w:val="28"/>
          <w:szCs w:val="28"/>
        </w:rPr>
        <w:t xml:space="preserve"> подготовить презентацию </w:t>
      </w:r>
      <w:r>
        <w:rPr>
          <w:rFonts w:ascii="Times New Roman" w:hAnsi="Times New Roman"/>
          <w:sz w:val="28"/>
          <w:szCs w:val="28"/>
        </w:rPr>
        <w:t xml:space="preserve">объемом </w:t>
      </w:r>
      <w:r w:rsidRPr="000863EC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10</w:t>
      </w:r>
      <w:r w:rsidRPr="000863EC">
        <w:rPr>
          <w:rFonts w:ascii="Times New Roman" w:hAnsi="Times New Roman"/>
          <w:sz w:val="28"/>
          <w:szCs w:val="28"/>
        </w:rPr>
        <w:t xml:space="preserve"> слайдов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863EC">
        <w:rPr>
          <w:rFonts w:ascii="Times New Roman" w:hAnsi="Times New Roman"/>
          <w:sz w:val="28"/>
          <w:szCs w:val="28"/>
        </w:rPr>
        <w:t>формат</w:t>
      </w:r>
      <w:r>
        <w:rPr>
          <w:rFonts w:ascii="Times New Roman" w:hAnsi="Times New Roman"/>
          <w:sz w:val="28"/>
          <w:szCs w:val="28"/>
        </w:rPr>
        <w:t>е</w:t>
      </w:r>
      <w:r w:rsidRPr="000863EC">
        <w:rPr>
          <w:rFonts w:ascii="Times New Roman" w:hAnsi="Times New Roman"/>
          <w:sz w:val="28"/>
          <w:szCs w:val="28"/>
        </w:rPr>
        <w:t xml:space="preserve"> PPT/PPTX или PDF</w:t>
      </w:r>
      <w:r w:rsidR="00653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сделать на </w:t>
      </w:r>
      <w:r w:rsidR="00653E77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основе устный доклад продолжительностью </w:t>
      </w:r>
      <w:r w:rsidRPr="000863EC">
        <w:rPr>
          <w:rFonts w:ascii="Times New Roman" w:hAnsi="Times New Roman"/>
          <w:sz w:val="28"/>
          <w:szCs w:val="28"/>
        </w:rPr>
        <w:t>до 5 минут, содержащ</w:t>
      </w:r>
      <w:r w:rsidR="00653E77">
        <w:rPr>
          <w:rFonts w:ascii="Times New Roman" w:hAnsi="Times New Roman"/>
          <w:sz w:val="28"/>
          <w:szCs w:val="28"/>
        </w:rPr>
        <w:t>ий</w:t>
      </w:r>
      <w:r w:rsidRPr="000863EC">
        <w:rPr>
          <w:rFonts w:ascii="Times New Roman" w:hAnsi="Times New Roman"/>
          <w:sz w:val="28"/>
          <w:szCs w:val="28"/>
        </w:rPr>
        <w:t xml:space="preserve"> описание:</w:t>
      </w:r>
    </w:p>
    <w:p w14:paraId="6D90ECF0" w14:textId="77777777" w:rsidR="000863EC" w:rsidRPr="000863EC" w:rsidRDefault="000863EC" w:rsidP="000863EC">
      <w:pPr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863EC">
        <w:rPr>
          <w:rFonts w:ascii="Times New Roman" w:hAnsi="Times New Roman"/>
          <w:sz w:val="28"/>
          <w:szCs w:val="28"/>
        </w:rPr>
        <w:t>- выбран</w:t>
      </w:r>
      <w:r w:rsidR="00653E77">
        <w:rPr>
          <w:rFonts w:ascii="Times New Roman" w:hAnsi="Times New Roman"/>
          <w:sz w:val="28"/>
          <w:szCs w:val="28"/>
        </w:rPr>
        <w:t>ных</w:t>
      </w:r>
      <w:r w:rsidRPr="000863EC">
        <w:rPr>
          <w:rFonts w:ascii="Times New Roman" w:hAnsi="Times New Roman"/>
          <w:sz w:val="28"/>
          <w:szCs w:val="28"/>
        </w:rPr>
        <w:t xml:space="preserve"> цифров</w:t>
      </w:r>
      <w:r w:rsidR="00653E77">
        <w:rPr>
          <w:rFonts w:ascii="Times New Roman" w:hAnsi="Times New Roman"/>
          <w:sz w:val="28"/>
          <w:szCs w:val="28"/>
        </w:rPr>
        <w:t>ых</w:t>
      </w:r>
      <w:r w:rsidRPr="000863EC">
        <w:rPr>
          <w:rFonts w:ascii="Times New Roman" w:hAnsi="Times New Roman"/>
          <w:sz w:val="28"/>
          <w:szCs w:val="28"/>
        </w:rPr>
        <w:t xml:space="preserve"> технологи</w:t>
      </w:r>
      <w:r w:rsidR="00653E77">
        <w:rPr>
          <w:rFonts w:ascii="Times New Roman" w:hAnsi="Times New Roman"/>
          <w:sz w:val="28"/>
          <w:szCs w:val="28"/>
        </w:rPr>
        <w:t>й</w:t>
      </w:r>
      <w:r w:rsidRPr="000863EC">
        <w:rPr>
          <w:rFonts w:ascii="Times New Roman" w:hAnsi="Times New Roman"/>
          <w:sz w:val="28"/>
          <w:szCs w:val="28"/>
        </w:rPr>
        <w:t>;</w:t>
      </w:r>
    </w:p>
    <w:p w14:paraId="6BDE97D0" w14:textId="77777777" w:rsidR="000863EC" w:rsidRPr="000863EC" w:rsidRDefault="00653E77" w:rsidP="000863EC">
      <w:pPr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сферы их</w:t>
      </w:r>
      <w:r w:rsidR="000863EC" w:rsidRPr="000863EC">
        <w:rPr>
          <w:rFonts w:ascii="Times New Roman" w:hAnsi="Times New Roman"/>
          <w:sz w:val="28"/>
          <w:szCs w:val="28"/>
        </w:rPr>
        <w:t xml:space="preserve"> применения;</w:t>
      </w:r>
    </w:p>
    <w:p w14:paraId="557304AA" w14:textId="77777777" w:rsidR="000863EC" w:rsidRPr="000863EC" w:rsidRDefault="000863EC" w:rsidP="000863EC">
      <w:pPr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863EC">
        <w:rPr>
          <w:rFonts w:ascii="Times New Roman" w:hAnsi="Times New Roman"/>
          <w:sz w:val="28"/>
          <w:szCs w:val="28"/>
        </w:rPr>
        <w:t xml:space="preserve">- опыта и/или перспектив </w:t>
      </w:r>
      <w:r w:rsidR="00653E77">
        <w:rPr>
          <w:rFonts w:ascii="Times New Roman" w:hAnsi="Times New Roman"/>
          <w:sz w:val="28"/>
          <w:szCs w:val="28"/>
        </w:rPr>
        <w:t>их</w:t>
      </w:r>
      <w:r w:rsidRPr="000863EC">
        <w:rPr>
          <w:rFonts w:ascii="Times New Roman" w:hAnsi="Times New Roman"/>
          <w:sz w:val="28"/>
          <w:szCs w:val="28"/>
        </w:rPr>
        <w:t xml:space="preserve"> использования на транспорте.</w:t>
      </w:r>
    </w:p>
    <w:p w14:paraId="3886E292" w14:textId="77777777" w:rsidR="00922ECB" w:rsidRDefault="00922ECB" w:rsidP="00956858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AEDBB3" w14:textId="77777777" w:rsidR="00922ECB" w:rsidRDefault="00922ECB" w:rsidP="000A5018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 xml:space="preserve">Примерный перечень </w:t>
      </w:r>
      <w:r w:rsidR="000863EC">
        <w:rPr>
          <w:rFonts w:ascii="Times New Roman" w:hAnsi="Times New Roman"/>
          <w:sz w:val="28"/>
          <w:szCs w:val="28"/>
        </w:rPr>
        <w:t>тем</w:t>
      </w:r>
    </w:p>
    <w:p w14:paraId="342F21A4" w14:textId="77777777" w:rsidR="00922ECB" w:rsidRDefault="00922ECB" w:rsidP="00922EC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2A7296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в области компьютерного зрения</w:t>
      </w:r>
    </w:p>
    <w:p w14:paraId="6A7AAE72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обработки естественного языка</w:t>
      </w:r>
    </w:p>
    <w:p w14:paraId="7F832FF7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распознавания и синтеза речи</w:t>
      </w:r>
    </w:p>
    <w:p w14:paraId="66D40DCA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нейроинтерфейсов</w:t>
      </w:r>
      <w:proofErr w:type="spellEnd"/>
    </w:p>
    <w:p w14:paraId="7021F059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прослеживаемости</w:t>
      </w:r>
      <w:proofErr w:type="spellEnd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интероперабельности</w:t>
      </w:r>
      <w:proofErr w:type="spellEnd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</w:t>
      </w:r>
    </w:p>
    <w:p w14:paraId="610E6ABC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обработки, утилизации данных с использованием машинного обучения</w:t>
      </w:r>
    </w:p>
    <w:p w14:paraId="0121976D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обогащения данных</w:t>
      </w:r>
    </w:p>
    <w:p w14:paraId="00BADE02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дескриптивной, прескриптивной, предиктивной и предписывающей аналитики</w:t>
      </w:r>
    </w:p>
    <w:p w14:paraId="1BE3A90E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сбора, хранения и обработки данных, в том числе децентрализованных</w:t>
      </w:r>
    </w:p>
    <w:p w14:paraId="07D93127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квантовых вычислений</w:t>
      </w:r>
    </w:p>
    <w:p w14:paraId="323F4CB2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квантовых коммуникаций</w:t>
      </w:r>
    </w:p>
    <w:p w14:paraId="416E083E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квантовых сенсоров и метрологии</w:t>
      </w:r>
    </w:p>
    <w:p w14:paraId="353EFDDD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«умного» производства</w:t>
      </w:r>
    </w:p>
    <w:p w14:paraId="4C9DE672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аддитивного производства</w:t>
      </w:r>
    </w:p>
    <w:p w14:paraId="609E711D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Технологии приборных и цифровых компонент робототехники для </w:t>
      </w:r>
      <w:proofErr w:type="spellStart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человекомашинного</w:t>
      </w:r>
      <w:proofErr w:type="spellEnd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взаимодействия</w:t>
      </w:r>
    </w:p>
    <w:p w14:paraId="39664D3D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сенсоров и систем сбора и обработки информации для эффективного функционирования робототехнических систем</w:t>
      </w:r>
    </w:p>
    <w:p w14:paraId="24ADDFA0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интеллектуальных систем управления робототехническими системами</w:t>
      </w:r>
    </w:p>
    <w:p w14:paraId="3D68B506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организации и синхронизации данных</w:t>
      </w:r>
    </w:p>
    <w:p w14:paraId="74F56DFC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обеспечения целостности и непротиворечивости данных</w:t>
      </w:r>
    </w:p>
    <w:p w14:paraId="06894F57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Технологии создания и исполнения децентрализованных приложений и </w:t>
      </w:r>
      <w:proofErr w:type="spellStart"/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смартконтрактов</w:t>
      </w:r>
      <w:proofErr w:type="spellEnd"/>
    </w:p>
    <w:p w14:paraId="5CB57A92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беспроводных сетей передачи данных, включая WAN (глобальная сеть), LPWAN (технологии связи в рамках промышленного интернета), WLAN (беспроводная локальная сеть)</w:t>
      </w:r>
    </w:p>
    <w:p w14:paraId="392C1532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беспроводных сетей передачи данных, включая PAN (беспроводная персональная связь), MAN (городская вычислительная сеть), BAN (нательная компьютерная сеть)</w:t>
      </w:r>
    </w:p>
    <w:p w14:paraId="6B35F70D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спутниковой связи</w:t>
      </w:r>
    </w:p>
    <w:p w14:paraId="1053B067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мобильной связи 5G, 6G</w:t>
      </w:r>
    </w:p>
    <w:p w14:paraId="75A30A80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защищенной телекоммуникации</w:t>
      </w:r>
    </w:p>
    <w:p w14:paraId="0AD6BB5A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разработки VR/AR-контента</w:t>
      </w:r>
    </w:p>
    <w:p w14:paraId="6ADE2011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совершенствования пользовательского опыта (UX) со стороны разработчика</w:t>
      </w:r>
    </w:p>
    <w:p w14:paraId="66812B1A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захвата движений в VR/AR и фотограмметрии</w:t>
      </w:r>
    </w:p>
    <w:p w14:paraId="045F7943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интерфейсов обратной связи и сенсоров для VR/AR</w:t>
      </w:r>
    </w:p>
    <w:p w14:paraId="5DBBB9A2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оптимизации передачи данных</w:t>
      </w:r>
    </w:p>
    <w:p w14:paraId="05CD61D5" w14:textId="77777777" w:rsidR="00653E77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промышленного интернета (интернет вещей)</w:t>
      </w:r>
    </w:p>
    <w:p w14:paraId="332EE406" w14:textId="77777777" w:rsidR="00DB2304" w:rsidRPr="00653E77" w:rsidRDefault="00653E77" w:rsidP="00653E77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распределенного реестра</w:t>
      </w:r>
    </w:p>
    <w:sectPr w:rsidR="00DB2304" w:rsidRPr="00653E77" w:rsidSect="009F6C38">
      <w:footerReference w:type="default" r:id="rId7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8E1C" w14:textId="77777777" w:rsidR="00612347" w:rsidRDefault="00612347" w:rsidP="00006348">
      <w:pPr>
        <w:spacing w:after="0" w:line="240" w:lineRule="auto"/>
      </w:pPr>
      <w:r>
        <w:separator/>
      </w:r>
    </w:p>
  </w:endnote>
  <w:endnote w:type="continuationSeparator" w:id="0">
    <w:p w14:paraId="5FCB348B" w14:textId="77777777" w:rsidR="00612347" w:rsidRDefault="00612347" w:rsidP="0000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C66D" w14:textId="16612EEC" w:rsidR="00E768C1" w:rsidRDefault="00055C8A">
    <w:pPr>
      <w:pStyle w:val="a6"/>
      <w:jc w:val="center"/>
    </w:pPr>
    <w:r>
      <w:fldChar w:fldCharType="begin"/>
    </w:r>
    <w:r w:rsidR="00E768C1">
      <w:instrText>PAGE   \* MERGEFORMAT</w:instrText>
    </w:r>
    <w:r>
      <w:fldChar w:fldCharType="separate"/>
    </w:r>
    <w:r w:rsidR="00480D3A">
      <w:rPr>
        <w:noProof/>
      </w:rPr>
      <w:t>2</w:t>
    </w:r>
    <w:r>
      <w:fldChar w:fldCharType="end"/>
    </w:r>
  </w:p>
  <w:p w14:paraId="1D713E68" w14:textId="77777777" w:rsidR="00E768C1" w:rsidRDefault="00E76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11F7" w14:textId="77777777" w:rsidR="00612347" w:rsidRDefault="00612347" w:rsidP="00006348">
      <w:pPr>
        <w:spacing w:after="0" w:line="240" w:lineRule="auto"/>
      </w:pPr>
      <w:r>
        <w:separator/>
      </w:r>
    </w:p>
  </w:footnote>
  <w:footnote w:type="continuationSeparator" w:id="0">
    <w:p w14:paraId="23E33370" w14:textId="77777777" w:rsidR="00612347" w:rsidRDefault="00612347" w:rsidP="0000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2FE"/>
    <w:multiLevelType w:val="hybridMultilevel"/>
    <w:tmpl w:val="FE883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B2189"/>
    <w:multiLevelType w:val="hybridMultilevel"/>
    <w:tmpl w:val="5B0C78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902C7"/>
    <w:multiLevelType w:val="hybridMultilevel"/>
    <w:tmpl w:val="5DE4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E09B7"/>
    <w:multiLevelType w:val="multilevel"/>
    <w:tmpl w:val="D4CC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12977"/>
    <w:multiLevelType w:val="hybridMultilevel"/>
    <w:tmpl w:val="EB6E8EF8"/>
    <w:lvl w:ilvl="0" w:tplc="6C16E2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C219B5"/>
    <w:multiLevelType w:val="multilevel"/>
    <w:tmpl w:val="CBE0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D0D75"/>
    <w:multiLevelType w:val="multilevel"/>
    <w:tmpl w:val="C51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C5DDD"/>
    <w:multiLevelType w:val="multilevel"/>
    <w:tmpl w:val="695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412C2"/>
    <w:multiLevelType w:val="multilevel"/>
    <w:tmpl w:val="A182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C516F"/>
    <w:multiLevelType w:val="multilevel"/>
    <w:tmpl w:val="862E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7361A"/>
    <w:multiLevelType w:val="multilevel"/>
    <w:tmpl w:val="A6A0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B63AE"/>
    <w:multiLevelType w:val="multilevel"/>
    <w:tmpl w:val="9A32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A5440"/>
    <w:multiLevelType w:val="multilevel"/>
    <w:tmpl w:val="BA68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F4200"/>
    <w:multiLevelType w:val="multilevel"/>
    <w:tmpl w:val="7CA8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05180"/>
    <w:multiLevelType w:val="multilevel"/>
    <w:tmpl w:val="BE92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1446D"/>
    <w:multiLevelType w:val="hybridMultilevel"/>
    <w:tmpl w:val="7D22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119B"/>
    <w:multiLevelType w:val="multilevel"/>
    <w:tmpl w:val="19D6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F3154"/>
    <w:multiLevelType w:val="multilevel"/>
    <w:tmpl w:val="3A4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078E4"/>
    <w:multiLevelType w:val="multilevel"/>
    <w:tmpl w:val="2EFC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8347E"/>
    <w:multiLevelType w:val="multilevel"/>
    <w:tmpl w:val="19D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F72B0"/>
    <w:multiLevelType w:val="hybridMultilevel"/>
    <w:tmpl w:val="E250CC48"/>
    <w:lvl w:ilvl="0" w:tplc="7CFEA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016E8D"/>
    <w:multiLevelType w:val="multilevel"/>
    <w:tmpl w:val="AFB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334242"/>
    <w:multiLevelType w:val="multilevel"/>
    <w:tmpl w:val="3E5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57112"/>
    <w:multiLevelType w:val="hybridMultilevel"/>
    <w:tmpl w:val="17348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477D62"/>
    <w:multiLevelType w:val="multilevel"/>
    <w:tmpl w:val="D6B0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12FC8"/>
    <w:multiLevelType w:val="hybridMultilevel"/>
    <w:tmpl w:val="F0686E1C"/>
    <w:lvl w:ilvl="0" w:tplc="EC0AF1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576E7E"/>
    <w:multiLevelType w:val="hybridMultilevel"/>
    <w:tmpl w:val="33244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87357F"/>
    <w:multiLevelType w:val="hybridMultilevel"/>
    <w:tmpl w:val="8C00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6"/>
  </w:num>
  <w:num w:numId="5">
    <w:abstractNumId w:val="25"/>
  </w:num>
  <w:num w:numId="6">
    <w:abstractNumId w:val="4"/>
  </w:num>
  <w:num w:numId="7">
    <w:abstractNumId w:val="23"/>
  </w:num>
  <w:num w:numId="8">
    <w:abstractNumId w:val="9"/>
  </w:num>
  <w:num w:numId="9">
    <w:abstractNumId w:val="16"/>
  </w:num>
  <w:num w:numId="10">
    <w:abstractNumId w:val="5"/>
  </w:num>
  <w:num w:numId="11">
    <w:abstractNumId w:val="7"/>
  </w:num>
  <w:num w:numId="12">
    <w:abstractNumId w:val="18"/>
  </w:num>
  <w:num w:numId="13">
    <w:abstractNumId w:val="21"/>
  </w:num>
  <w:num w:numId="14">
    <w:abstractNumId w:val="22"/>
  </w:num>
  <w:num w:numId="15">
    <w:abstractNumId w:val="6"/>
  </w:num>
  <w:num w:numId="16">
    <w:abstractNumId w:val="3"/>
  </w:num>
  <w:num w:numId="17">
    <w:abstractNumId w:val="19"/>
  </w:num>
  <w:num w:numId="18">
    <w:abstractNumId w:val="11"/>
  </w:num>
  <w:num w:numId="19">
    <w:abstractNumId w:val="14"/>
  </w:num>
  <w:num w:numId="20">
    <w:abstractNumId w:val="8"/>
  </w:num>
  <w:num w:numId="21">
    <w:abstractNumId w:val="10"/>
  </w:num>
  <w:num w:numId="22">
    <w:abstractNumId w:val="24"/>
  </w:num>
  <w:num w:numId="23">
    <w:abstractNumId w:val="17"/>
  </w:num>
  <w:num w:numId="24">
    <w:abstractNumId w:val="13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4B"/>
    <w:rsid w:val="00002133"/>
    <w:rsid w:val="00006348"/>
    <w:rsid w:val="00012CC6"/>
    <w:rsid w:val="00021B94"/>
    <w:rsid w:val="00044858"/>
    <w:rsid w:val="00055C8A"/>
    <w:rsid w:val="000863EC"/>
    <w:rsid w:val="000A5018"/>
    <w:rsid w:val="000E2468"/>
    <w:rsid w:val="000F3C0D"/>
    <w:rsid w:val="0011305C"/>
    <w:rsid w:val="0012240C"/>
    <w:rsid w:val="00127E14"/>
    <w:rsid w:val="001314BA"/>
    <w:rsid w:val="00147AA7"/>
    <w:rsid w:val="00177F66"/>
    <w:rsid w:val="001B3C6E"/>
    <w:rsid w:val="00236CD9"/>
    <w:rsid w:val="00246F67"/>
    <w:rsid w:val="0025020E"/>
    <w:rsid w:val="00260933"/>
    <w:rsid w:val="002B0A5D"/>
    <w:rsid w:val="002B6F93"/>
    <w:rsid w:val="002C6A08"/>
    <w:rsid w:val="00334C96"/>
    <w:rsid w:val="0039065F"/>
    <w:rsid w:val="003E74F5"/>
    <w:rsid w:val="0040602C"/>
    <w:rsid w:val="00417275"/>
    <w:rsid w:val="00445AA6"/>
    <w:rsid w:val="00480D3A"/>
    <w:rsid w:val="004A304B"/>
    <w:rsid w:val="004A45A8"/>
    <w:rsid w:val="004B4BEF"/>
    <w:rsid w:val="004C1517"/>
    <w:rsid w:val="004E4DAF"/>
    <w:rsid w:val="004F1163"/>
    <w:rsid w:val="005229B1"/>
    <w:rsid w:val="005524C9"/>
    <w:rsid w:val="005538BA"/>
    <w:rsid w:val="00570AD7"/>
    <w:rsid w:val="005B09CA"/>
    <w:rsid w:val="005C7560"/>
    <w:rsid w:val="005F5292"/>
    <w:rsid w:val="00612347"/>
    <w:rsid w:val="006307F8"/>
    <w:rsid w:val="0063523C"/>
    <w:rsid w:val="00653E77"/>
    <w:rsid w:val="00660231"/>
    <w:rsid w:val="006646D6"/>
    <w:rsid w:val="006774BB"/>
    <w:rsid w:val="00683302"/>
    <w:rsid w:val="007269E0"/>
    <w:rsid w:val="00761CFB"/>
    <w:rsid w:val="00790865"/>
    <w:rsid w:val="007F5E0A"/>
    <w:rsid w:val="00835DEE"/>
    <w:rsid w:val="008454BA"/>
    <w:rsid w:val="008525D2"/>
    <w:rsid w:val="00861624"/>
    <w:rsid w:val="00863BC3"/>
    <w:rsid w:val="00871768"/>
    <w:rsid w:val="008921A6"/>
    <w:rsid w:val="008F044A"/>
    <w:rsid w:val="008F1B5A"/>
    <w:rsid w:val="00922ECB"/>
    <w:rsid w:val="00956858"/>
    <w:rsid w:val="00960098"/>
    <w:rsid w:val="009635A3"/>
    <w:rsid w:val="009A5F14"/>
    <w:rsid w:val="009B3C7B"/>
    <w:rsid w:val="009F6C38"/>
    <w:rsid w:val="00A613DD"/>
    <w:rsid w:val="00A8237B"/>
    <w:rsid w:val="00AC508D"/>
    <w:rsid w:val="00B14DCB"/>
    <w:rsid w:val="00B32E59"/>
    <w:rsid w:val="00B402C3"/>
    <w:rsid w:val="00B4790D"/>
    <w:rsid w:val="00B47971"/>
    <w:rsid w:val="00B52E32"/>
    <w:rsid w:val="00B87B4D"/>
    <w:rsid w:val="00BB4985"/>
    <w:rsid w:val="00BC04C7"/>
    <w:rsid w:val="00BD0F37"/>
    <w:rsid w:val="00BF7EB3"/>
    <w:rsid w:val="00C011B4"/>
    <w:rsid w:val="00C30121"/>
    <w:rsid w:val="00C34599"/>
    <w:rsid w:val="00C45F91"/>
    <w:rsid w:val="00C70A4B"/>
    <w:rsid w:val="00C879BD"/>
    <w:rsid w:val="00C90240"/>
    <w:rsid w:val="00CC2C87"/>
    <w:rsid w:val="00CD3E94"/>
    <w:rsid w:val="00CE16FC"/>
    <w:rsid w:val="00CE2A38"/>
    <w:rsid w:val="00CE4700"/>
    <w:rsid w:val="00D220A0"/>
    <w:rsid w:val="00D30E02"/>
    <w:rsid w:val="00D566EE"/>
    <w:rsid w:val="00DB2304"/>
    <w:rsid w:val="00DD17A4"/>
    <w:rsid w:val="00E21C26"/>
    <w:rsid w:val="00E278FD"/>
    <w:rsid w:val="00E768C1"/>
    <w:rsid w:val="00E8021F"/>
    <w:rsid w:val="00E87E2C"/>
    <w:rsid w:val="00EB3A58"/>
    <w:rsid w:val="00EC130E"/>
    <w:rsid w:val="00EC3460"/>
    <w:rsid w:val="00ED57B4"/>
    <w:rsid w:val="00EE2F20"/>
    <w:rsid w:val="00F172C3"/>
    <w:rsid w:val="00F41379"/>
    <w:rsid w:val="00F633BC"/>
    <w:rsid w:val="00F72E5D"/>
    <w:rsid w:val="00F97D2B"/>
    <w:rsid w:val="00FB690D"/>
    <w:rsid w:val="00FB69FB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917E"/>
  <w15:docId w15:val="{B7F5F2D4-41B5-40AD-BDD0-06DE67A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4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48"/>
  </w:style>
  <w:style w:type="paragraph" w:styleId="a6">
    <w:name w:val="footer"/>
    <w:basedOn w:val="a"/>
    <w:link w:val="a7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48"/>
  </w:style>
  <w:style w:type="paragraph" w:styleId="a8">
    <w:name w:val="footnote text"/>
    <w:basedOn w:val="a"/>
    <w:link w:val="a9"/>
    <w:uiPriority w:val="99"/>
    <w:semiHidden/>
    <w:unhideWhenUsed/>
    <w:rsid w:val="00BF7E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F7EB3"/>
    <w:rPr>
      <w:lang w:eastAsia="en-US"/>
    </w:rPr>
  </w:style>
  <w:style w:type="character" w:styleId="aa">
    <w:name w:val="footnote reference"/>
    <w:uiPriority w:val="99"/>
    <w:semiHidden/>
    <w:unhideWhenUsed/>
    <w:rsid w:val="00BF7EB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2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2240C"/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unhideWhenUsed/>
    <w:rsid w:val="00E8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72E5D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Стиль1 Знак"/>
    <w:basedOn w:val="a0"/>
    <w:link w:val="10"/>
    <w:locked/>
    <w:rsid w:val="00B402C3"/>
    <w:rPr>
      <w:rFonts w:ascii="Times New Roman" w:hAnsi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B402C3"/>
    <w:pPr>
      <w:spacing w:after="0" w:line="240" w:lineRule="auto"/>
    </w:pPr>
    <w:rPr>
      <w:rFonts w:ascii="Times New Roman" w:hAnsi="Times New Roman"/>
      <w:cap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Проневич Ольга Борисовна</cp:lastModifiedBy>
  <cp:revision>6</cp:revision>
  <cp:lastPrinted>2021-12-17T11:53:00Z</cp:lastPrinted>
  <dcterms:created xsi:type="dcterms:W3CDTF">2024-06-05T13:17:00Z</dcterms:created>
  <dcterms:modified xsi:type="dcterms:W3CDTF">2025-04-29T11:58:00Z</dcterms:modified>
</cp:coreProperties>
</file>