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F4" w:rsidRPr="00527533" w:rsidRDefault="001041F4" w:rsidP="00527533">
      <w:pPr>
        <w:jc w:val="center"/>
        <w:rPr>
          <w:b/>
        </w:rPr>
      </w:pPr>
      <w:r w:rsidRPr="00527533">
        <w:rPr>
          <w:b/>
        </w:rPr>
        <w:t>«Примерные оценочные материалы, применяемые при проведении промежуточной аттестации по дисциплине (модулю) Управление IT проектами»</w:t>
      </w:r>
    </w:p>
    <w:p w:rsidR="001041F4" w:rsidRDefault="001041F4">
      <w:r w:rsidRPr="001041F4">
        <w:t xml:space="preserve">1. Что является одним из наиболее важных навыков руководителя проекта? </w:t>
      </w:r>
    </w:p>
    <w:p w:rsidR="001041F4" w:rsidRDefault="001041F4">
      <w:r w:rsidRPr="001041F4">
        <w:t xml:space="preserve">a. Навыки ведения переговоров </w:t>
      </w:r>
    </w:p>
    <w:p w:rsidR="001041F4" w:rsidRDefault="001041F4">
      <w:r w:rsidRPr="001041F4">
        <w:t xml:space="preserve">b. Навыки влияния </w:t>
      </w:r>
    </w:p>
    <w:p w:rsidR="001041F4" w:rsidRDefault="001041F4">
      <w:r w:rsidRPr="001041F4">
        <w:t xml:space="preserve">c. Коммуникативные навыки </w:t>
      </w:r>
    </w:p>
    <w:p w:rsidR="001041F4" w:rsidRDefault="001041F4">
      <w:r w:rsidRPr="001041F4">
        <w:t xml:space="preserve">d. Навыки решения проблем </w:t>
      </w:r>
    </w:p>
    <w:p w:rsidR="00527533" w:rsidRDefault="00527533"/>
    <w:p w:rsidR="001041F4" w:rsidRDefault="001041F4">
      <w:r w:rsidRPr="001041F4">
        <w:t xml:space="preserve">2. Какая организация устанавливает стандарт де-факто в области управления проектами? </w:t>
      </w:r>
    </w:p>
    <w:p w:rsidR="001041F4" w:rsidRDefault="001041F4">
      <w:pPr>
        <w:rPr>
          <w:lang w:val="en-US"/>
        </w:rPr>
      </w:pPr>
      <w:r w:rsidRPr="001041F4">
        <w:rPr>
          <w:lang w:val="en-US"/>
        </w:rPr>
        <w:t xml:space="preserve">a. PMBOK </w:t>
      </w:r>
    </w:p>
    <w:p w:rsidR="001041F4" w:rsidRDefault="001041F4">
      <w:pPr>
        <w:rPr>
          <w:lang w:val="en-US"/>
        </w:rPr>
      </w:pPr>
      <w:r w:rsidRPr="001041F4">
        <w:rPr>
          <w:lang w:val="en-US"/>
        </w:rPr>
        <w:t xml:space="preserve">b. PMO </w:t>
      </w:r>
    </w:p>
    <w:p w:rsidR="001041F4" w:rsidRDefault="001041F4">
      <w:pPr>
        <w:rPr>
          <w:lang w:val="en-US"/>
        </w:rPr>
      </w:pPr>
      <w:r w:rsidRPr="001041F4">
        <w:rPr>
          <w:lang w:val="en-US"/>
        </w:rPr>
        <w:t xml:space="preserve">c. PMI </w:t>
      </w:r>
    </w:p>
    <w:p w:rsidR="001041F4" w:rsidRPr="00527533" w:rsidRDefault="001041F4">
      <w:r w:rsidRPr="001041F4">
        <w:rPr>
          <w:lang w:val="en-US"/>
        </w:rPr>
        <w:t>d</w:t>
      </w:r>
      <w:r w:rsidRPr="00527533">
        <w:t xml:space="preserve">. </w:t>
      </w:r>
      <w:r w:rsidRPr="001041F4">
        <w:rPr>
          <w:lang w:val="en-US"/>
        </w:rPr>
        <w:t>PMA</w:t>
      </w:r>
      <w:r w:rsidRPr="00527533">
        <w:t xml:space="preserve"> </w:t>
      </w:r>
    </w:p>
    <w:p w:rsidR="001041F4" w:rsidRDefault="001041F4">
      <w:r w:rsidRPr="001041F4">
        <w:rPr>
          <w:lang w:val="en-US"/>
        </w:rPr>
        <w:t>e</w:t>
      </w:r>
      <w:r w:rsidRPr="00527533">
        <w:t xml:space="preserve">. </w:t>
      </w:r>
      <w:r w:rsidRPr="001041F4">
        <w:rPr>
          <w:lang w:val="en-US"/>
        </w:rPr>
        <w:t>PERT</w:t>
      </w:r>
      <w:r w:rsidRPr="00527533">
        <w:t xml:space="preserve"> </w:t>
      </w:r>
    </w:p>
    <w:p w:rsidR="00527533" w:rsidRPr="00527533" w:rsidRDefault="00527533"/>
    <w:p w:rsidR="001041F4" w:rsidRDefault="001041F4">
      <w:r w:rsidRPr="001041F4">
        <w:t xml:space="preserve">3. Что является одним из преимуществ функциональной структуры? </w:t>
      </w:r>
    </w:p>
    <w:p w:rsidR="001041F4" w:rsidRDefault="001041F4">
      <w:r w:rsidRPr="001041F4">
        <w:t>a. Каждый из сотрудников имеет одного руководителя (и отчитывается перед ним), существует четкая командная цепочка.</w:t>
      </w:r>
    </w:p>
    <w:p w:rsidR="001041F4" w:rsidRDefault="001041F4">
      <w:r w:rsidRPr="001041F4">
        <w:t xml:space="preserve"> b. Все исполнители отчитываются перед двумя или более руководителями, но участники проектной команды демонстрируют лояльность своему функциональному руководителю. </w:t>
      </w:r>
    </w:p>
    <w:p w:rsidR="001041F4" w:rsidRDefault="001041F4">
      <w:r w:rsidRPr="001041F4">
        <w:t xml:space="preserve">c. Организация сфокусирована на проектах и проектных активностях. </w:t>
      </w:r>
    </w:p>
    <w:p w:rsidR="001041F4" w:rsidRDefault="001041F4">
      <w:r w:rsidRPr="001041F4">
        <w:t xml:space="preserve">d. Команды размещены совместно. </w:t>
      </w:r>
    </w:p>
    <w:p w:rsidR="00527533" w:rsidRDefault="00527533"/>
    <w:p w:rsidR="001041F4" w:rsidRDefault="001041F4">
      <w:r w:rsidRPr="001041F4">
        <w:t xml:space="preserve">4. В каком типе организационной структуры руководитель проекта обладает наивысшими полномочиями и властью? </w:t>
      </w:r>
    </w:p>
    <w:p w:rsidR="001041F4" w:rsidRDefault="001041F4">
      <w:r w:rsidRPr="001041F4">
        <w:t>a. Сильная матрица</w:t>
      </w:r>
    </w:p>
    <w:p w:rsidR="001041F4" w:rsidRDefault="001041F4">
      <w:r w:rsidRPr="001041F4">
        <w:t xml:space="preserve"> b. Проектная </w:t>
      </w:r>
    </w:p>
    <w:p w:rsidR="001041F4" w:rsidRDefault="001041F4">
      <w:r w:rsidRPr="001041F4">
        <w:t xml:space="preserve">c. Функциональная </w:t>
      </w:r>
    </w:p>
    <w:p w:rsidR="001041F4" w:rsidRDefault="001041F4">
      <w:r w:rsidRPr="001041F4">
        <w:t xml:space="preserve">d. Сбалансированная матрица </w:t>
      </w:r>
    </w:p>
    <w:p w:rsidR="00527533" w:rsidRDefault="00527533">
      <w:bookmarkStart w:id="0" w:name="_GoBack"/>
      <w:bookmarkEnd w:id="0"/>
    </w:p>
    <w:p w:rsidR="001041F4" w:rsidRDefault="001041F4">
      <w:r w:rsidRPr="001041F4">
        <w:t xml:space="preserve">5. Какой из названных методов создания расписания проекта предоставляет возможность использования вероятностных вариантов расписания? </w:t>
      </w:r>
    </w:p>
    <w:p w:rsidR="001041F4" w:rsidRPr="00527533" w:rsidRDefault="001041F4">
      <w:pPr>
        <w:rPr>
          <w:lang w:val="en-US"/>
        </w:rPr>
      </w:pPr>
      <w:r w:rsidRPr="00527533">
        <w:rPr>
          <w:lang w:val="en-US"/>
        </w:rPr>
        <w:t xml:space="preserve">a. PERT </w:t>
      </w:r>
    </w:p>
    <w:p w:rsidR="001041F4" w:rsidRPr="00527533" w:rsidRDefault="001041F4">
      <w:pPr>
        <w:rPr>
          <w:lang w:val="en-US"/>
        </w:rPr>
      </w:pPr>
      <w:r w:rsidRPr="00527533">
        <w:rPr>
          <w:lang w:val="en-US"/>
        </w:rPr>
        <w:t xml:space="preserve">b. CPM </w:t>
      </w:r>
    </w:p>
    <w:p w:rsidR="001041F4" w:rsidRPr="00527533" w:rsidRDefault="001041F4">
      <w:pPr>
        <w:rPr>
          <w:lang w:val="en-US"/>
        </w:rPr>
      </w:pPr>
      <w:r w:rsidRPr="00527533">
        <w:rPr>
          <w:lang w:val="en-US"/>
        </w:rPr>
        <w:lastRenderedPageBreak/>
        <w:t xml:space="preserve">c. GERT </w:t>
      </w:r>
    </w:p>
    <w:p w:rsidR="001041F4" w:rsidRDefault="001041F4">
      <w:r w:rsidRPr="001041F4">
        <w:t xml:space="preserve">d. CPM и PERT </w:t>
      </w:r>
    </w:p>
    <w:p w:rsidR="00AF3048" w:rsidRDefault="001041F4">
      <w:r w:rsidRPr="001041F4">
        <w:t>e. Освоенного объема</w:t>
      </w:r>
    </w:p>
    <w:p w:rsidR="001041F4" w:rsidRDefault="001041F4"/>
    <w:p w:rsidR="001041F4" w:rsidRDefault="001041F4">
      <w:r>
        <w:t>Вопросы без выбора ответа</w:t>
      </w:r>
    </w:p>
    <w:p w:rsidR="001041F4" w:rsidRDefault="001041F4" w:rsidP="001041F4">
      <w:r>
        <w:t xml:space="preserve">1. История формирования и развития дисциплины «Управление проектами». </w:t>
      </w:r>
    </w:p>
    <w:p w:rsidR="001041F4" w:rsidRDefault="001041F4" w:rsidP="001041F4">
      <w:r>
        <w:t xml:space="preserve">2. История развития и преимущества методов сетевого планирования и управления. </w:t>
      </w:r>
    </w:p>
    <w:p w:rsidR="001041F4" w:rsidRDefault="001041F4" w:rsidP="001041F4">
      <w:r>
        <w:t xml:space="preserve">3. Понятие о проектно-ориентированном управлении. Отличие проектно-ориентированного </w:t>
      </w:r>
      <w:proofErr w:type="spellStart"/>
      <w:r>
        <w:t>управ¬ления</w:t>
      </w:r>
      <w:proofErr w:type="spellEnd"/>
      <w:r>
        <w:t xml:space="preserve"> от традиционного управления. Эффективность проектного менеджмента.</w:t>
      </w:r>
    </w:p>
    <w:p w:rsidR="001041F4" w:rsidRDefault="001041F4" w:rsidP="001041F4">
      <w:r>
        <w:t xml:space="preserve"> 4. Определение понятий «проект» и «управление проектом». Управление проектом как открытая динамическая система. Треугольник менеджмента проекта.</w:t>
      </w:r>
    </w:p>
    <w:p w:rsidR="001041F4" w:rsidRDefault="001041F4" w:rsidP="001041F4">
      <w:r>
        <w:t xml:space="preserve">5. Проект как объект управления и его основные отличительные признаки. Наблюдаемость. </w:t>
      </w:r>
      <w:proofErr w:type="gramStart"/>
      <w:r>
        <w:t>Управ-</w:t>
      </w:r>
      <w:proofErr w:type="spellStart"/>
      <w:r>
        <w:t>ляемость</w:t>
      </w:r>
      <w:proofErr w:type="spellEnd"/>
      <w:proofErr w:type="gramEnd"/>
      <w:r>
        <w:t xml:space="preserve">. Треугольник менеджмента проекта. </w:t>
      </w:r>
    </w:p>
    <w:p w:rsidR="001041F4" w:rsidRDefault="001041F4" w:rsidP="001041F4">
      <w:r>
        <w:t xml:space="preserve">6. Особенности инновационных проектов. Схема изменения цели инновационного проекта. </w:t>
      </w:r>
    </w:p>
    <w:p w:rsidR="001041F4" w:rsidRDefault="001041F4" w:rsidP="001041F4">
      <w:r>
        <w:t>7. Международные и национальные стандарты и нормы по управлению проектами и их применение.</w:t>
      </w:r>
    </w:p>
    <w:p w:rsidR="001041F4" w:rsidRDefault="001041F4" w:rsidP="001041F4">
      <w:r>
        <w:t xml:space="preserve"> 8. Международные и национальные стандарты по управлению качеством и их роль в управлении проектами. </w:t>
      </w:r>
    </w:p>
    <w:p w:rsidR="001041F4" w:rsidRDefault="001041F4" w:rsidP="001041F4">
      <w:r>
        <w:t xml:space="preserve">9. Классификация проектов. Проблемы классификации проектов. </w:t>
      </w:r>
    </w:p>
    <w:p w:rsidR="001041F4" w:rsidRDefault="001041F4" w:rsidP="001041F4">
      <w:r>
        <w:t xml:space="preserve">10. Классификация концепций проектно-ориентированного управления (терминальные, </w:t>
      </w:r>
      <w:proofErr w:type="spellStart"/>
      <w:r>
        <w:t>развиваю¬щиеся</w:t>
      </w:r>
      <w:proofErr w:type="spellEnd"/>
      <w:r>
        <w:t xml:space="preserve">, открытые проекты, </w:t>
      </w:r>
      <w:proofErr w:type="spellStart"/>
      <w:r>
        <w:t>мультипроекты</w:t>
      </w:r>
      <w:proofErr w:type="spellEnd"/>
      <w:r>
        <w:t xml:space="preserve">). </w:t>
      </w:r>
    </w:p>
    <w:p w:rsidR="001041F4" w:rsidRDefault="001041F4" w:rsidP="001041F4">
      <w:r>
        <w:t xml:space="preserve">11. Окружающая среда и участники (инициатор, заказчик, инвестор, проект-менеджер, </w:t>
      </w:r>
      <w:proofErr w:type="spellStart"/>
      <w:r>
        <w:t>контрактор</w:t>
      </w:r>
      <w:proofErr w:type="spellEnd"/>
      <w:r>
        <w:t xml:space="preserve">, </w:t>
      </w:r>
      <w:proofErr w:type="spellStart"/>
      <w:r>
        <w:t>субконтрактор</w:t>
      </w:r>
      <w:proofErr w:type="spellEnd"/>
      <w:r>
        <w:t xml:space="preserve">, потребитель, команда) проекта. </w:t>
      </w:r>
    </w:p>
    <w:p w:rsidR="001041F4" w:rsidRDefault="001041F4" w:rsidP="001041F4">
      <w:r>
        <w:t>12. Жизненный цикл проекта (проектный цикл), его структура и фазы.</w:t>
      </w:r>
    </w:p>
    <w:p w:rsidR="001041F4" w:rsidRDefault="001041F4" w:rsidP="001041F4">
      <w:r>
        <w:t xml:space="preserve"> 13. Подсистемы управления проектом по ANSI/PMI 99-001-2004 РМВОК </w:t>
      </w:r>
      <w:proofErr w:type="spellStart"/>
      <w:r>
        <w:t>Guide</w:t>
      </w:r>
      <w:proofErr w:type="spellEnd"/>
      <w:r>
        <w:t>.</w:t>
      </w:r>
    </w:p>
    <w:p w:rsidR="001041F4" w:rsidRDefault="001041F4" w:rsidP="001041F4">
      <w:r>
        <w:t xml:space="preserve"> 14. Понятие организационной структуры управления проектом. Команда управления проектом, </w:t>
      </w:r>
      <w:proofErr w:type="spellStart"/>
      <w:r>
        <w:t>ко¬манда</w:t>
      </w:r>
      <w:proofErr w:type="spellEnd"/>
      <w:r>
        <w:t xml:space="preserve"> проекта, команда. </w:t>
      </w:r>
    </w:p>
    <w:p w:rsidR="001041F4" w:rsidRDefault="001041F4" w:rsidP="001041F4">
      <w:r>
        <w:t xml:space="preserve">15. Пять основных типов организационных структур управления проектами (выделенная структура, управление по проектам, всеобщее управление проектами, двойственная структура, сложная </w:t>
      </w:r>
      <w:proofErr w:type="spellStart"/>
      <w:proofErr w:type="gramStart"/>
      <w:r>
        <w:t>структу-ра</w:t>
      </w:r>
      <w:proofErr w:type="spellEnd"/>
      <w:proofErr w:type="gramEnd"/>
      <w:r>
        <w:t xml:space="preserve">) и их схемы. </w:t>
      </w:r>
    </w:p>
    <w:p w:rsidR="001041F4" w:rsidRDefault="001041F4" w:rsidP="001041F4">
      <w:r>
        <w:t xml:space="preserve">16. Три типа сложных организационных структур управления проектами и их схемы. </w:t>
      </w:r>
    </w:p>
    <w:p w:rsidR="001041F4" w:rsidRDefault="001041F4" w:rsidP="001041F4">
      <w:r>
        <w:t xml:space="preserve">17. Характеристики организационных структур управления проектами. </w:t>
      </w:r>
    </w:p>
    <w:p w:rsidR="001041F4" w:rsidRDefault="001041F4" w:rsidP="001041F4">
      <w:r>
        <w:t xml:space="preserve">18. Принципы классификации организационных структур в зависимости от содержания проекта. </w:t>
      </w:r>
    </w:p>
    <w:p w:rsidR="001041F4" w:rsidRDefault="001041F4" w:rsidP="001041F4">
      <w:r>
        <w:t xml:space="preserve">19. Функциональная организационная структура, ее преимущества и недостатки. Схема ее </w:t>
      </w:r>
      <w:proofErr w:type="spellStart"/>
      <w:r>
        <w:t>взаимо¬действия</w:t>
      </w:r>
      <w:proofErr w:type="spellEnd"/>
      <w:r>
        <w:t xml:space="preserve"> с проектными структурами. </w:t>
      </w:r>
    </w:p>
    <w:p w:rsidR="001041F4" w:rsidRDefault="001041F4" w:rsidP="001041F4">
      <w:r>
        <w:t xml:space="preserve">20. Команды в рамках функциональных структур, </w:t>
      </w:r>
    </w:p>
    <w:p w:rsidR="001041F4" w:rsidRDefault="001041F4" w:rsidP="001041F4">
      <w:r>
        <w:lastRenderedPageBreak/>
        <w:t>21. Матричные организационные структуры, их преимущества и недостатки.</w:t>
      </w:r>
    </w:p>
    <w:p w:rsidR="001041F4" w:rsidRPr="001041F4" w:rsidRDefault="001041F4" w:rsidP="001041F4">
      <w:r>
        <w:t xml:space="preserve"> 22. Проектно-целевые организационные структуры, их преимущества и недостатки. </w:t>
      </w:r>
    </w:p>
    <w:sectPr w:rsidR="001041F4" w:rsidRPr="0010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09"/>
    <w:rsid w:val="001041F4"/>
    <w:rsid w:val="001E3D09"/>
    <w:rsid w:val="00527533"/>
    <w:rsid w:val="00A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565E"/>
  <w15:chartTrackingRefBased/>
  <w15:docId w15:val="{D26C3819-7C13-4F73-8D31-D30CDA7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2307</dc:creator>
  <cp:keywords/>
  <dc:description/>
  <cp:lastModifiedBy>Грачева Наталья Сергеевна</cp:lastModifiedBy>
  <cp:revision>3</cp:revision>
  <dcterms:created xsi:type="dcterms:W3CDTF">2024-10-14T16:41:00Z</dcterms:created>
  <dcterms:modified xsi:type="dcterms:W3CDTF">2026-04-30T08:06:00Z</dcterms:modified>
</cp:coreProperties>
</file>