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636A" w14:textId="77777777" w:rsidR="00C34CC9" w:rsidRDefault="00C34CC9" w:rsidP="00C34CC9">
      <w:pPr>
        <w:pStyle w:val="10"/>
        <w:jc w:val="center"/>
        <w:rPr>
          <w:b/>
          <w:bCs/>
          <w:lang w:val="ru-RU"/>
        </w:rPr>
      </w:pPr>
      <w:bookmarkStart w:id="0" w:name="_Hlk165972789"/>
      <w:r>
        <w:rPr>
          <w:b/>
          <w:bCs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bookmarkEnd w:id="0"/>
    <w:p w14:paraId="4A8CDD25" w14:textId="6E4257CB" w:rsidR="003E4951" w:rsidRPr="00F22277" w:rsidRDefault="00C34CC9" w:rsidP="00C34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CC9">
        <w:rPr>
          <w:rFonts w:ascii="Times New Roman" w:hAnsi="Times New Roman"/>
          <w:b/>
          <w:bCs/>
          <w:caps/>
          <w:sz w:val="28"/>
          <w:szCs w:val="28"/>
        </w:rPr>
        <w:t>«</w:t>
      </w:r>
      <w:r w:rsidR="0036255C">
        <w:rPr>
          <w:rFonts w:ascii="Times New Roman" w:hAnsi="Times New Roman"/>
          <w:b/>
          <w:bCs/>
          <w:caps/>
          <w:sz w:val="28"/>
          <w:szCs w:val="28"/>
        </w:rPr>
        <w:t xml:space="preserve">Управление </w:t>
      </w:r>
      <w:r w:rsidR="0036255C">
        <w:rPr>
          <w:rFonts w:ascii="Times New Roman" w:hAnsi="Times New Roman"/>
          <w:b/>
          <w:bCs/>
          <w:caps/>
          <w:sz w:val="28"/>
          <w:szCs w:val="28"/>
          <w:lang w:val="en-US"/>
        </w:rPr>
        <w:t>IT</w:t>
      </w:r>
      <w:r w:rsidR="0036255C">
        <w:rPr>
          <w:rFonts w:ascii="Times New Roman" w:hAnsi="Times New Roman"/>
          <w:b/>
          <w:bCs/>
          <w:caps/>
          <w:sz w:val="28"/>
          <w:szCs w:val="28"/>
        </w:rPr>
        <w:t>-сервисами</w:t>
      </w:r>
      <w:r w:rsidRPr="00C34CC9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14:paraId="190CAB70" w14:textId="03D857C3" w:rsidR="003E4951" w:rsidRPr="00C34CC9" w:rsidRDefault="003E4951" w:rsidP="00706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CC9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7065C4" w:rsidRPr="00C34CC9">
        <w:rPr>
          <w:rFonts w:ascii="Times New Roman" w:hAnsi="Times New Roman" w:cs="Times New Roman"/>
          <w:sz w:val="28"/>
          <w:szCs w:val="28"/>
        </w:rPr>
        <w:t>2 вопроса из</w:t>
      </w:r>
      <w:r w:rsidRPr="00C34CC9">
        <w:rPr>
          <w:rFonts w:ascii="Times New Roman" w:hAnsi="Times New Roman" w:cs="Times New Roman"/>
          <w:sz w:val="28"/>
          <w:szCs w:val="28"/>
        </w:rPr>
        <w:t xml:space="preserve"> нижеприведенного списка.</w:t>
      </w:r>
    </w:p>
    <w:p w14:paraId="34B91DFF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из перечисленных практик является основой управления IT-сервисами?</w:t>
      </w:r>
    </w:p>
    <w:p w14:paraId="3CC0937B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процесс управления IT-сервисами отвечает за восстановление нормального функционирования услуг в кратчайший срок?</w:t>
      </w:r>
    </w:p>
    <w:p w14:paraId="42E6B957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стандарт описывает требования к системе управления IT-услугами?</w:t>
      </w:r>
    </w:p>
    <w:p w14:paraId="28610869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SLA в контексте IT-сервисов?</w:t>
      </w:r>
    </w:p>
    <w:p w14:paraId="2D8C7AC3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этап жизненного цикла IT-услуги включает проектирование и внедрение новой услуги?</w:t>
      </w:r>
    </w:p>
    <w:p w14:paraId="014E63C9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процесс направлен на выявление и устранение коренных причин инцидентов?</w:t>
      </w:r>
    </w:p>
    <w:p w14:paraId="3756BA6F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стандартов фокусируется на управлении IT-рисками и безопасностью?</w:t>
      </w:r>
    </w:p>
    <w:p w14:paraId="153B18CF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аббревиатура ITSM?</w:t>
      </w:r>
    </w:p>
    <w:p w14:paraId="17336C08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инструмент используется для визуализации транспортных данных в рамках дисциплины?</w:t>
      </w:r>
    </w:p>
    <w:p w14:paraId="2AC4368A" w14:textId="77777777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процесс отвечает за контроль и документирование изменений в IT-инфраструктуре?</w:t>
      </w:r>
    </w:p>
    <w:p w14:paraId="6CECBA23" w14:textId="21C4B453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процесс управления IT-сервисами отвечает за планирование и контроль изменений в IT-среде?</w:t>
      </w:r>
    </w:p>
    <w:p w14:paraId="34465AF3" w14:textId="3ADBEA9F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KPI в контексте управления IT-сервисами?</w:t>
      </w:r>
    </w:p>
    <w:p w14:paraId="6A39F70C" w14:textId="6A9D97F8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стандарт управления IT-услугами был разработан ISACA?</w:t>
      </w:r>
    </w:p>
    <w:p w14:paraId="1B6C6AB9" w14:textId="4E13D9F6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аббревиатура CMDB?</w:t>
      </w:r>
    </w:p>
    <w:p w14:paraId="23590910" w14:textId="12A138FC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процесс связан с управлением взаимоотношениями с бизнес-заказчиками?</w:t>
      </w:r>
    </w:p>
    <w:p w14:paraId="660432EF" w14:textId="588C1F7F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этап жизненного цикла услуги включает мониторинг и ежедневное обслуживание?</w:t>
      </w:r>
    </w:p>
    <w:p w14:paraId="37F45086" w14:textId="7041B986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«инцидент» в терминах ITIL?</w:t>
      </w:r>
    </w:p>
    <w:p w14:paraId="535D1361" w14:textId="247733C8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процесс отвечает за управление знаниями в ITSM?</w:t>
      </w:r>
    </w:p>
    <w:p w14:paraId="60CC2506" w14:textId="0C0A3AEE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«проблема» (</w:t>
      </w:r>
      <w:proofErr w:type="spellStart"/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</w:t>
      </w:r>
      <w:proofErr w:type="spellEnd"/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контексте ITIL?</w:t>
      </w:r>
    </w:p>
    <w:p w14:paraId="510E85F9" w14:textId="7F836392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инструмент используется для моделирования и симуляции транспортных систем в курсе?</w:t>
      </w:r>
    </w:p>
    <w:p w14:paraId="06670150" w14:textId="6E8FD132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в себя процесс «Управление уровнем сервиса»?</w:t>
      </w:r>
    </w:p>
    <w:p w14:paraId="6C1038BF" w14:textId="1E59606E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стандарт информационной безопасности применяется в транспортной отрасли?</w:t>
      </w:r>
    </w:p>
    <w:p w14:paraId="3E2FED5D" w14:textId="3530120F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«цифровой двойник» (Digital Twin) в контексте транспортных систем?</w:t>
      </w:r>
    </w:p>
    <w:p w14:paraId="746A1BA6" w14:textId="103190C9" w:rsidR="007065C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процесс отвечает за управление конфигурационными единицами и их взаимосвязями?</w:t>
      </w:r>
    </w:p>
    <w:p w14:paraId="4891DF96" w14:textId="25B3B4FB" w:rsidR="00893924" w:rsidRPr="007065C4" w:rsidRDefault="007065C4" w:rsidP="007065C4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аббревиатура ROI в контексте IT-услуг?</w:t>
      </w:r>
    </w:p>
    <w:sectPr w:rsidR="00893924" w:rsidRPr="0070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56E5"/>
    <w:multiLevelType w:val="hybridMultilevel"/>
    <w:tmpl w:val="B9C2F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42677"/>
    <w:multiLevelType w:val="multilevel"/>
    <w:tmpl w:val="99A032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D5912"/>
    <w:multiLevelType w:val="multilevel"/>
    <w:tmpl w:val="C108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A60F0A"/>
    <w:multiLevelType w:val="multilevel"/>
    <w:tmpl w:val="4F20FF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51"/>
    <w:rsid w:val="0036255C"/>
    <w:rsid w:val="003E4951"/>
    <w:rsid w:val="007065C4"/>
    <w:rsid w:val="00893924"/>
    <w:rsid w:val="00C34CC9"/>
    <w:rsid w:val="00D3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2DB0"/>
  <w15:chartTrackingRefBased/>
  <w15:docId w15:val="{7EDD5E48-C7BC-4BF1-8E82-B44C52B2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C34CC9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C34CC9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70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Елизавета Игоревна</dc:creator>
  <cp:keywords/>
  <dc:description/>
  <cp:lastModifiedBy>Константинова Анастасия Витальевна</cp:lastModifiedBy>
  <cp:revision>5</cp:revision>
  <dcterms:created xsi:type="dcterms:W3CDTF">2022-01-31T08:51:00Z</dcterms:created>
  <dcterms:modified xsi:type="dcterms:W3CDTF">2026-02-09T11:41:00Z</dcterms:modified>
</cp:coreProperties>
</file>