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44C9" w14:textId="07CFAE5C" w:rsidR="00AC10AF" w:rsidRPr="00AC10AF" w:rsidRDefault="00AC10AF" w:rsidP="00C70089">
      <w:pPr>
        <w:spacing w:line="276" w:lineRule="auto"/>
        <w:contextualSpacing/>
        <w:jc w:val="center"/>
        <w:rPr>
          <w:rFonts w:eastAsia="Calibri" w:cs="Times New Roman"/>
          <w:sz w:val="24"/>
          <w:szCs w:val="24"/>
        </w:rPr>
      </w:pPr>
      <w:r w:rsidRPr="00AC10AF">
        <w:rPr>
          <w:rFonts w:eastAsia="Calibri" w:cs="Times New Roman"/>
          <w:sz w:val="24"/>
          <w:szCs w:val="24"/>
        </w:rPr>
        <w:t>1. Предполагается размещение примерных оценочных материалов по дисциплине (модулю) «</w:t>
      </w:r>
      <w:r w:rsidR="00C70089" w:rsidRPr="00C70089">
        <w:rPr>
          <w:rFonts w:eastAsia="Calibri" w:cs="Times New Roman"/>
          <w:b/>
          <w:sz w:val="24"/>
          <w:szCs w:val="24"/>
        </w:rPr>
        <w:t>Отчётность по устойчивому развитию</w:t>
      </w:r>
      <w:r w:rsidRPr="00AC10AF">
        <w:rPr>
          <w:rFonts w:eastAsia="Calibri" w:cs="Times New Roman"/>
          <w:sz w:val="24"/>
          <w:szCs w:val="24"/>
        </w:rPr>
        <w:t xml:space="preserve">» в виде </w:t>
      </w:r>
      <w:proofErr w:type="spellStart"/>
      <w:r w:rsidR="00C70089">
        <w:rPr>
          <w:rFonts w:eastAsia="Calibri" w:cs="Times New Roman"/>
          <w:sz w:val="24"/>
          <w:szCs w:val="24"/>
        </w:rPr>
        <w:t>эказаменационного</w:t>
      </w:r>
      <w:proofErr w:type="spellEnd"/>
      <w:r w:rsidR="00C70089">
        <w:rPr>
          <w:rFonts w:eastAsia="Calibri" w:cs="Times New Roman"/>
          <w:sz w:val="24"/>
          <w:szCs w:val="24"/>
        </w:rPr>
        <w:t xml:space="preserve"> билета с 3-мя вопросами</w:t>
      </w:r>
      <w:r w:rsidRPr="00AC10AF">
        <w:rPr>
          <w:rFonts w:eastAsia="Calibri" w:cs="Times New Roman"/>
          <w:sz w:val="24"/>
          <w:szCs w:val="24"/>
        </w:rPr>
        <w:t>. В этом случае файл будет зазываться: «</w:t>
      </w:r>
      <w:r w:rsidR="00C70089">
        <w:rPr>
          <w:rFonts w:eastAsia="Calibri" w:cs="Times New Roman"/>
          <w:b/>
          <w:sz w:val="24"/>
          <w:szCs w:val="24"/>
        </w:rPr>
        <w:t>Экзаменационный билет</w:t>
      </w:r>
      <w:r w:rsidRPr="00AC10AF">
        <w:rPr>
          <w:rFonts w:eastAsia="Calibri" w:cs="Times New Roman"/>
          <w:sz w:val="24"/>
          <w:szCs w:val="24"/>
        </w:rPr>
        <w:t>».</w:t>
      </w:r>
    </w:p>
    <w:p w14:paraId="6ADCB373" w14:textId="77777777" w:rsidR="00AC10AF" w:rsidRPr="00AC10AF" w:rsidRDefault="00AC10AF" w:rsidP="00C70089">
      <w:pPr>
        <w:spacing w:line="276" w:lineRule="auto"/>
        <w:ind w:left="720" w:firstLine="0"/>
        <w:contextualSpacing/>
        <w:jc w:val="center"/>
        <w:rPr>
          <w:rFonts w:eastAsia="Calibri" w:cs="Times New Roman"/>
          <w:sz w:val="24"/>
          <w:szCs w:val="24"/>
        </w:rPr>
      </w:pPr>
      <w:r w:rsidRPr="00AC10AF">
        <w:rPr>
          <w:rFonts w:eastAsia="Calibri" w:cs="Times New Roman"/>
          <w:sz w:val="24"/>
          <w:szCs w:val="24"/>
        </w:rPr>
        <w:t>Текст в файле будет начинаться с заголовка, с последующим текстом:</w:t>
      </w:r>
    </w:p>
    <w:p w14:paraId="2FDD3A37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</w:p>
    <w:p w14:paraId="550F1823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</w:p>
    <w:p w14:paraId="3F1DCD7B" w14:textId="11E71873" w:rsidR="00AC10AF" w:rsidRPr="00AC10AF" w:rsidRDefault="00C70089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экзамена</w:t>
      </w:r>
      <w:r w:rsidR="00AC10AF" w:rsidRPr="00AC10AF">
        <w:rPr>
          <w:rFonts w:eastAsia="Calibri" w:cs="Times New Roman"/>
          <w:b/>
          <w:szCs w:val="28"/>
        </w:rPr>
        <w:t xml:space="preserve"> по дисциплине (модулю)</w:t>
      </w:r>
      <w:r w:rsidR="00AC10AF" w:rsidRPr="00AC10AF">
        <w:rPr>
          <w:rFonts w:eastAsia="Calibri" w:cs="Times New Roman"/>
          <w:b/>
          <w:szCs w:val="28"/>
        </w:rPr>
        <w:br/>
      </w:r>
    </w:p>
    <w:p w14:paraId="7560CE8F" w14:textId="28BAC0DB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C0584B">
        <w:rPr>
          <w:rFonts w:eastAsia="Calibri" w:cs="Times New Roman"/>
          <w:b/>
          <w:sz w:val="24"/>
          <w:szCs w:val="24"/>
          <w:lang w:val="en-US"/>
        </w:rPr>
        <w:t>ESG</w:t>
      </w:r>
      <w:r w:rsidR="00C0584B" w:rsidRPr="00C70089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0584B">
        <w:rPr>
          <w:rFonts w:eastAsia="Calibri" w:cs="Times New Roman"/>
          <w:b/>
          <w:sz w:val="24"/>
          <w:szCs w:val="24"/>
        </w:rPr>
        <w:t>технолгии</w:t>
      </w:r>
      <w:proofErr w:type="spellEnd"/>
      <w:r w:rsidRPr="00AC10AF">
        <w:rPr>
          <w:rFonts w:eastAsia="Calibri" w:cs="Times New Roman"/>
          <w:b/>
          <w:szCs w:val="28"/>
        </w:rPr>
        <w:t>»</w:t>
      </w:r>
      <w:bookmarkStart w:id="0" w:name="_GoBack"/>
      <w:bookmarkEnd w:id="0"/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1906376C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>
        <w:rPr>
          <w:rFonts w:eastAsia="Calibri" w:cs="Times New Roman"/>
          <w:szCs w:val="28"/>
        </w:rPr>
        <w:t>1</w:t>
      </w:r>
      <w:r w:rsidRPr="00AC10AF">
        <w:rPr>
          <w:rFonts w:eastAsia="Calibri" w:cs="Times New Roman"/>
          <w:szCs w:val="28"/>
        </w:rPr>
        <w:t>0 тестовых заданий из нижеприведенного списка.</w:t>
      </w:r>
    </w:p>
    <w:p w14:paraId="3F923680" w14:textId="77777777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14:paraId="6741994D" w14:textId="77777777" w:rsidR="00AC10AF" w:rsidRPr="00AC10AF" w:rsidRDefault="00AC10AF" w:rsidP="00AC10AF">
      <w:pPr>
        <w:spacing w:line="276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>Примерный перечень тестовых заданий</w:t>
      </w:r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6D2EC16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принципы GRI </w:t>
      </w:r>
      <w:proofErr w:type="spellStart"/>
      <w:r w:rsidRPr="00C70089">
        <w:rPr>
          <w:rFonts w:eastAsia="Times New Roman" w:cs="Times New Roman"/>
        </w:rPr>
        <w:t>Standards</w:t>
      </w:r>
      <w:proofErr w:type="spellEnd"/>
      <w:r w:rsidRPr="00C70089">
        <w:rPr>
          <w:rFonts w:eastAsia="Times New Roman" w:cs="Times New Roman"/>
        </w:rPr>
        <w:t xml:space="preserve"> 2021 важны для сбалансированности отчётности?</w:t>
      </w:r>
    </w:p>
    <w:p w14:paraId="35BE6429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В чем разница между GRI и SASB по методам выбора KPI?</w:t>
      </w:r>
    </w:p>
    <w:p w14:paraId="64154758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определить границы отчета для транспортной компании (например, РЖД)?</w:t>
      </w:r>
    </w:p>
    <w:p w14:paraId="1F5EDBA1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этапы включают внешнее подтверждение данных по GRI?</w:t>
      </w:r>
    </w:p>
    <w:p w14:paraId="151C6F1B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критерии используются для оценки существенных тем в отчетности?</w:t>
      </w:r>
    </w:p>
    <w:p w14:paraId="7EDF1A73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интегрировать показатели ISO 26000 в социальный раздел отчёта?</w:t>
      </w:r>
    </w:p>
    <w:p w14:paraId="50069E18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данные должны быть в разделе «Климатические риски» по TCFD?</w:t>
      </w:r>
    </w:p>
    <w:p w14:paraId="28EBE359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оценить соответствие отчета принципам ясности и надежности GRI?</w:t>
      </w:r>
    </w:p>
    <w:p w14:paraId="7C7DA4FF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законодательные акты РФ важны для раскрытия данных о труде и безопасности?</w:t>
      </w:r>
    </w:p>
    <w:p w14:paraId="7B2FB867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методы анализа данных применяются для оценки </w:t>
      </w:r>
      <w:proofErr w:type="spellStart"/>
      <w:r w:rsidRPr="00C70089">
        <w:rPr>
          <w:rFonts w:eastAsia="Times New Roman" w:cs="Times New Roman"/>
        </w:rPr>
        <w:t>декаплинга</w:t>
      </w:r>
      <w:proofErr w:type="spellEnd"/>
      <w:r w:rsidRPr="00C70089">
        <w:rPr>
          <w:rFonts w:eastAsia="Times New Roman" w:cs="Times New Roman"/>
        </w:rPr>
        <w:t xml:space="preserve"> (разделения экономического роста и потребления ресурсов)?</w:t>
      </w:r>
    </w:p>
    <w:p w14:paraId="70C24BAA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этапы включают формирование контекстной информации в отчете?</w:t>
      </w:r>
    </w:p>
    <w:p w14:paraId="68DDA98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связать KPI по цепочкам поставок с принципами GRI и TCFD?</w:t>
      </w:r>
    </w:p>
    <w:p w14:paraId="1ABD61C2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инструменты помогают собирать обратную связь заинтересованных сторон?</w:t>
      </w:r>
    </w:p>
    <w:p w14:paraId="6E5C0E6A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lastRenderedPageBreak/>
        <w:t>Какие разделы отчета важны для повышения ESG-рейтинга по методологии MSCI?</w:t>
      </w:r>
    </w:p>
    <w:p w14:paraId="5CA1E88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оформить таблицу существенности (</w:t>
      </w:r>
      <w:proofErr w:type="spellStart"/>
      <w:r w:rsidRPr="00C70089">
        <w:rPr>
          <w:rFonts w:eastAsia="Times New Roman" w:cs="Times New Roman"/>
        </w:rPr>
        <w:t>Materiality</w:t>
      </w:r>
      <w:proofErr w:type="spellEnd"/>
      <w:r w:rsidRPr="00C70089">
        <w:rPr>
          <w:rFonts w:eastAsia="Times New Roman" w:cs="Times New Roman"/>
        </w:rPr>
        <w:t xml:space="preserve"> </w:t>
      </w:r>
      <w:proofErr w:type="spellStart"/>
      <w:r w:rsidRPr="00C70089">
        <w:rPr>
          <w:rFonts w:eastAsia="Times New Roman" w:cs="Times New Roman"/>
        </w:rPr>
        <w:t>Matrix</w:t>
      </w:r>
      <w:proofErr w:type="spellEnd"/>
      <w:r w:rsidRPr="00C70089">
        <w:rPr>
          <w:rFonts w:eastAsia="Times New Roman" w:cs="Times New Roman"/>
        </w:rPr>
        <w:t>) для нефтедобывающей компании?</w:t>
      </w:r>
    </w:p>
    <w:p w14:paraId="4A624BCC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требования к временной актуальности данных указаны в GRI </w:t>
      </w:r>
      <w:proofErr w:type="spellStart"/>
      <w:r w:rsidRPr="00C70089">
        <w:rPr>
          <w:rFonts w:eastAsia="Times New Roman" w:cs="Times New Roman"/>
        </w:rPr>
        <w:t>Standards</w:t>
      </w:r>
      <w:proofErr w:type="spellEnd"/>
      <w:r w:rsidRPr="00C70089">
        <w:rPr>
          <w:rFonts w:eastAsia="Times New Roman" w:cs="Times New Roman"/>
        </w:rPr>
        <w:t>?</w:t>
      </w:r>
    </w:p>
    <w:p w14:paraId="3802B943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В чем разница между «прямым» и «косвенным» воздействием компании на устойчивость?</w:t>
      </w:r>
    </w:p>
    <w:p w14:paraId="5B8A053F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интегрировать показатели прав человека из GRI в раздел «Социальный аспект»?</w:t>
      </w:r>
    </w:p>
    <w:p w14:paraId="58F82DC8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методики использует РЖД для расчета углеродного следа (по данным </w:t>
      </w:r>
      <w:proofErr w:type="spellStart"/>
      <w:r w:rsidRPr="00C70089">
        <w:rPr>
          <w:rFonts w:eastAsia="Times New Roman" w:cs="Times New Roman"/>
        </w:rPr>
        <w:t>csr_ru</w:t>
      </w:r>
      <w:proofErr w:type="spellEnd"/>
      <w:r w:rsidRPr="00C70089">
        <w:rPr>
          <w:rFonts w:eastAsia="Times New Roman" w:cs="Times New Roman"/>
        </w:rPr>
        <w:t>...)?</w:t>
      </w:r>
    </w:p>
    <w:p w14:paraId="44014113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этапы включают аудит регламентов по управлению устойчивым развитием?</w:t>
      </w:r>
    </w:p>
    <w:p w14:paraId="7F2A538F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данные должны быть в разделе «Управление» отчета по GRI?</w:t>
      </w:r>
    </w:p>
    <w:p w14:paraId="15D4971A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описать подходы к ответственному финансированию в отчетности (по методологии ee6b3230...)?</w:t>
      </w:r>
    </w:p>
    <w:p w14:paraId="17B5878E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показатели входят в индекс скорректированных чистых накоплений </w:t>
      </w:r>
      <w:proofErr w:type="spellStart"/>
      <w:r w:rsidRPr="00C70089">
        <w:rPr>
          <w:rFonts w:eastAsia="Times New Roman" w:cs="Times New Roman"/>
        </w:rPr>
        <w:t>World</w:t>
      </w:r>
      <w:proofErr w:type="spellEnd"/>
      <w:r w:rsidRPr="00C70089">
        <w:rPr>
          <w:rFonts w:eastAsia="Times New Roman" w:cs="Times New Roman"/>
        </w:rPr>
        <w:t xml:space="preserve"> </w:t>
      </w:r>
      <w:proofErr w:type="spellStart"/>
      <w:r w:rsidRPr="00C70089">
        <w:rPr>
          <w:rFonts w:eastAsia="Times New Roman" w:cs="Times New Roman"/>
        </w:rPr>
        <w:t>Bank</w:t>
      </w:r>
      <w:proofErr w:type="spellEnd"/>
      <w:r w:rsidRPr="00C70089">
        <w:rPr>
          <w:rFonts w:eastAsia="Times New Roman" w:cs="Times New Roman"/>
        </w:rPr>
        <w:t>?</w:t>
      </w:r>
    </w:p>
    <w:p w14:paraId="2A1E148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интегрировать информацию о научно-исследовательских проектах в отчетность по устойчивому развитию?</w:t>
      </w:r>
    </w:p>
    <w:p w14:paraId="5F062C8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этапы включают верификацию данных по цепочкам поставок?</w:t>
      </w:r>
    </w:p>
    <w:p w14:paraId="0AE6F45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оценить соответствие отчета принципам сопоставимости?</w:t>
      </w:r>
    </w:p>
    <w:p w14:paraId="5938510C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KPI важны для оценки социальной ответственности по ISO 26000?</w:t>
      </w:r>
    </w:p>
    <w:p w14:paraId="608A0FFA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 оформить раздел «Внешнее подтверждение» для зеленых облигаций?</w:t>
      </w:r>
    </w:p>
    <w:p w14:paraId="2B93C2C3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Какие методы анализа данных используются для прогнозирования ESG-рисков?</w:t>
      </w:r>
    </w:p>
    <w:p w14:paraId="5EA37D9E" w14:textId="77777777" w:rsid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Какие принципы из GRI </w:t>
      </w:r>
      <w:proofErr w:type="spellStart"/>
      <w:r w:rsidRPr="00C70089">
        <w:rPr>
          <w:rFonts w:eastAsia="Times New Roman" w:cs="Times New Roman"/>
        </w:rPr>
        <w:t>Standards</w:t>
      </w:r>
      <w:proofErr w:type="spellEnd"/>
      <w:r w:rsidRPr="00C70089">
        <w:rPr>
          <w:rFonts w:eastAsia="Times New Roman" w:cs="Times New Roman"/>
        </w:rPr>
        <w:t xml:space="preserve"> 2021 отличаются от версии 3.0?</w:t>
      </w:r>
    </w:p>
    <w:p w14:paraId="55CFB420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</w:p>
    <w:p w14:paraId="4116FAE1" w14:textId="77777777" w:rsidR="00C70089" w:rsidRPr="00C70089" w:rsidRDefault="00C70089" w:rsidP="00C70089">
      <w:pPr>
        <w:spacing w:after="160" w:line="259" w:lineRule="auto"/>
        <w:ind w:firstLine="0"/>
        <w:jc w:val="center"/>
        <w:rPr>
          <w:rFonts w:eastAsia="Times New Roman" w:cs="Times New Roman"/>
          <w:b/>
          <w:i/>
        </w:rPr>
      </w:pPr>
      <w:proofErr w:type="spellStart"/>
      <w:r w:rsidRPr="00C70089">
        <w:rPr>
          <w:rFonts w:eastAsia="Times New Roman" w:cs="Times New Roman"/>
          <w:b/>
          <w:i/>
        </w:rPr>
        <w:t>Кейсовые</w:t>
      </w:r>
      <w:proofErr w:type="spellEnd"/>
      <w:r w:rsidRPr="00C70089">
        <w:rPr>
          <w:rFonts w:eastAsia="Times New Roman" w:cs="Times New Roman"/>
          <w:b/>
          <w:i/>
        </w:rPr>
        <w:t xml:space="preserve"> задания (4 задания)</w:t>
      </w:r>
    </w:p>
    <w:p w14:paraId="29A35378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Кейс 1: Внешнее подтверждение экологических показателей РЖД</w:t>
      </w:r>
    </w:p>
    <w:p w14:paraId="79C5F23D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lastRenderedPageBreak/>
        <w:t>Необходимо спроектировать процесс верификации данных по выбросам CO</w:t>
      </w:r>
      <w:r w:rsidRPr="00C70089">
        <w:rPr>
          <w:rFonts w:ascii="Cambria Math" w:eastAsia="Times New Roman" w:hAnsi="Cambria Math" w:cs="Cambria Math"/>
        </w:rPr>
        <w:t>₂</w:t>
      </w:r>
      <w:r w:rsidRPr="00C70089">
        <w:rPr>
          <w:rFonts w:eastAsia="Times New Roman" w:cs="Times New Roman"/>
        </w:rPr>
        <w:t xml:space="preserve"> и сбросу сточных вод для соответствия GRI </w:t>
      </w:r>
      <w:proofErr w:type="spellStart"/>
      <w:r w:rsidRPr="00C70089">
        <w:rPr>
          <w:rFonts w:eastAsia="Times New Roman" w:cs="Times New Roman"/>
        </w:rPr>
        <w:t>Standards</w:t>
      </w:r>
      <w:proofErr w:type="spellEnd"/>
      <w:r w:rsidRPr="00C70089">
        <w:rPr>
          <w:rFonts w:eastAsia="Times New Roman" w:cs="Times New Roman"/>
        </w:rPr>
        <w:t>.</w:t>
      </w:r>
    </w:p>
    <w:p w14:paraId="39EB1196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</w:p>
    <w:p w14:paraId="0A0E720D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Кейс 2: Интеграция MONET-индикаторов в отчетность</w:t>
      </w:r>
    </w:p>
    <w:p w14:paraId="673A05EE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Анализировать данные Швейцарии по MONET и спроектировать аналогичный раздел для российской компании.</w:t>
      </w:r>
    </w:p>
    <w:p w14:paraId="380277EB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</w:p>
    <w:p w14:paraId="51BF40E5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Кейс 3: Разработка раздела «Цепочки поставок» для ESG-рейтинга</w:t>
      </w:r>
    </w:p>
    <w:p w14:paraId="312978D2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Исследовать социальные и экологические риски в цепочках поставок транспортной компании и разработать KPI для их минимизации.</w:t>
      </w:r>
    </w:p>
    <w:p w14:paraId="1F0CCBC9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</w:p>
    <w:p w14:paraId="48F29A09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>Кейс 4: Определение существенных тем для строительной компании</w:t>
      </w:r>
    </w:p>
    <w:p w14:paraId="1E0C3811" w14:textId="77777777" w:rsidR="00C70089" w:rsidRPr="00C70089" w:rsidRDefault="00C70089" w:rsidP="00C70089">
      <w:pPr>
        <w:spacing w:after="160" w:line="259" w:lineRule="auto"/>
        <w:ind w:firstLine="0"/>
        <w:rPr>
          <w:rFonts w:eastAsia="Times New Roman" w:cs="Times New Roman"/>
        </w:rPr>
      </w:pPr>
      <w:r w:rsidRPr="00C70089">
        <w:rPr>
          <w:rFonts w:eastAsia="Times New Roman" w:cs="Times New Roman"/>
        </w:rPr>
        <w:t xml:space="preserve">Анализировать обратную связь заинтересованных сторон (например, местное население, инвесторы) и сформировать </w:t>
      </w:r>
      <w:proofErr w:type="spellStart"/>
      <w:r w:rsidRPr="00C70089">
        <w:rPr>
          <w:rFonts w:eastAsia="Times New Roman" w:cs="Times New Roman"/>
        </w:rPr>
        <w:t>Materiality</w:t>
      </w:r>
      <w:proofErr w:type="spellEnd"/>
      <w:r w:rsidRPr="00C70089">
        <w:rPr>
          <w:rFonts w:eastAsia="Times New Roman" w:cs="Times New Roman"/>
        </w:rPr>
        <w:t xml:space="preserve"> </w:t>
      </w:r>
      <w:proofErr w:type="spellStart"/>
      <w:r w:rsidRPr="00C70089">
        <w:rPr>
          <w:rFonts w:eastAsia="Times New Roman" w:cs="Times New Roman"/>
        </w:rPr>
        <w:t>Matrix</w:t>
      </w:r>
      <w:proofErr w:type="spellEnd"/>
      <w:r w:rsidRPr="00C70089">
        <w:rPr>
          <w:rFonts w:eastAsia="Times New Roman" w:cs="Times New Roman"/>
        </w:rPr>
        <w:t>.</w:t>
      </w:r>
    </w:p>
    <w:p w14:paraId="0BBF6F4C" w14:textId="77777777" w:rsidR="00C0584B" w:rsidRPr="00C0584B" w:rsidRDefault="00C0584B" w:rsidP="00C70089">
      <w:pPr>
        <w:spacing w:line="240" w:lineRule="auto"/>
        <w:jc w:val="both"/>
        <w:rPr>
          <w:rFonts w:cs="Times New Roman"/>
          <w:b/>
          <w:bCs/>
          <w:szCs w:val="28"/>
        </w:rPr>
      </w:pPr>
    </w:p>
    <w:sectPr w:rsidR="00C0584B" w:rsidRPr="00C0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C215D"/>
    <w:rsid w:val="003F2ACD"/>
    <w:rsid w:val="00554452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C0584B"/>
    <w:rsid w:val="00C14423"/>
    <w:rsid w:val="00C70089"/>
    <w:rsid w:val="00D50741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E581-099E-4CFE-828A-49777325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7</cp:revision>
  <dcterms:created xsi:type="dcterms:W3CDTF">2022-02-12T14:08:00Z</dcterms:created>
  <dcterms:modified xsi:type="dcterms:W3CDTF">2025-04-25T19:09:00Z</dcterms:modified>
</cp:coreProperties>
</file>