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7F10039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114CF8" w:rsidRPr="00114CF8">
        <w:rPr>
          <w:rFonts w:ascii="Times New Roman" w:hAnsi="Times New Roman" w:cs="Times New Roman"/>
          <w:b/>
          <w:sz w:val="28"/>
        </w:rPr>
        <w:t>Цифровой практикум по отраслевому программному обеспечению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7A981ED5" w14:textId="767BA26C" w:rsidR="00867D34" w:rsidRPr="00867D34" w:rsidRDefault="000A5683" w:rsidP="00114CF8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7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</w:p>
    <w:p w14:paraId="652AFE32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 Современные цифровые технологии в строительстве.</w:t>
      </w:r>
    </w:p>
    <w:p w14:paraId="3D66C02C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 Виды и области применения отраслевого программного обеспечения.</w:t>
      </w:r>
    </w:p>
    <w:p w14:paraId="29E72310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 Цифровизация и автоматизация в дорожном хозяйстве.</w:t>
      </w:r>
    </w:p>
    <w:p w14:paraId="2338F6CE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 Программные инструменты для сбора, визуализации и обработки информации.</w:t>
      </w:r>
    </w:p>
    <w:p w14:paraId="5B60F614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 Основы аналитической обработки данных.</w:t>
      </w:r>
    </w:p>
    <w:p w14:paraId="31CD54C7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 Обеспечение сбора и хранения данных.</w:t>
      </w:r>
    </w:p>
    <w:p w14:paraId="2D3A2545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 Создание аналитического отчета на основе собранных данных с использованием инструментов визуализации информации.</w:t>
      </w:r>
    </w:p>
    <w:p w14:paraId="2AB48CC7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 Программное обеспечение для автоматизации бизнес-процессов в организации дорожно-строительной отрасли.</w:t>
      </w:r>
    </w:p>
    <w:p w14:paraId="6B89776C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9. Основные понятия в области автоматизации бизнес-процессов.</w:t>
      </w:r>
    </w:p>
    <w:p w14:paraId="13B74EDE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 Моделирование простого бизнес-процесса.</w:t>
      </w:r>
    </w:p>
    <w:p w14:paraId="7A594C06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11. Программные решения для создания сложных трехмерных цифровых моделей зданий и инфраструктурных проектов.</w:t>
      </w:r>
    </w:p>
    <w:p w14:paraId="4EC676EB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12. Использование технологий информационного моделирования при изысканиях, проектирование и строительства автомобильных дорог.</w:t>
      </w:r>
    </w:p>
    <w:p w14:paraId="2ECCEF36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13. Обзор современных систем проектирования автомобильных дорог и сооружений на них.</w:t>
      </w:r>
    </w:p>
    <w:p w14:paraId="0701BC4B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14. Введение в системы искусственного интеллекта.</w:t>
      </w:r>
    </w:p>
    <w:p w14:paraId="68A13C45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15. Понятие искусственного интеллекта и машинного обучения.</w:t>
      </w:r>
    </w:p>
    <w:p w14:paraId="0C9217A9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 Применение современных технологий искусственного интеллекта при решении инженерных задач.</w:t>
      </w:r>
    </w:p>
    <w:p w14:paraId="5BA253C8" w14:textId="77777777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 Алгоритмы работы с нейросетями.</w:t>
      </w:r>
    </w:p>
    <w:p w14:paraId="167C7C28" w14:textId="40B3C460" w:rsidR="000A5683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 Оценка результатов и возможностей использования нейросетей в профессиональной деятельности.</w:t>
      </w:r>
    </w:p>
    <w:p w14:paraId="4B817968" w14:textId="0C3C1AAE" w:rsidR="000A5683" w:rsidRDefault="000A5683" w:rsidP="000A568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A568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83">
        <w:rPr>
          <w:rFonts w:ascii="Times New Roman" w:hAnsi="Times New Roman" w:cs="Times New Roman"/>
          <w:sz w:val="28"/>
          <w:szCs w:val="28"/>
        </w:rPr>
        <w:t>методы внедрения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83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83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83">
        <w:rPr>
          <w:rFonts w:ascii="Times New Roman" w:hAnsi="Times New Roman" w:cs="Times New Roman"/>
          <w:sz w:val="28"/>
          <w:szCs w:val="28"/>
        </w:rPr>
        <w:t>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83">
        <w:rPr>
          <w:rFonts w:ascii="Times New Roman" w:hAnsi="Times New Roman" w:cs="Times New Roman"/>
          <w:sz w:val="28"/>
          <w:szCs w:val="28"/>
        </w:rPr>
        <w:t>обеспечения</w:t>
      </w:r>
    </w:p>
    <w:p w14:paraId="78D82B92" w14:textId="25B5BA5C" w:rsidR="000A5683" w:rsidRDefault="000A5683" w:rsidP="000A568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A5683">
        <w:rPr>
          <w:rFonts w:ascii="Times New Roman" w:hAnsi="Times New Roman" w:cs="Times New Roman"/>
          <w:sz w:val="28"/>
          <w:szCs w:val="28"/>
        </w:rPr>
        <w:t>Загрузка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83">
        <w:rPr>
          <w:rFonts w:ascii="Times New Roman" w:hAnsi="Times New Roman" w:cs="Times New Roman"/>
          <w:sz w:val="28"/>
          <w:szCs w:val="28"/>
        </w:rPr>
        <w:t>установка программного обеспечения</w:t>
      </w:r>
    </w:p>
    <w:p w14:paraId="36BA3F23" w14:textId="77777777" w:rsidR="000A5683" w:rsidRDefault="000A5683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6592F" w14:textId="0A749D11" w:rsidR="000A5683" w:rsidRDefault="000A5683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6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4 семестр</w:t>
      </w:r>
    </w:p>
    <w:p w14:paraId="7ADD2B90" w14:textId="54DAC797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Применение прикладного программного обеспечения для разработки и оформления</w:t>
      </w:r>
      <w:r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технической документации: структура документа EXCEL. Трехмерный диапазон данных.</w:t>
      </w:r>
    </w:p>
    <w:p w14:paraId="29166CFB" w14:textId="76464876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Применение прикладного программного обеспечения для разработки и оформления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технической документации: содержимое ячеек: три вида данных. Сортировка и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фильтрация данных.</w:t>
      </w:r>
    </w:p>
    <w:p w14:paraId="201C2D85" w14:textId="53B2E7D3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П</w:t>
      </w:r>
      <w:r w:rsidRPr="00351DF9">
        <w:rPr>
          <w:sz w:val="28"/>
          <w:szCs w:val="28"/>
        </w:rPr>
        <w:t>рименение прикладного программного обеспечения для разработки и оформления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технической документации: простые и сложные формулы в EXCEL. Стандартные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функции EXCEL.</w:t>
      </w:r>
    </w:p>
    <w:p w14:paraId="6868BFB2" w14:textId="787575CA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Применение прикладного программного обеспечения для разработки и оформления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технической документации: абсолютные и относительные адреса ячеек в EXCEL.</w:t>
      </w:r>
    </w:p>
    <w:p w14:paraId="6C323226" w14:textId="4D34B5E0" w:rsidR="000A5683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Разновидности графиков и диаграмм.</w:t>
      </w:r>
    </w:p>
    <w:p w14:paraId="396A3315" w14:textId="4939F069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Выбор информационных ресурсов, содержащих релевантную информацию об объекте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профессиональной деятельности: Internet как иерархия сетей.</w:t>
      </w:r>
    </w:p>
    <w:p w14:paraId="343B0BAD" w14:textId="1E488CE7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 xml:space="preserve"> Выбор информационных ресурсов, содержащих релевантную информацию об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объекте профессиональной деятельности: архитектура локальной вычислительной</w:t>
      </w:r>
      <w:r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сети.</w:t>
      </w:r>
    </w:p>
    <w:p w14:paraId="0A796BE9" w14:textId="270629C8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Выбор информационных ресурсов, содержащих релевантную информацию об объекте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профессиональной деятельности: протоколы и адресация в сети Internet. Доменные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имена.</w:t>
      </w:r>
    </w:p>
    <w:p w14:paraId="7A323700" w14:textId="248FD594" w:rsid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Выбор информационных ресурсов, содержащих релевантную информацию об объекте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профессиональной деятельности: компоненты стандартного интерфейса WINDOWS.</w:t>
      </w:r>
    </w:p>
    <w:p w14:paraId="0C33B292" w14:textId="0A9D0F7F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Базы данных и компьютерные сетевые технологии: уровни иерархии памяти: RAM,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ROM.</w:t>
      </w:r>
    </w:p>
    <w:p w14:paraId="287D7F09" w14:textId="05E76C98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Базы данных и компьютерные сетевые технологии: уровни кэш-памяти. Взаимодействие,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осуществляемое между блоками памяти.</w:t>
      </w:r>
    </w:p>
    <w:p w14:paraId="3C9E8747" w14:textId="4E62C048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Базы данных и компьютерные сетевые технологии: разновидности постоянных и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оперативных запоминающих устройств.</w:t>
      </w:r>
      <w:r>
        <w:rPr>
          <w:sz w:val="28"/>
          <w:szCs w:val="28"/>
        </w:rPr>
        <w:t xml:space="preserve"> </w:t>
      </w:r>
    </w:p>
    <w:p w14:paraId="3D01605D" w14:textId="5FBB8211" w:rsid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Базы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данных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и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компьютерные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сетевые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технологии: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программы</w:t>
      </w:r>
      <w:r w:rsidRPr="00351DF9">
        <w:rPr>
          <w:sz w:val="28"/>
          <w:szCs w:val="28"/>
        </w:rPr>
        <w:t xml:space="preserve">, </w:t>
      </w:r>
      <w:r w:rsidRPr="00351DF9">
        <w:rPr>
          <w:sz w:val="28"/>
          <w:szCs w:val="28"/>
        </w:rPr>
        <w:t>резиденты</w:t>
      </w:r>
      <w:r w:rsidRPr="00351DF9">
        <w:rPr>
          <w:sz w:val="28"/>
          <w:szCs w:val="28"/>
        </w:rPr>
        <w:t xml:space="preserve">, </w:t>
      </w:r>
      <w:proofErr w:type="spellStart"/>
      <w:r w:rsidRPr="00351DF9">
        <w:rPr>
          <w:sz w:val="28"/>
          <w:szCs w:val="28"/>
        </w:rPr>
        <w:t>полурезиденты</w:t>
      </w:r>
      <w:proofErr w:type="spellEnd"/>
      <w:r w:rsidRPr="00351DF9">
        <w:rPr>
          <w:sz w:val="28"/>
          <w:szCs w:val="28"/>
        </w:rPr>
        <w:t>.</w:t>
      </w:r>
    </w:p>
    <w:p w14:paraId="01A55A45" w14:textId="77777777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Информационные и компьютерные технологии: устройства обработки информации.</w:t>
      </w:r>
    </w:p>
    <w:p w14:paraId="3F84C024" w14:textId="77777777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Системная шина.</w:t>
      </w:r>
    </w:p>
    <w:p w14:paraId="44281B3A" w14:textId="39E01031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 xml:space="preserve">Информационные и компьютерные технологии: устройства, расположенные </w:t>
      </w:r>
      <w:r w:rsidRPr="00351DF9">
        <w:rPr>
          <w:sz w:val="28"/>
          <w:szCs w:val="28"/>
        </w:rPr>
        <w:t>в системном</w:t>
      </w:r>
      <w:r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модуле,</w:t>
      </w:r>
      <w:r w:rsidRPr="00351DF9">
        <w:rPr>
          <w:sz w:val="28"/>
          <w:szCs w:val="28"/>
        </w:rPr>
        <w:t xml:space="preserve"> и их характеристика.</w:t>
      </w:r>
    </w:p>
    <w:p w14:paraId="68ABD429" w14:textId="7098F2F3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lastRenderedPageBreak/>
        <w:t xml:space="preserve"> Информационные и компьютерные технологии: устройства, входящие в состав</w:t>
      </w:r>
      <w:r w:rsidRPr="00351DF9"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процессора. Принцип их действия.</w:t>
      </w:r>
    </w:p>
    <w:p w14:paraId="7B3620B0" w14:textId="7A9D48AB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Информационные и компьютерные технологии: модели процессоров фирмы Intel. Анализ</w:t>
      </w:r>
      <w:r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производителей процессоров и ЭВМ РС.</w:t>
      </w:r>
    </w:p>
    <w:p w14:paraId="6690F2CD" w14:textId="69F06106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Информационные и компьютерные технологии: основные характеристики ЭВМ IВМ РС.</w:t>
      </w:r>
    </w:p>
    <w:p w14:paraId="0CB17C7A" w14:textId="38B9D57A" w:rsidR="00351DF9" w:rsidRPr="00351DF9" w:rsidRDefault="00351DF9" w:rsidP="00351DF9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709"/>
        <w:rPr>
          <w:sz w:val="28"/>
          <w:szCs w:val="28"/>
        </w:rPr>
      </w:pPr>
      <w:r w:rsidRPr="00351DF9">
        <w:rPr>
          <w:sz w:val="28"/>
          <w:szCs w:val="28"/>
        </w:rPr>
        <w:t>Информационные и компьютерные технологии: понятие файла. Файловая структура</w:t>
      </w:r>
      <w:r>
        <w:rPr>
          <w:sz w:val="28"/>
          <w:szCs w:val="28"/>
        </w:rPr>
        <w:t xml:space="preserve"> </w:t>
      </w:r>
      <w:r w:rsidRPr="00351DF9">
        <w:rPr>
          <w:sz w:val="28"/>
          <w:szCs w:val="28"/>
        </w:rPr>
        <w:t>диска. Путь к файлу.</w:t>
      </w:r>
    </w:p>
    <w:sectPr w:rsidR="00351DF9" w:rsidRPr="0035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E7CE4"/>
    <w:multiLevelType w:val="hybridMultilevel"/>
    <w:tmpl w:val="F22AE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F68"/>
    <w:rsid w:val="00096D38"/>
    <w:rsid w:val="000A5683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351DF9"/>
    <w:rsid w:val="004E627C"/>
    <w:rsid w:val="00525D74"/>
    <w:rsid w:val="00567F11"/>
    <w:rsid w:val="00644A79"/>
    <w:rsid w:val="00652C58"/>
    <w:rsid w:val="00693988"/>
    <w:rsid w:val="006D7F68"/>
    <w:rsid w:val="006F7530"/>
    <w:rsid w:val="007760EE"/>
    <w:rsid w:val="007831D5"/>
    <w:rsid w:val="00865AC0"/>
    <w:rsid w:val="00867D34"/>
    <w:rsid w:val="00872C8A"/>
    <w:rsid w:val="008830B8"/>
    <w:rsid w:val="009C7FC4"/>
    <w:rsid w:val="00B15F75"/>
    <w:rsid w:val="00CE70AE"/>
    <w:rsid w:val="00D772A8"/>
    <w:rsid w:val="00ED61C2"/>
    <w:rsid w:val="00EE0D87"/>
    <w:rsid w:val="00F12641"/>
    <w:rsid w:val="00F33130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docId w15:val="{99B1FB43-A3C4-4C5D-AB87-9544CE6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Деникаева Екатерина Александровна</cp:lastModifiedBy>
  <cp:revision>4</cp:revision>
  <dcterms:created xsi:type="dcterms:W3CDTF">2024-03-13T09:53:00Z</dcterms:created>
  <dcterms:modified xsi:type="dcterms:W3CDTF">2025-06-02T14:26:00Z</dcterms:modified>
</cp:coreProperties>
</file>