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815" w:rsidRDefault="001C1C18" w:rsidP="006227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Примерные оценочные материалы, применяемые при проведении промежуточной аттестации по дисци</w:t>
      </w:r>
      <w:r w:rsidR="006227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плине (модулю) "Экология</w:t>
      </w:r>
      <w:bookmarkStart w:id="0" w:name="_GoBack"/>
      <w:bookmarkEnd w:id="0"/>
      <w:r w:rsidRPr="001C1C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".</w:t>
      </w:r>
    </w:p>
    <w:p w:rsidR="001C1C18" w:rsidRPr="00E63640" w:rsidRDefault="001C1C18" w:rsidP="004F58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экзамену.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промежуточной аттестации обучающемуся предлагается дать ответы на 3 вопроса, из представленного ниже списка. </w:t>
      </w:r>
    </w:p>
    <w:p w:rsidR="004F5815" w:rsidRPr="00C017D9" w:rsidRDefault="004F5815" w:rsidP="004F5815">
      <w:pPr>
        <w:tabs>
          <w:tab w:val="left" w:pos="2660"/>
        </w:tabs>
        <w:spacing w:after="0" w:line="276" w:lineRule="auto"/>
        <w:ind w:left="-709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17D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Примерный перечень вопросов</w:t>
      </w:r>
    </w:p>
    <w:p w:rsidR="004F5815" w:rsidRPr="004F5815" w:rsidRDefault="004F5815" w:rsidP="004F5815">
      <w:pPr>
        <w:tabs>
          <w:tab w:val="left" w:pos="26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56"/>
        <w:gridCol w:w="8900"/>
      </w:tblGrid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Вопрос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и задачи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 современной экологии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принцип Виноградского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среды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эволюции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Долло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Трофическая структура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независимости факторов Вильямса.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Лимитирующий факторы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закономерности воздействия факторов на живые организмы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Либиха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Экологическая толерантность (валентность) вида. 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Шелфорда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Эврибионтнось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стенобионтность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Первый экологический закон (Закон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Рулье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Пищевые цепи, сети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Популяции, их характеристики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Нормальные, инвазионные и регрессивные популяции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численности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Кривые выживания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 роста популяций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Типы стратегий жизни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</w:t>
            </w: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стратегия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Классификация стратегий выживания по 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Роменскому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исключения (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Гаузе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трофические,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фабрические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топические отношения в биоценозах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Биоценоз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Видовая и пространственная структура биоценоза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Межвидовые взаимоотношения организмов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ниша организма.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Местообитание и стация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Пограничный эффект в биоценозе,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экотон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Особенности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агроценозов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 биогеоценозе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Экосистема, классификация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Сукцессия, ее виды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Гомеостаз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Эшби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Климаксовые</w:t>
            </w:r>
            <w:proofErr w:type="spellEnd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экосистемы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Продуктивность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пирамиды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Закон </w:t>
            </w:r>
            <w:proofErr w:type="spellStart"/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Линдемана</w:t>
            </w:r>
            <w:proofErr w:type="spellEnd"/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Принципы функционирования экосистем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Биосфера как оболочка Земли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планетарные функции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учения В.И. Вернадского о биосфере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Структура, границы и основные свойства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Свойства живого вещества 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«пленка жизни»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органогенов для функционирования живого вещества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 круговорот веществ в природе.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Малый круговорот веществ в природе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Ноосфера- как стадия эволюции биосферы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 ноосферы Вернадского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Биогеохимические циклы веществ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Рациональное природопользование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Виды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Природные ресурсы, их классификация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классификация природных ресурсов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рационального природопользования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«загрязнение окружающей среды»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и виды загрязнения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Нормирование качества окружающей среды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Санитарно-защитные зоны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Глобальные экологические проблемы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проблема – снижение биоразнообразия планеты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Проблема чистой воды -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отходов проблема и пути решения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Концепция устойчивого развития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Международное экологическое сотрудничество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ООПТ – принципы организации</w:t>
            </w:r>
          </w:p>
        </w:tc>
      </w:tr>
      <w:tr w:rsidR="004F5815" w:rsidRPr="00C017D9" w:rsidTr="004F5815">
        <w:tc>
          <w:tcPr>
            <w:tcW w:w="426" w:type="dxa"/>
          </w:tcPr>
          <w:p w:rsidR="004F5815" w:rsidRPr="00C017D9" w:rsidRDefault="004F5815" w:rsidP="004F581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930" w:type="dxa"/>
          </w:tcPr>
          <w:p w:rsidR="004F5815" w:rsidRPr="00C017D9" w:rsidRDefault="004F5815" w:rsidP="004F581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17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кризис, катастрофа</w:t>
            </w:r>
          </w:p>
        </w:tc>
      </w:tr>
    </w:tbl>
    <w:p w:rsidR="004F5815" w:rsidRPr="004F5815" w:rsidRDefault="004F5815" w:rsidP="004F5815">
      <w:pPr>
        <w:tabs>
          <w:tab w:val="left" w:pos="2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F5815" w:rsidRPr="004F5815" w:rsidRDefault="004F5815" w:rsidP="004F581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C017D9" w:rsidRDefault="00C017D9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Default="00E63640" w:rsidP="00C017D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</w:p>
    <w:p w:rsidR="00E63640" w:rsidRPr="00DD26F4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Примерные </w:t>
      </w:r>
      <w:r w:rsidRPr="00DD26F4">
        <w:rPr>
          <w:rFonts w:ascii="Times New Roman" w:eastAsia="Calibri" w:hAnsi="Times New Roman" w:cs="Times New Roman"/>
          <w:sz w:val="28"/>
          <w:szCs w:val="28"/>
          <w:lang w:eastAsia="ru-RU"/>
        </w:rPr>
        <w:t>Тестовые задания подготовлены в соответствии с материалами лекционного курса «Экология (общая)», составленного на основе образовательного стандарта и программы дисциплины.</w:t>
      </w:r>
      <w:r w:rsidRPr="00DD26F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Предназначены для</w:t>
      </w:r>
      <w:r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проведения ТК</w:t>
      </w:r>
      <w:r w:rsidRPr="00DD26F4">
        <w:rPr>
          <w:rFonts w:ascii="Times New Roman" w:eastAsia="Calibri" w:hAnsi="Times New Roman" w:cs="Times New Roman"/>
          <w:iCs/>
          <w:sz w:val="28"/>
          <w:szCs w:val="28"/>
          <w:lang w:eastAsia="ru-RU"/>
        </w:rPr>
        <w:t xml:space="preserve"> промежуточного контроля студентов направления </w:t>
      </w:r>
      <w:r w:rsidRPr="00DD26F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20.03.01 «</w:t>
      </w:r>
      <w:proofErr w:type="spellStart"/>
      <w:r w:rsidRPr="00DD26F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Техносферная</w:t>
      </w:r>
      <w:proofErr w:type="spellEnd"/>
      <w:r w:rsidRPr="00DD26F4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безопасность», профиль «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Экологическая и промышленная безопасность»</w:t>
      </w:r>
    </w:p>
    <w:p w:rsidR="00E63640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</w:p>
    <w:p w:rsidR="00E63640" w:rsidRPr="00DB062D" w:rsidRDefault="00E63640" w:rsidP="00E63640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  <w:lang w:eastAsia="ru-RU"/>
        </w:rPr>
        <w:t>ТК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 «экология» предложил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 Геккель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В. И. Вернадский;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Ч. Дарвин;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А. </w:t>
      </w:r>
      <w:proofErr w:type="spellStart"/>
      <w:r w:rsidRPr="00E25E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</w:p>
    <w:p w:rsidR="00E63640" w:rsidRPr="00B2593E" w:rsidRDefault="00E63640" w:rsidP="00E6364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97A31">
        <w:rPr>
          <w:rFonts w:eastAsia="Times New Roman"/>
          <w:color w:val="000000"/>
          <w:lang w:eastAsia="ru-RU"/>
        </w:rPr>
        <w:t>2.</w:t>
      </w: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>Кто из перечисленных организмов относится к продуцентам</w:t>
      </w:r>
      <w:r w:rsidRPr="00B2593E">
        <w:rPr>
          <w:rFonts w:ascii="Times New Roman" w:hAnsi="Times New Roman" w:cs="Times New Roman"/>
          <w:b/>
          <w:sz w:val="24"/>
          <w:szCs w:val="24"/>
        </w:rPr>
        <w:t>: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color w:val="111111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>а) ромашка       б) человек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       в) орел        г) муравьи        </w:t>
      </w:r>
    </w:p>
    <w:p w:rsidR="00E63640" w:rsidRPr="00B2593E" w:rsidRDefault="00E63640" w:rsidP="00E63640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F97A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Экологические факторы это: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только температурный ф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актор;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только пищевой фактор;</w:t>
      </w:r>
      <w:r w:rsidRPr="00B259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2593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3) все элементы среды, воздействующие на организм</w:t>
      </w:r>
      <w:r w:rsidRPr="00B259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Представление о пределах толерантности организмов ввел …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В.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Шелфорд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А.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Тенсли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В.И. Вернадский;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Г. Зюсс.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Число особей одного вида, находящихся на единицу площади, занимаемой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популяцией, называют: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численностью популяции;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плотностью популяции;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 населением;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 w:cs="Times New Roman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 рождаемостью.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3640" w:rsidRPr="00E25E1B" w:rsidRDefault="00E63640" w:rsidP="00E63640">
      <w:pPr>
        <w:pStyle w:val="a7"/>
        <w:spacing w:after="0"/>
        <w:rPr>
          <w:rFonts w:eastAsia="Times New Roman"/>
          <w:b/>
          <w:sz w:val="26"/>
          <w:szCs w:val="26"/>
          <w:lang w:eastAsia="ru-RU"/>
        </w:rPr>
      </w:pPr>
      <w:r w:rsidRPr="00F97A31">
        <w:rPr>
          <w:rFonts w:eastAsia="Times New Roman"/>
          <w:color w:val="000000"/>
          <w:lang w:eastAsia="ru-RU"/>
        </w:rPr>
        <w:t>6</w:t>
      </w:r>
      <w:r w:rsidRPr="00DD26F4">
        <w:rPr>
          <w:rFonts w:eastAsia="Times New Roman"/>
          <w:color w:val="000000"/>
          <w:lang w:eastAsia="ru-RU"/>
        </w:rPr>
        <w:t xml:space="preserve">. </w:t>
      </w:r>
      <w:r w:rsidRPr="00F97A31">
        <w:rPr>
          <w:rFonts w:eastAsia="Times New Roman"/>
          <w:sz w:val="26"/>
          <w:szCs w:val="26"/>
          <w:lang w:eastAsia="ru-RU"/>
        </w:rPr>
        <w:t>Представления о пределах толерантности организмов было выведено</w:t>
      </w:r>
      <w:r w:rsidRPr="00E25E1B">
        <w:rPr>
          <w:rFonts w:eastAsia="Times New Roman"/>
          <w:b/>
          <w:sz w:val="26"/>
          <w:szCs w:val="26"/>
          <w:lang w:eastAsia="ru-RU"/>
        </w:rPr>
        <w:t>...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25E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Зюссом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б</w:t>
      </w:r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. </w:t>
      </w:r>
      <w:proofErr w:type="spellStart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Шелфордом</w:t>
      </w:r>
      <w:proofErr w:type="spellEnd"/>
      <w:r w:rsidRPr="00E25E1B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</w:p>
    <w:p w:rsidR="00E63640" w:rsidRPr="00E25E1B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в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proofErr w:type="spellStart"/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Тенсли</w:t>
      </w:r>
      <w:proofErr w:type="spellEnd"/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593E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г</w:t>
      </w:r>
      <w:r w:rsidRPr="00E25E1B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. </w:t>
      </w:r>
      <w:r w:rsidRPr="00F97A31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Коммонером</w:t>
      </w:r>
      <w:r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F97A31"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7. Какие популяции отличаются наибольшей жизнеспособностью: </w:t>
      </w:r>
    </w:p>
    <w:p w:rsidR="00E63640" w:rsidRPr="00B2593E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 w:rsidRPr="00B2593E">
        <w:rPr>
          <w:rFonts w:ascii="Times New Roman" w:hAnsi="Times New Roman" w:cs="Times New Roman"/>
          <w:sz w:val="24"/>
          <w:szCs w:val="24"/>
        </w:rPr>
        <w:t xml:space="preserve"> 1) нормальные</w:t>
      </w:r>
      <w:r w:rsidRPr="00B259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93E">
        <w:rPr>
          <w:rFonts w:ascii="Times New Roman" w:hAnsi="Times New Roman" w:cs="Times New Roman"/>
          <w:sz w:val="24"/>
          <w:szCs w:val="24"/>
        </w:rPr>
        <w:t xml:space="preserve">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2) регрессивные    </w:t>
      </w:r>
      <w:r w:rsidRPr="00B2593E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B2593E">
        <w:rPr>
          <w:rFonts w:ascii="Times New Roman" w:hAnsi="Times New Roman" w:cs="Times New Roman"/>
          <w:sz w:val="24"/>
          <w:szCs w:val="24"/>
        </w:rPr>
        <w:t xml:space="preserve">3) инвазионные </w:t>
      </w:r>
      <w:r w:rsidRPr="00B2593E">
        <w:rPr>
          <w:rFonts w:ascii="Times New Roman" w:hAnsi="Times New Roman" w:cs="Times New Roman"/>
          <w:sz w:val="24"/>
          <w:szCs w:val="24"/>
        </w:rPr>
        <w:tab/>
        <w:t>4. циклические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 </w:t>
      </w:r>
      <w:r w:rsidRPr="00F97A31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втором закона о необратимости эволюции является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proofErr w:type="spellStart"/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Шелфорд</w:t>
      </w:r>
      <w:proofErr w:type="spellEnd"/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Вернадский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Долло</w:t>
      </w:r>
      <w:proofErr w:type="spellEnd"/>
    </w:p>
    <w:p w:rsidR="00E6364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Виноградский</w:t>
      </w:r>
    </w:p>
    <w:p w:rsidR="00E63640" w:rsidRPr="002941E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3640" w:rsidRPr="00F97A31" w:rsidRDefault="00E63640" w:rsidP="00E63640">
      <w:pPr>
        <w:pStyle w:val="1"/>
        <w:rPr>
          <w:rFonts w:ascii="Times New Roman" w:hAnsi="Times New Roman" w:cs="Times New Roman"/>
          <w:sz w:val="24"/>
          <w:szCs w:val="24"/>
        </w:rPr>
      </w:pPr>
      <w:r w:rsidRPr="00F97A31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DD26F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97A31">
        <w:rPr>
          <w:rFonts w:ascii="Times New Roman" w:hAnsi="Times New Roman" w:cs="Times New Roman"/>
          <w:sz w:val="24"/>
          <w:szCs w:val="24"/>
        </w:rPr>
        <w:t>Организмы, питающиеся готовыми органическими веществами, относятся к:</w:t>
      </w:r>
    </w:p>
    <w:p w:rsidR="00E63640" w:rsidRPr="00A43E4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автотрофам   б. гетеротрофам     в. продуцентам     г. </w:t>
      </w:r>
      <w:proofErr w:type="spellStart"/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хемотрофам</w:t>
      </w:r>
      <w:proofErr w:type="spellEnd"/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Определенная территория со свойственной ей абиотическими факторами среды обитания (климат, почва, вода) называется …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биотоп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proofErr w:type="spellStart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биотон</w:t>
      </w:r>
      <w:proofErr w:type="spellEnd"/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биогеоценоз;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экосистема.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11. Диапазон благоприятного воздействия фактора на организм называют зоной: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а экологической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б пессимума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в буферной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>г оптимума</w:t>
      </w:r>
    </w:p>
    <w:p w:rsidR="00E63640" w:rsidRPr="00F97A31" w:rsidRDefault="00E63640" w:rsidP="00E63640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hAnsi="Times New Roman" w:cs="Times New Roman"/>
          <w:sz w:val="24"/>
          <w:szCs w:val="24"/>
          <w:lang w:eastAsia="ru-RU"/>
        </w:rPr>
        <w:t xml:space="preserve">д смерти       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Виды организмов с широкой зоной толерантности называются</w:t>
      </w:r>
    </w:p>
    <w:p w:rsidR="00E63640" w:rsidRPr="00F97A31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стенобионтными;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эврибионтными;</w:t>
      </w:r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в) пластичными;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г) устойчивыми.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Термин «биосфера» впервые ввел: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а) Ч. Дарвин;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б) М.В. Ломоносов;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  <w:proofErr w:type="spellStart"/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Э.Зюсс</w:t>
      </w:r>
      <w:proofErr w:type="spellEnd"/>
      <w:r w:rsidRPr="00DD26F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;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63640" w:rsidRPr="00DD26F4" w:rsidRDefault="00E63640" w:rsidP="00E6364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г) Л. Пастер</w:t>
      </w:r>
    </w:p>
    <w:p w:rsidR="00E63640" w:rsidRPr="00DD26F4" w:rsidRDefault="00E63640" w:rsidP="00E6364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</w:t>
      </w:r>
      <w:r w:rsidRPr="00DD26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Совокупность особей одного вида является популяцией, если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   они потребляют одну пищу    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б   у них преобладают особи мужского пола</w:t>
      </w:r>
    </w:p>
    <w:p w:rsidR="00E63640" w:rsidRPr="00DD26F4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>в   их численность не существенно меняется во времени</w:t>
      </w:r>
    </w:p>
    <w:p w:rsidR="00E63640" w:rsidRDefault="00E63640" w:rsidP="00E63640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DD26F4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   </w:t>
      </w: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они совместно населяют одну территорию</w:t>
      </w:r>
    </w:p>
    <w:p w:rsidR="00E63640" w:rsidRPr="00DD26F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1</w:t>
      </w:r>
      <w:r w:rsidRPr="00DD26F4">
        <w:rPr>
          <w:rFonts w:ascii="Times New Roman" w:eastAsia="Calibri" w:hAnsi="Times New Roman" w:cs="Times New Roman"/>
          <w:b/>
          <w:color w:val="111111"/>
          <w:sz w:val="24"/>
          <w:szCs w:val="24"/>
        </w:rPr>
        <w:t>5</w:t>
      </w:r>
      <w:r>
        <w:rPr>
          <w:rFonts w:ascii="Times New Roman" w:eastAsia="Calibri" w:hAnsi="Times New Roman" w:cs="Times New Roman"/>
          <w:b/>
          <w:color w:val="111111"/>
          <w:sz w:val="24"/>
          <w:szCs w:val="24"/>
        </w:rPr>
        <w:t>.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сообществам наивысшей продуктивности из наземных экосистем относятся:</w:t>
      </w:r>
    </w:p>
    <w:p w:rsidR="00E63640" w:rsidRPr="00DD26F4" w:rsidRDefault="00E63640" w:rsidP="00E636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леса умеренной зоны       2. пустыни и полупустыни </w:t>
      </w:r>
    </w:p>
    <w:p w:rsidR="00E63640" w:rsidRPr="00A43E44" w:rsidRDefault="00E63640" w:rsidP="00E63640">
      <w:pPr>
        <w:spacing w:line="257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тропические леса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4. степи умеренной зоны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97A31">
        <w:rPr>
          <w:rFonts w:ascii="Times New Roman" w:eastAsia="Calibri" w:hAnsi="Times New Roman" w:cs="Times New Roman"/>
          <w:sz w:val="24"/>
          <w:szCs w:val="24"/>
          <w:lang w:eastAsia="ru-RU"/>
        </w:rPr>
        <w:t>16.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энергии, передаваемой с одного трофического уровня на другой, составляет от количества энергии предыдущего уровня:</w:t>
      </w:r>
    </w:p>
    <w:p w:rsidR="00E63640" w:rsidRPr="00DD26F4" w:rsidRDefault="00E63640" w:rsidP="00E6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1%                в.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10%</w:t>
      </w:r>
    </w:p>
    <w:p w:rsidR="00E63640" w:rsidRDefault="00E63640" w:rsidP="00E6364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б. 5%                г. 15%</w:t>
      </w:r>
    </w:p>
    <w:p w:rsidR="00E63640" w:rsidRPr="00DD26F4" w:rsidRDefault="00E63640" w:rsidP="00E63640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17.</w:t>
      </w:r>
      <w:r w:rsidRPr="002941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химическом составе атмосферы Земли преобладает такой компонент как: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1. </w:t>
      </w:r>
      <w:r w:rsidRPr="00F97A31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азот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аммиак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3. кислород</w:t>
      </w:r>
    </w:p>
    <w:p w:rsidR="00E63640" w:rsidRPr="00DD26F4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углекислый газ</w:t>
      </w:r>
    </w:p>
    <w:p w:rsidR="00E63640" w:rsidRDefault="00E63640" w:rsidP="00E636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26F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5. аргон   </w:t>
      </w:r>
    </w:p>
    <w:p w:rsidR="00E63640" w:rsidRPr="00F97A31" w:rsidRDefault="00E63640" w:rsidP="00E6364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18.</w:t>
      </w:r>
      <w:r w:rsidRPr="00F97A31">
        <w:t xml:space="preserve"> </w:t>
      </w:r>
      <w:r w:rsidRPr="00F97A31">
        <w:rPr>
          <w:rStyle w:val="c6"/>
          <w:rFonts w:ascii="Times New Roman" w:hAnsi="Times New Roman" w:cs="Times New Roman"/>
        </w:rPr>
        <w:t>При формировании ярусов в лесном сообществе лимитирующим фактором является:</w:t>
      </w:r>
    </w:p>
    <w:p w:rsidR="00E63640" w:rsidRPr="00F97A31" w:rsidRDefault="00E63640" w:rsidP="00E63640">
      <w:pPr>
        <w:pStyle w:val="a3"/>
        <w:spacing w:line="276" w:lineRule="auto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</w:t>
      </w:r>
      <w:r w:rsidRPr="00F97A31">
        <w:rPr>
          <w:rStyle w:val="c6"/>
          <w:rFonts w:ascii="Times New Roman" w:hAnsi="Times New Roman" w:cs="Times New Roman"/>
        </w:rPr>
        <w:t>а) вода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б) свет  </w:t>
      </w:r>
      <w:r>
        <w:rPr>
          <w:rStyle w:val="c6"/>
          <w:rFonts w:ascii="Times New Roman" w:hAnsi="Times New Roman" w:cs="Times New Roman"/>
        </w:rPr>
        <w:t xml:space="preserve"> </w:t>
      </w:r>
      <w:r w:rsidRPr="00F97A31">
        <w:rPr>
          <w:rStyle w:val="c6"/>
          <w:rFonts w:ascii="Times New Roman" w:hAnsi="Times New Roman" w:cs="Times New Roman"/>
        </w:rPr>
        <w:t>в) минеральное вещество почвы  </w:t>
      </w:r>
      <w:r>
        <w:rPr>
          <w:rStyle w:val="c6"/>
          <w:rFonts w:ascii="Times New Roman" w:hAnsi="Times New Roman" w:cs="Times New Roman"/>
        </w:rPr>
        <w:t xml:space="preserve"> г) </w:t>
      </w:r>
      <w:r w:rsidRPr="00F97A31">
        <w:rPr>
          <w:rStyle w:val="c6"/>
          <w:rFonts w:ascii="Times New Roman" w:hAnsi="Times New Roman" w:cs="Times New Roman"/>
        </w:rPr>
        <w:t xml:space="preserve">температура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ru-RU"/>
        </w:rPr>
        <w:t>19.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Тип биотических взаимодействий, при которых одна популяция подавляет другую, но сама </w:t>
      </w:r>
      <w:r>
        <w:rPr>
          <w:rStyle w:val="c6"/>
          <w:rFonts w:ascii="Times New Roman" w:hAnsi="Times New Roman" w:cs="Times New Roman"/>
        </w:rPr>
        <w:t xml:space="preserve">    </w:t>
      </w:r>
    </w:p>
    <w:p w:rsidR="00E63640" w:rsidRPr="00A43E44" w:rsidRDefault="00E63640" w:rsidP="00E63640">
      <w:pPr>
        <w:pStyle w:val="a3"/>
        <w:rPr>
          <w:rFonts w:ascii="Times New Roman" w:hAnsi="Times New Roman" w:cs="Times New Roman"/>
        </w:rPr>
      </w:pPr>
      <w:r>
        <w:rPr>
          <w:rStyle w:val="c6"/>
          <w:rFonts w:ascii="Times New Roman" w:hAnsi="Times New Roman" w:cs="Times New Roman"/>
        </w:rPr>
        <w:t xml:space="preserve">      не </w:t>
      </w:r>
      <w:r w:rsidRPr="00A43E44">
        <w:rPr>
          <w:rStyle w:val="c6"/>
          <w:rFonts w:ascii="Times New Roman" w:hAnsi="Times New Roman" w:cs="Times New Roman"/>
        </w:rPr>
        <w:t>испытывает отрицательного влияния –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</w:rPr>
      </w:pPr>
      <w:r w:rsidRPr="00A43E44">
        <w:rPr>
          <w:rStyle w:val="c6"/>
          <w:rFonts w:ascii="Times New Roman" w:hAnsi="Times New Roman" w:cs="Times New Roman"/>
        </w:rPr>
        <w:t xml:space="preserve"> </w:t>
      </w:r>
      <w:r>
        <w:rPr>
          <w:rStyle w:val="c6"/>
          <w:rFonts w:ascii="Times New Roman" w:hAnsi="Times New Roman" w:cs="Times New Roman"/>
        </w:rPr>
        <w:t xml:space="preserve">            </w:t>
      </w:r>
      <w:r w:rsidRPr="00A43E44">
        <w:rPr>
          <w:rStyle w:val="c6"/>
          <w:rFonts w:ascii="Times New Roman" w:hAnsi="Times New Roman" w:cs="Times New Roman"/>
        </w:rPr>
        <w:t>а) хищничество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б) </w:t>
      </w:r>
      <w:r>
        <w:rPr>
          <w:rStyle w:val="c6"/>
          <w:rFonts w:ascii="Times New Roman" w:hAnsi="Times New Roman" w:cs="Times New Roman"/>
        </w:rPr>
        <w:t>н</w:t>
      </w:r>
      <w:r w:rsidRPr="00A43E44">
        <w:rPr>
          <w:rStyle w:val="c6"/>
          <w:rFonts w:ascii="Times New Roman" w:hAnsi="Times New Roman" w:cs="Times New Roman"/>
        </w:rPr>
        <w:t>ейтрализм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>в) паразитизм  </w:t>
      </w:r>
      <w:r>
        <w:rPr>
          <w:rStyle w:val="c6"/>
          <w:rFonts w:ascii="Times New Roman" w:hAnsi="Times New Roman" w:cs="Times New Roman"/>
        </w:rPr>
        <w:t xml:space="preserve"> </w:t>
      </w:r>
      <w:r w:rsidRPr="00A43E44">
        <w:rPr>
          <w:rStyle w:val="c6"/>
          <w:rFonts w:ascii="Times New Roman" w:hAnsi="Times New Roman" w:cs="Times New Roman"/>
        </w:rPr>
        <w:t xml:space="preserve">г) </w:t>
      </w:r>
      <w:proofErr w:type="spellStart"/>
      <w:r w:rsidRPr="00A43E44">
        <w:rPr>
          <w:rStyle w:val="c6"/>
          <w:rFonts w:ascii="Times New Roman" w:hAnsi="Times New Roman" w:cs="Times New Roman"/>
        </w:rPr>
        <w:t>аменсализм</w:t>
      </w:r>
      <w:proofErr w:type="spellEnd"/>
      <w:r w:rsidRPr="00A43E44">
        <w:rPr>
          <w:rStyle w:val="c6"/>
          <w:rFonts w:ascii="Times New Roman" w:hAnsi="Times New Roman" w:cs="Times New Roman"/>
        </w:rPr>
        <w:t xml:space="preserve"> </w:t>
      </w:r>
    </w:p>
    <w:p w:rsidR="00E63640" w:rsidRPr="00A43E44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</w:rPr>
        <w:t>20.</w:t>
      </w:r>
      <w:r w:rsidRPr="00A43E44">
        <w:t xml:space="preserve">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>Из перечисленных ниже экосистем естественным биогеоценозом является: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      а) </w:t>
      </w:r>
      <w:r w:rsidRPr="00A43E44">
        <w:rPr>
          <w:rStyle w:val="c6"/>
          <w:rFonts w:ascii="Times New Roman" w:hAnsi="Times New Roman" w:cs="Times New Roman"/>
          <w:sz w:val="24"/>
          <w:szCs w:val="24"/>
        </w:rPr>
        <w:t xml:space="preserve">лес   б) пруд   в) </w:t>
      </w:r>
      <w:proofErr w:type="gramStart"/>
      <w:r w:rsidRPr="00A43E44">
        <w:rPr>
          <w:rStyle w:val="c6"/>
          <w:rFonts w:ascii="Times New Roman" w:hAnsi="Times New Roman" w:cs="Times New Roman"/>
          <w:sz w:val="24"/>
          <w:szCs w:val="24"/>
        </w:rPr>
        <w:t>сад  г</w:t>
      </w:r>
      <w:proofErr w:type="gramEnd"/>
      <w:r w:rsidRPr="00A43E44">
        <w:rPr>
          <w:rStyle w:val="c6"/>
          <w:rFonts w:ascii="Times New Roman" w:hAnsi="Times New Roman" w:cs="Times New Roman"/>
          <w:sz w:val="24"/>
          <w:szCs w:val="24"/>
        </w:rPr>
        <w:t>) город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21.</w:t>
      </w:r>
      <w:r w:rsidRPr="00A43E44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Оболочка Земли, населенная живыми организмами, -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тропосфера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 б) атмосфера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в) биосфера</w:t>
      </w:r>
      <w:r w:rsidRPr="00AE393A">
        <w:rPr>
          <w:rStyle w:val="c2"/>
          <w:rFonts w:ascii="Times New Roman" w:hAnsi="Times New Roman" w:cs="Times New Roman"/>
          <w:sz w:val="24"/>
          <w:szCs w:val="24"/>
        </w:rPr>
        <w:t xml:space="preserve"> 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 г) литосфера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22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.</w:t>
      </w:r>
      <w:r w:rsidRPr="00AE393A">
        <w:rPr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Ученый, который внес фундаментальный вклад в учение о биосфере – это: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16"/>
          <w:rFonts w:ascii="Times New Roman" w:hAnsi="Times New Roman" w:cs="Times New Roman"/>
          <w:sz w:val="24"/>
          <w:szCs w:val="24"/>
        </w:rPr>
        <w:t xml:space="preserve">             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>а) В.И.</w:t>
      </w:r>
      <w:r>
        <w:rPr>
          <w:rStyle w:val="c16"/>
          <w:rFonts w:ascii="Times New Roman" w:hAnsi="Times New Roman" w:cs="Times New Roman"/>
          <w:sz w:val="24"/>
          <w:szCs w:val="24"/>
        </w:rPr>
        <w:t xml:space="preserve"> </w:t>
      </w:r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Вернадский   б) Ч. Дарвин   в) А. </w:t>
      </w:r>
      <w:proofErr w:type="spellStart"/>
      <w:r w:rsidRPr="00AE393A">
        <w:rPr>
          <w:rStyle w:val="c16"/>
          <w:rFonts w:ascii="Times New Roman" w:hAnsi="Times New Roman" w:cs="Times New Roman"/>
          <w:sz w:val="24"/>
          <w:szCs w:val="24"/>
        </w:rPr>
        <w:t>Тенсли</w:t>
      </w:r>
      <w:proofErr w:type="spellEnd"/>
      <w:r w:rsidRPr="00AE393A">
        <w:rPr>
          <w:rStyle w:val="c16"/>
          <w:rFonts w:ascii="Times New Roman" w:hAnsi="Times New Roman" w:cs="Times New Roman"/>
          <w:sz w:val="24"/>
          <w:szCs w:val="24"/>
        </w:rPr>
        <w:t xml:space="preserve">    г) Э. Геккель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 w:rsidRPr="00AE393A">
        <w:rPr>
          <w:rFonts w:ascii="Times New Roman" w:hAnsi="Times New Roman" w:cs="Times New Roman"/>
          <w:sz w:val="24"/>
          <w:szCs w:val="24"/>
        </w:rPr>
        <w:t>23.</w:t>
      </w:r>
      <w:r w:rsidRPr="00AE393A">
        <w:t xml:space="preserve">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Среда жизни, в которой много кислорода, света, резкие изменения температуры во </w:t>
      </w:r>
      <w:r>
        <w:rPr>
          <w:rStyle w:val="c6"/>
          <w:rFonts w:ascii="Times New Roman" w:hAnsi="Times New Roman" w:cs="Times New Roman"/>
          <w:sz w:val="24"/>
          <w:szCs w:val="24"/>
        </w:rPr>
        <w:t xml:space="preserve">    </w:t>
      </w:r>
    </w:p>
    <w:p w:rsidR="00E63640" w:rsidRPr="00AE393A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времени и пространстве</w:t>
      </w:r>
      <w:r>
        <w:rPr>
          <w:rStyle w:val="c6"/>
          <w:rFonts w:ascii="Times New Roman" w:hAnsi="Times New Roman" w:cs="Times New Roman"/>
          <w:sz w:val="24"/>
          <w:szCs w:val="24"/>
        </w:rPr>
        <w:t>,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 часто возникающий дефицит влаги – это: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а) почвенная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б) организменная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 xml:space="preserve">в) водная среда   </w:t>
      </w:r>
    </w:p>
    <w:p w:rsidR="00E63640" w:rsidRDefault="00E63640" w:rsidP="00E63640">
      <w:pPr>
        <w:pStyle w:val="a3"/>
        <w:rPr>
          <w:rStyle w:val="c6"/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 xml:space="preserve">         </w:t>
      </w:r>
      <w:r w:rsidRPr="00AE393A">
        <w:rPr>
          <w:rStyle w:val="c6"/>
          <w:rFonts w:ascii="Times New Roman" w:hAnsi="Times New Roman" w:cs="Times New Roman"/>
          <w:sz w:val="24"/>
          <w:szCs w:val="24"/>
        </w:rPr>
        <w:t>г) наземно-воздушная среда</w:t>
      </w:r>
    </w:p>
    <w:p w:rsidR="00E63640" w:rsidRDefault="00E63640" w:rsidP="00E6364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Style w:val="c6"/>
          <w:rFonts w:ascii="Times New Roman" w:hAnsi="Times New Roman" w:cs="Times New Roman"/>
          <w:sz w:val="24"/>
          <w:szCs w:val="24"/>
        </w:rPr>
        <w:t>24.</w:t>
      </w:r>
      <w:r w:rsidRPr="00E76317">
        <w:t xml:space="preserve"> </w:t>
      </w:r>
      <w:r w:rsidRPr="00E76317">
        <w:rPr>
          <w:rFonts w:ascii="Times New Roman" w:hAnsi="Times New Roman" w:cs="Times New Roman"/>
          <w:sz w:val="24"/>
          <w:szCs w:val="24"/>
        </w:rPr>
        <w:t>Раздел экологии, изучающий взаимоотношение особей (организмов) с</w:t>
      </w:r>
      <w:r>
        <w:rPr>
          <w:rFonts w:ascii="Times New Roman" w:hAnsi="Times New Roman" w:cs="Times New Roman"/>
          <w:sz w:val="24"/>
          <w:szCs w:val="24"/>
        </w:rPr>
        <w:t xml:space="preserve"> окружающей средой называется: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1)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демэкология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2) аутэкология ;</w:t>
      </w:r>
      <w:r>
        <w:rPr>
          <w:rFonts w:ascii="Times New Roman" w:hAnsi="Times New Roman" w:cs="Times New Roman"/>
          <w:sz w:val="24"/>
          <w:szCs w:val="24"/>
        </w:rPr>
        <w:br/>
        <w:t xml:space="preserve">        3) общая экология;</w:t>
      </w:r>
      <w:r w:rsidRPr="00E7631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76317">
        <w:rPr>
          <w:rFonts w:ascii="Times New Roman" w:hAnsi="Times New Roman" w:cs="Times New Roman"/>
          <w:sz w:val="24"/>
          <w:szCs w:val="24"/>
        </w:rPr>
        <w:t>4) синэкология.</w:t>
      </w:r>
    </w:p>
    <w:p w:rsidR="00E63640" w:rsidRPr="00E76317" w:rsidRDefault="00E63640" w:rsidP="00E63640">
      <w:pPr>
        <w:pStyle w:val="a3"/>
        <w:rPr>
          <w:rFonts w:ascii="Times New Roman" w:hAnsi="Times New Roman" w:cs="Times New Roman"/>
          <w:lang w:eastAsia="ru-RU"/>
        </w:rPr>
      </w:pPr>
      <w:r>
        <w:t>25.</w:t>
      </w:r>
      <w:r w:rsidRPr="00E76317">
        <w:rPr>
          <w:lang w:eastAsia="ru-RU"/>
        </w:rPr>
        <w:t xml:space="preserve"> </w:t>
      </w:r>
      <w:r w:rsidRPr="00E76317">
        <w:rPr>
          <w:rFonts w:ascii="Times New Roman" w:hAnsi="Times New Roman" w:cs="Times New Roman"/>
          <w:lang w:eastAsia="ru-RU"/>
        </w:rPr>
        <w:t>Химические элементы, входящие в сост</w:t>
      </w:r>
      <w:r>
        <w:rPr>
          <w:rFonts w:ascii="Times New Roman" w:hAnsi="Times New Roman" w:cs="Times New Roman"/>
          <w:lang w:eastAsia="ru-RU"/>
        </w:rPr>
        <w:t>ав живых организмов называются: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</w:t>
      </w:r>
      <w:r w:rsidRPr="00E76317">
        <w:rPr>
          <w:rFonts w:ascii="Times New Roman" w:hAnsi="Times New Roman" w:cs="Times New Roman"/>
          <w:lang w:eastAsia="ru-RU"/>
        </w:rPr>
        <w:t>1) канцерогенами;</w:t>
      </w:r>
    </w:p>
    <w:p w:rsidR="00E63640" w:rsidRDefault="00E63640" w:rsidP="00E63640">
      <w:pPr>
        <w:pStyle w:val="a3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lastRenderedPageBreak/>
        <w:t xml:space="preserve">        </w:t>
      </w:r>
      <w:r w:rsidRPr="00E76317">
        <w:rPr>
          <w:rFonts w:ascii="Times New Roman" w:hAnsi="Times New Roman" w:cs="Times New Roman"/>
          <w:bCs/>
          <w:lang w:eastAsia="ru-RU"/>
        </w:rPr>
        <w:t xml:space="preserve">2) </w:t>
      </w:r>
      <w:proofErr w:type="spellStart"/>
      <w:r w:rsidRPr="00E76317">
        <w:rPr>
          <w:rFonts w:ascii="Times New Roman" w:hAnsi="Times New Roman" w:cs="Times New Roman"/>
          <w:bCs/>
          <w:lang w:eastAsia="ru-RU"/>
        </w:rPr>
        <w:t>биогенами</w:t>
      </w:r>
      <w:proofErr w:type="spellEnd"/>
      <w:r w:rsidRPr="00E76317">
        <w:rPr>
          <w:rFonts w:ascii="Times New Roman" w:hAnsi="Times New Roman" w:cs="Times New Roman"/>
          <w:b/>
          <w:bCs/>
          <w:lang w:eastAsia="ru-RU"/>
        </w:rPr>
        <w:t>;</w:t>
      </w:r>
      <w:r w:rsidRPr="00E76317">
        <w:rPr>
          <w:rFonts w:ascii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lang w:eastAsia="ru-RU"/>
        </w:rPr>
        <w:t xml:space="preserve">        3) мутагенами;</w:t>
      </w:r>
    </w:p>
    <w:p w:rsidR="00E63640" w:rsidRPr="00E63640" w:rsidRDefault="00E63640" w:rsidP="00E6364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en-US" w:eastAsia="ru-RU"/>
        </w:rPr>
      </w:pPr>
      <w:r>
        <w:rPr>
          <w:rFonts w:ascii="Times New Roman" w:hAnsi="Times New Roman" w:cs="Times New Roman"/>
          <w:lang w:eastAsia="ru-RU"/>
        </w:rPr>
        <w:t xml:space="preserve">        4)эврибионтами</w:t>
      </w:r>
      <w:r w:rsidRPr="00E76317">
        <w:rPr>
          <w:rFonts w:ascii="Times New Roman" w:hAnsi="Times New Roman" w:cs="Times New Roman"/>
          <w:lang w:eastAsia="ru-RU"/>
        </w:rPr>
        <w:br/>
      </w:r>
    </w:p>
    <w:sectPr w:rsidR="00E63640" w:rsidRPr="00E63640" w:rsidSect="00410082">
      <w:pgSz w:w="11906" w:h="16838"/>
      <w:pgMar w:top="284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B02"/>
    <w:rsid w:val="0010659F"/>
    <w:rsid w:val="001C068C"/>
    <w:rsid w:val="001C1C18"/>
    <w:rsid w:val="00320117"/>
    <w:rsid w:val="003E54C7"/>
    <w:rsid w:val="003F614F"/>
    <w:rsid w:val="00410082"/>
    <w:rsid w:val="004C0F7E"/>
    <w:rsid w:val="004E465B"/>
    <w:rsid w:val="004F5815"/>
    <w:rsid w:val="00577B02"/>
    <w:rsid w:val="005828F1"/>
    <w:rsid w:val="006227F2"/>
    <w:rsid w:val="00634EB8"/>
    <w:rsid w:val="0066216A"/>
    <w:rsid w:val="008657C2"/>
    <w:rsid w:val="009F05A3"/>
    <w:rsid w:val="00C017D9"/>
    <w:rsid w:val="00C31B71"/>
    <w:rsid w:val="00E51490"/>
    <w:rsid w:val="00E63640"/>
    <w:rsid w:val="00E67F96"/>
    <w:rsid w:val="00FD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6779E"/>
  <w15:docId w15:val="{559B4084-9029-4BD6-9B54-DA86E2CCA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7F96"/>
    <w:pPr>
      <w:spacing w:after="0" w:line="240" w:lineRule="auto"/>
    </w:pPr>
  </w:style>
  <w:style w:type="table" w:styleId="a4">
    <w:name w:val="Table Grid"/>
    <w:basedOn w:val="a1"/>
    <w:uiPriority w:val="39"/>
    <w:rsid w:val="00E6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100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10082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017D9"/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next w:val="a3"/>
    <w:uiPriority w:val="1"/>
    <w:qFormat/>
    <w:rsid w:val="00C017D9"/>
    <w:pPr>
      <w:spacing w:after="0" w:line="240" w:lineRule="auto"/>
    </w:pPr>
    <w:rPr>
      <w:rFonts w:eastAsia="Times New Roman"/>
      <w:lang w:eastAsia="ru-RU"/>
    </w:rPr>
  </w:style>
  <w:style w:type="character" w:customStyle="1" w:styleId="c6">
    <w:name w:val="c6"/>
    <w:basedOn w:val="a0"/>
    <w:rsid w:val="00C017D9"/>
  </w:style>
  <w:style w:type="character" w:customStyle="1" w:styleId="c16">
    <w:name w:val="c16"/>
    <w:basedOn w:val="a0"/>
    <w:rsid w:val="00C017D9"/>
  </w:style>
  <w:style w:type="character" w:customStyle="1" w:styleId="c2">
    <w:name w:val="c2"/>
    <w:basedOn w:val="a0"/>
    <w:rsid w:val="00C01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1097</Words>
  <Characters>6257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7340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Татьяна Владимировна</dc:creator>
  <cp:lastModifiedBy>Кузнецов Артём Дмитриевич</cp:lastModifiedBy>
  <cp:revision>3</cp:revision>
  <cp:lastPrinted>2022-03-23T07:27:00Z</cp:lastPrinted>
  <dcterms:created xsi:type="dcterms:W3CDTF">2024-01-10T11:42:00Z</dcterms:created>
  <dcterms:modified xsi:type="dcterms:W3CDTF">2026-01-27T07:22:00Z</dcterms:modified>
</cp:coreProperties>
</file>