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59" w:rsidRDefault="00B80A59" w:rsidP="00B80A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B80A59" w:rsidRDefault="00B80A59" w:rsidP="00B80A59">
      <w:pPr>
        <w:pStyle w:val="Default"/>
        <w:jc w:val="center"/>
        <w:rPr>
          <w:b/>
          <w:bCs/>
          <w:sz w:val="28"/>
          <w:szCs w:val="28"/>
        </w:rPr>
      </w:pPr>
    </w:p>
    <w:p w:rsidR="00B80A59" w:rsidRDefault="00B80A59" w:rsidP="00B80A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80A59">
        <w:rPr>
          <w:b/>
          <w:bCs/>
          <w:sz w:val="28"/>
          <w:szCs w:val="28"/>
        </w:rPr>
        <w:t xml:space="preserve">Экономика и финансовое обеспечение </w:t>
      </w:r>
      <w:proofErr w:type="spellStart"/>
      <w:r w:rsidRPr="00B80A59">
        <w:rPr>
          <w:b/>
          <w:bCs/>
          <w:sz w:val="28"/>
          <w:szCs w:val="28"/>
        </w:rPr>
        <w:t>цифровизации</w:t>
      </w:r>
      <w:proofErr w:type="spellEnd"/>
      <w:r w:rsidRPr="00B80A59">
        <w:rPr>
          <w:b/>
          <w:bCs/>
          <w:sz w:val="28"/>
          <w:szCs w:val="28"/>
        </w:rPr>
        <w:t xml:space="preserve"> и цифровой трансформации</w:t>
      </w:r>
      <w:r>
        <w:rPr>
          <w:b/>
          <w:bCs/>
          <w:sz w:val="28"/>
          <w:szCs w:val="28"/>
        </w:rPr>
        <w:t>»</w:t>
      </w:r>
    </w:p>
    <w:p w:rsidR="00B80A59" w:rsidRDefault="00B80A59" w:rsidP="00B80A59">
      <w:pPr>
        <w:pStyle w:val="Default"/>
        <w:jc w:val="center"/>
        <w:rPr>
          <w:b/>
          <w:bCs/>
          <w:sz w:val="28"/>
          <w:szCs w:val="28"/>
        </w:rPr>
      </w:pPr>
    </w:p>
    <w:p w:rsidR="00B80A59" w:rsidRDefault="00B80A59" w:rsidP="00B80A59">
      <w:pPr>
        <w:pStyle w:val="Default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При проведении промежуточной аттестации обучающемуся предлагается дать ответы на</w:t>
      </w:r>
      <w:r>
        <w:rPr>
          <w:sz w:val="28"/>
          <w:szCs w:val="28"/>
        </w:rPr>
        <w:t xml:space="preserve"> вопросы</w:t>
      </w:r>
      <w:r>
        <w:rPr>
          <w:sz w:val="28"/>
          <w:szCs w:val="28"/>
        </w:rPr>
        <w:t>, приведенных в нижеприведенном списке.</w:t>
      </w:r>
    </w:p>
    <w:p w:rsidR="00B80A59" w:rsidRDefault="00B80A59" w:rsidP="00B80A59">
      <w:pPr>
        <w:pStyle w:val="Default"/>
        <w:spacing w:line="360" w:lineRule="exact"/>
        <w:ind w:firstLine="709"/>
        <w:rPr>
          <w:sz w:val="28"/>
          <w:szCs w:val="28"/>
        </w:rPr>
      </w:pPr>
    </w:p>
    <w:p w:rsidR="00B80A59" w:rsidRPr="00D71BD4" w:rsidRDefault="00B80A59" w:rsidP="00B80A59">
      <w:pPr>
        <w:pStyle w:val="Default"/>
        <w:spacing w:line="360" w:lineRule="exact"/>
        <w:jc w:val="center"/>
        <w:rPr>
          <w:sz w:val="28"/>
          <w:szCs w:val="28"/>
        </w:rPr>
      </w:pPr>
      <w:r w:rsidRPr="00D71BD4">
        <w:rPr>
          <w:sz w:val="28"/>
          <w:szCs w:val="28"/>
        </w:rPr>
        <w:t>Примерный перечень вопросов</w:t>
      </w:r>
    </w:p>
    <w:p w:rsidR="00F936C8" w:rsidRDefault="00F936C8" w:rsidP="00F936C8"/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>1.Технологическое развитие. Четвертая промышленная революция в историческом контексте.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 2. Четвертая промышленная революция и информационная глобализация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 3. Основные характеристики и возможности информационной (сетевой)экономики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4. Влияние информационной экономики на участников(покупатели, производители, структура коммерческих отношений).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5. Новые принципы экономики в условиях развития информационных технологий.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6. Цифровая экономика как дальнейшее развитие информационной экономики.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7. Цифровая экономика и цифровая трансформация.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8. Движущие силы и этапы цифровой трансформации.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9. Технологические основы и инфраструктура цифровой экономики.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10. Носимый интернет, имплантируемые технологии и </w:t>
      </w:r>
      <w:proofErr w:type="spellStart"/>
      <w:r w:rsidRPr="00B80A59">
        <w:rPr>
          <w:rFonts w:ascii="Times New Roman" w:hAnsi="Times New Roman" w:cs="Times New Roman"/>
          <w:sz w:val="28"/>
        </w:rPr>
        <w:t>цифровидение</w:t>
      </w:r>
      <w:proofErr w:type="spellEnd"/>
      <w:r w:rsidRPr="00B80A59">
        <w:rPr>
          <w:rFonts w:ascii="Times New Roman" w:hAnsi="Times New Roman" w:cs="Times New Roman"/>
          <w:sz w:val="28"/>
        </w:rPr>
        <w:t xml:space="preserve">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11. Распределенные вычисления и хранилище данных (облачное хранение).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12. Проблема создания и размещения дата-центров.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13. Интернет вещей, подключенный(умный)дом и умные города(автомобили без водителя).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14. Большие данные и принятие решений. Искусственный интеллект.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15. Робототехника и 3-D печать.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16. Биотехнологии </w:t>
      </w:r>
      <w:bookmarkStart w:id="0" w:name="_GoBack"/>
      <w:bookmarkEnd w:id="0"/>
      <w:r w:rsidRPr="00B80A59">
        <w:rPr>
          <w:rFonts w:ascii="Times New Roman" w:hAnsi="Times New Roman" w:cs="Times New Roman"/>
          <w:sz w:val="28"/>
        </w:rPr>
        <w:t xml:space="preserve">и решение экологических проблем в цифровой экономике.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lastRenderedPageBreak/>
        <w:t xml:space="preserve">17. Синтез технологий и экономические возможности.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18. Микроэкономические изменения в ходе цифровой трансформации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19. Макроэкономические параметры цифровой экономики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20. Социальные проблемы и их решение в цифровой экономике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21. Проблемы цифровой безопасности. Новые условия производства и изменение производительности в цифровой экономике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22. Характер изменений на рынке труда. Структура спроса и предложения.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 xml:space="preserve">23. Эффект замещения и эффект разнообразия на рынке труда </w:t>
      </w:r>
    </w:p>
    <w:p w:rsidR="00F936C8" w:rsidRPr="00B80A59" w:rsidRDefault="00F936C8" w:rsidP="00F936C8">
      <w:pPr>
        <w:rPr>
          <w:rFonts w:ascii="Times New Roman" w:hAnsi="Times New Roman" w:cs="Times New Roman"/>
          <w:sz w:val="28"/>
        </w:rPr>
      </w:pPr>
      <w:r w:rsidRPr="00B80A59">
        <w:rPr>
          <w:rFonts w:ascii="Times New Roman" w:hAnsi="Times New Roman" w:cs="Times New Roman"/>
          <w:sz w:val="28"/>
        </w:rPr>
        <w:t>24. Направления изменений на рынке капитала в условиях цифровой экономики.</w:t>
      </w:r>
    </w:p>
    <w:sectPr w:rsidR="00F936C8" w:rsidRPr="00B8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90"/>
    <w:rsid w:val="007A1990"/>
    <w:rsid w:val="00AF3048"/>
    <w:rsid w:val="00B80A59"/>
    <w:rsid w:val="00F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2307</dc:creator>
  <cp:keywords/>
  <dc:description/>
  <cp:lastModifiedBy>Грачева Наталья Сергеевна</cp:lastModifiedBy>
  <cp:revision>3</cp:revision>
  <dcterms:created xsi:type="dcterms:W3CDTF">2024-10-14T15:13:00Z</dcterms:created>
  <dcterms:modified xsi:type="dcterms:W3CDTF">2024-10-22T15:29:00Z</dcterms:modified>
</cp:coreProperties>
</file>