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38" w:rsidRDefault="00583A38" w:rsidP="00583A38">
      <w:pPr>
        <w:pStyle w:val="1"/>
        <w:framePr w:hSpace="180" w:wrap="around" w:vAnchor="text" w:hAnchor="text" w:y="1"/>
        <w:ind w:left="357"/>
        <w:suppressOverlap/>
        <w:jc w:val="center"/>
        <w:rPr>
          <w:b/>
          <w:sz w:val="22"/>
        </w:rPr>
      </w:pPr>
      <w:r w:rsidRPr="00C068AE">
        <w:rPr>
          <w:b/>
          <w:sz w:val="22"/>
        </w:rPr>
        <w:t>Примерные оценочные материалы, применяемые при проведении промежуточной аттестации по дисциплине</w:t>
      </w:r>
    </w:p>
    <w:p w:rsidR="00583A38" w:rsidRPr="00C068AE" w:rsidRDefault="00583A38" w:rsidP="00583A38">
      <w:pPr>
        <w:pStyle w:val="1"/>
        <w:framePr w:hSpace="180" w:wrap="around" w:vAnchor="text" w:hAnchor="text" w:y="1"/>
        <w:ind w:left="357"/>
        <w:suppressOverlap/>
        <w:jc w:val="center"/>
        <w:rPr>
          <w:b/>
          <w:sz w:val="22"/>
        </w:rPr>
      </w:pPr>
    </w:p>
    <w:p w:rsidR="00583A38" w:rsidRDefault="00583A38" w:rsidP="00583A38">
      <w:pPr>
        <w:pStyle w:val="1"/>
        <w:framePr w:hSpace="180" w:wrap="around" w:vAnchor="text" w:hAnchor="text" w:y="1"/>
        <w:ind w:left="357"/>
        <w:suppressOverlap/>
        <w:jc w:val="center"/>
        <w:rPr>
          <w:sz w:val="22"/>
        </w:rPr>
      </w:pPr>
      <w:r w:rsidRPr="00C068AE">
        <w:rPr>
          <w:sz w:val="22"/>
        </w:rPr>
        <w:t>«</w:t>
      </w:r>
      <w:r>
        <w:rPr>
          <w:sz w:val="22"/>
        </w:rPr>
        <w:t>Экспертиза конструкций вагонов</w:t>
      </w:r>
      <w:r w:rsidRPr="00C068AE">
        <w:rPr>
          <w:sz w:val="22"/>
        </w:rPr>
        <w:t>»</w:t>
      </w:r>
    </w:p>
    <w:p w:rsidR="00C068AE" w:rsidRPr="00C068AE" w:rsidRDefault="00583A38" w:rsidP="00583A38">
      <w:pPr>
        <w:pStyle w:val="1"/>
        <w:framePr w:hSpace="180" w:wrap="around" w:vAnchor="text" w:hAnchor="text" w:y="1"/>
        <w:ind w:left="0"/>
        <w:suppressOverlap/>
        <w:jc w:val="both"/>
        <w:rPr>
          <w:sz w:val="22"/>
        </w:rPr>
      </w:pPr>
      <w:r w:rsidRPr="00C068AE">
        <w:rPr>
          <w:sz w:val="22"/>
        </w:rPr>
        <w:t xml:space="preserve"> </w:t>
      </w:r>
      <w:r w:rsidR="00C068AE" w:rsidRPr="00C068AE">
        <w:rPr>
          <w:sz w:val="22"/>
        </w:rPr>
        <w:t>«</w:t>
      </w:r>
      <w:r w:rsidR="00C068AE">
        <w:rPr>
          <w:sz w:val="22"/>
        </w:rPr>
        <w:t>Экспертиза конструкций вагонов</w:t>
      </w:r>
      <w:r w:rsidR="00C068AE" w:rsidRPr="00C068AE">
        <w:rPr>
          <w:sz w:val="22"/>
        </w:rPr>
        <w:t>»</w:t>
      </w:r>
    </w:p>
    <w:p w:rsidR="00C068AE" w:rsidRPr="00C068AE" w:rsidRDefault="00C068AE" w:rsidP="00C068AE">
      <w:pPr>
        <w:pStyle w:val="1"/>
        <w:framePr w:hSpace="180" w:wrap="around" w:vAnchor="text" w:hAnchor="text" w:y="1"/>
        <w:ind w:left="357"/>
        <w:suppressOverlap/>
        <w:jc w:val="both"/>
        <w:rPr>
          <w:sz w:val="22"/>
        </w:rPr>
      </w:pPr>
      <w:r w:rsidRPr="00C068AE">
        <w:rPr>
          <w:sz w:val="22"/>
        </w:rPr>
        <w:t xml:space="preserve">При проведении </w:t>
      </w:r>
      <w:r w:rsidR="00960E89">
        <w:rPr>
          <w:sz w:val="22"/>
        </w:rPr>
        <w:t>текущей</w:t>
      </w:r>
      <w:r w:rsidRPr="00C068AE">
        <w:rPr>
          <w:sz w:val="22"/>
        </w:rPr>
        <w:t xml:space="preserve"> аттестации обучающемуся предлаг</w:t>
      </w:r>
      <w:r w:rsidR="00960E89">
        <w:rPr>
          <w:sz w:val="22"/>
        </w:rPr>
        <w:t xml:space="preserve">ается дать ответы на 2 вопроса </w:t>
      </w:r>
      <w:r w:rsidRPr="00C068AE">
        <w:rPr>
          <w:sz w:val="22"/>
        </w:rPr>
        <w:t>из нижеприведенного списка.</w:t>
      </w:r>
    </w:p>
    <w:p w:rsidR="00C068AE" w:rsidRPr="00C068AE" w:rsidRDefault="00C068AE" w:rsidP="00C068AE">
      <w:pPr>
        <w:pStyle w:val="1"/>
        <w:framePr w:hSpace="180" w:wrap="around" w:vAnchor="text" w:hAnchor="text" w:y="1"/>
        <w:ind w:left="357"/>
        <w:suppressOverlap/>
        <w:jc w:val="both"/>
        <w:rPr>
          <w:sz w:val="22"/>
        </w:rPr>
      </w:pPr>
      <w:r w:rsidRPr="00C068AE">
        <w:rPr>
          <w:sz w:val="22"/>
        </w:rPr>
        <w:t>Примерный перечень вопросов: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Последовательность проведения расчетной экспертизы конструкции грузового вагона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Назовите основные нормативно-технические документы, регламентирующие соответствие вагона требованиям безопасности движения.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 xml:space="preserve">Назовите ситуации, возникающие во время эксплуатации подвижного состава, когда оценку его прочности необходимо проводить по </w:t>
      </w:r>
      <w:r w:rsidRPr="00C068AE">
        <w:rPr>
          <w:sz w:val="22"/>
          <w:lang w:val="en-US"/>
        </w:rPr>
        <w:t>I</w:t>
      </w:r>
      <w:r w:rsidRPr="00C068AE">
        <w:rPr>
          <w:sz w:val="22"/>
        </w:rPr>
        <w:t xml:space="preserve"> режиму "Норм..."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 xml:space="preserve">Назовите ситуации, возникающие во время эксплуатации подвижного состава, когда оценку его прочности необходимо проводить по </w:t>
      </w:r>
      <w:r w:rsidRPr="00C068AE">
        <w:rPr>
          <w:sz w:val="22"/>
          <w:lang w:val="en-US"/>
        </w:rPr>
        <w:t>III</w:t>
      </w:r>
      <w:r w:rsidRPr="00C068AE">
        <w:rPr>
          <w:sz w:val="22"/>
        </w:rPr>
        <w:t xml:space="preserve"> режиму "Норм..."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 xml:space="preserve">В соответствии с каким критерием выбираются допустимые напряжения по </w:t>
      </w:r>
      <w:r w:rsidRPr="00C068AE">
        <w:rPr>
          <w:sz w:val="22"/>
          <w:lang w:val="en-US"/>
        </w:rPr>
        <w:t>I</w:t>
      </w:r>
      <w:r w:rsidRPr="00C068AE">
        <w:rPr>
          <w:sz w:val="22"/>
        </w:rPr>
        <w:t xml:space="preserve"> режиму "Норм..." и почему?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 xml:space="preserve">В соответствии с каким критерием выбираются допустимые напряжения по </w:t>
      </w:r>
      <w:r w:rsidRPr="00C068AE">
        <w:rPr>
          <w:sz w:val="22"/>
          <w:lang w:val="en-US"/>
        </w:rPr>
        <w:t>III</w:t>
      </w:r>
      <w:r w:rsidRPr="00C068AE">
        <w:rPr>
          <w:sz w:val="22"/>
        </w:rPr>
        <w:t xml:space="preserve"> режиму "Норм..." и почему?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Назовите основные нагрузки на вагон, предусмотренные "Нормами...". Причины их возникновения.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Назовите ограничения, накладываемые на конструкцию вагона в соответствии с условиями его эксплуатации и взаимодействия с другими средствами железных дорог и единицами подвижного состава.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Абсолютные технико-экономические параметры вагона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Относительные технико-экономические параметры вагона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Чем средняя статическая и динамическая нагрузки на вагон, вычисляемые при оценке технико-экономических параметров, отличаются от статической и динамической нагрузки, определяемых при оценке прочности элементов вагона?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Какие исходные данные о параметрах груза и грузооборота необходимы для оценки его технико-экономических параметров?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В чем смысл средней статической нагрузки?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В чем смысл средней динамической нагрузки?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К чему нужно стремиться: к увеличению или уменьшению коэффициента тары вагона?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Какой технико-экономический параметр помимо минимальных затрат на жизненный цикл вагона, можно использовать для определения оптимальных линейных размеров вагона? В чем его смысл?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Как вычислить объем кузова для полувагона, крытого вагона и цистерны, а также площадь пола платформы?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Особенности экспертной оценки вагонной конструкции как системы взаимодействующих узлов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Лабораторные и стендовые испытания вагонных конструкций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Динамические испытания вагонов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</w:pPr>
      <w:r w:rsidRPr="00C068AE">
        <w:rPr>
          <w:sz w:val="22"/>
        </w:rPr>
        <w:t>Назовите основные приборы и устройства, предназначенные для испытания вагонных конструкций. Их назначение?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  <w:rPr>
          <w:sz w:val="22"/>
        </w:rPr>
      </w:pPr>
      <w:r w:rsidRPr="00C068AE">
        <w:rPr>
          <w:sz w:val="22"/>
        </w:rPr>
        <w:t>Статические испытания вагонов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  <w:rPr>
          <w:sz w:val="22"/>
        </w:rPr>
      </w:pPr>
      <w:r w:rsidRPr="00C068AE">
        <w:rPr>
          <w:sz w:val="22"/>
        </w:rPr>
        <w:t>Вибрационные испытания</w:t>
      </w:r>
    </w:p>
    <w:p w:rsidR="00C068AE" w:rsidRPr="00C068AE" w:rsidRDefault="00C068AE" w:rsidP="00C068AE">
      <w:pPr>
        <w:pStyle w:val="1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jc w:val="both"/>
        <w:rPr>
          <w:sz w:val="22"/>
        </w:rPr>
      </w:pPr>
      <w:r w:rsidRPr="00C068AE">
        <w:rPr>
          <w:sz w:val="22"/>
        </w:rPr>
        <w:t>Методы и средства автоматизации проведения и обработки данных при испытаниях.</w:t>
      </w:r>
    </w:p>
    <w:p w:rsidR="00C068AE" w:rsidRPr="00C068AE" w:rsidRDefault="00C068AE" w:rsidP="00C068AE">
      <w:pPr>
        <w:pStyle w:val="a3"/>
        <w:framePr w:hSpace="180" w:wrap="around" w:vAnchor="text" w:hAnchor="text" w:y="1"/>
        <w:numPr>
          <w:ilvl w:val="0"/>
          <w:numId w:val="1"/>
        </w:numPr>
        <w:ind w:left="284" w:hanging="284"/>
        <w:suppressOverlap/>
        <w:rPr>
          <w:sz w:val="22"/>
        </w:rPr>
      </w:pPr>
      <w:r>
        <w:rPr>
          <w:sz w:val="22"/>
        </w:rPr>
        <w:t xml:space="preserve"> </w:t>
      </w:r>
      <w:r w:rsidRPr="00C068AE">
        <w:rPr>
          <w:sz w:val="22"/>
        </w:rPr>
        <w:t>Методики испытаний отдельных узлов конструкций вагонов. Их особенности.</w:t>
      </w:r>
    </w:p>
    <w:p w:rsidR="00C068AE" w:rsidRPr="00C068AE" w:rsidRDefault="00C068AE" w:rsidP="00C068AE">
      <w:pPr>
        <w:pStyle w:val="1"/>
        <w:framePr w:hSpace="180" w:wrap="around" w:vAnchor="text" w:hAnchor="text" w:y="1"/>
        <w:ind w:left="357"/>
        <w:suppressOverlap/>
        <w:jc w:val="both"/>
        <w:rPr>
          <w:sz w:val="22"/>
        </w:rPr>
      </w:pPr>
    </w:p>
    <w:p w:rsidR="00E26CCB" w:rsidRDefault="00E26CCB">
      <w:pPr>
        <w:rPr>
          <w:sz w:val="22"/>
        </w:rPr>
      </w:pPr>
    </w:p>
    <w:p w:rsidR="00626B92" w:rsidRDefault="00626B92">
      <w:pPr>
        <w:rPr>
          <w:sz w:val="22"/>
        </w:rPr>
      </w:pPr>
    </w:p>
    <w:p w:rsidR="00626B92" w:rsidRDefault="00626B92">
      <w:pPr>
        <w:rPr>
          <w:sz w:val="22"/>
        </w:rPr>
      </w:pPr>
    </w:p>
    <w:p w:rsidR="00626B92" w:rsidRDefault="00626B92">
      <w:pPr>
        <w:rPr>
          <w:sz w:val="22"/>
        </w:rPr>
      </w:pPr>
    </w:p>
    <w:p w:rsidR="00626B92" w:rsidRDefault="00626B92">
      <w:pPr>
        <w:rPr>
          <w:sz w:val="22"/>
        </w:rPr>
      </w:pPr>
    </w:p>
    <w:p w:rsidR="00626B92" w:rsidRDefault="00626B92">
      <w:pPr>
        <w:rPr>
          <w:sz w:val="22"/>
        </w:rPr>
      </w:pPr>
    </w:p>
    <w:p w:rsidR="00626B92" w:rsidRDefault="00626B92">
      <w:pPr>
        <w:rPr>
          <w:sz w:val="22"/>
        </w:rPr>
      </w:pPr>
    </w:p>
    <w:p w:rsidR="00626B92" w:rsidRDefault="00626B92">
      <w:pPr>
        <w:rPr>
          <w:sz w:val="22"/>
        </w:rPr>
      </w:pPr>
    </w:p>
    <w:p w:rsidR="00583A38" w:rsidRPr="00C068AE" w:rsidRDefault="00583A38" w:rsidP="00583A38">
      <w:pPr>
        <w:pStyle w:val="1"/>
        <w:framePr w:hSpace="180" w:wrap="around" w:vAnchor="text" w:hAnchor="text" w:y="1"/>
        <w:ind w:left="357"/>
        <w:suppressOverlap/>
        <w:jc w:val="center"/>
        <w:rPr>
          <w:b/>
          <w:sz w:val="22"/>
        </w:rPr>
      </w:pPr>
      <w:r w:rsidRPr="00C068AE">
        <w:rPr>
          <w:b/>
          <w:sz w:val="22"/>
        </w:rPr>
        <w:t xml:space="preserve">Примерные оценочные материалы, применяемые при проведении </w:t>
      </w:r>
      <w:r>
        <w:rPr>
          <w:b/>
          <w:sz w:val="22"/>
        </w:rPr>
        <w:t>текущей</w:t>
      </w:r>
      <w:r w:rsidRPr="00C068AE">
        <w:rPr>
          <w:b/>
          <w:sz w:val="22"/>
        </w:rPr>
        <w:t xml:space="preserve"> аттестации по дисциплине</w:t>
      </w:r>
    </w:p>
    <w:p w:rsidR="00626B92" w:rsidRDefault="00583A38" w:rsidP="00583A38">
      <w:pPr>
        <w:pStyle w:val="1"/>
        <w:framePr w:hSpace="180" w:wrap="around" w:vAnchor="text" w:hAnchor="text" w:y="1"/>
        <w:ind w:left="357"/>
        <w:suppressOverlap/>
        <w:jc w:val="center"/>
        <w:rPr>
          <w:sz w:val="22"/>
        </w:rPr>
      </w:pPr>
      <w:r w:rsidRPr="00C068AE">
        <w:rPr>
          <w:sz w:val="22"/>
        </w:rPr>
        <w:t xml:space="preserve"> </w:t>
      </w:r>
      <w:r w:rsidR="00626B92" w:rsidRPr="00C068AE">
        <w:rPr>
          <w:sz w:val="22"/>
        </w:rPr>
        <w:t>«</w:t>
      </w:r>
      <w:r w:rsidR="00626B92">
        <w:rPr>
          <w:sz w:val="22"/>
        </w:rPr>
        <w:t>Экспертиза конструкций вагонов</w:t>
      </w:r>
      <w:r w:rsidR="00626B92" w:rsidRPr="00C068AE">
        <w:rPr>
          <w:sz w:val="22"/>
        </w:rPr>
        <w:t>»</w:t>
      </w:r>
    </w:p>
    <w:p w:rsidR="00626B92" w:rsidRPr="00C068AE" w:rsidRDefault="00626B92" w:rsidP="00626B92">
      <w:pPr>
        <w:pStyle w:val="1"/>
        <w:framePr w:hSpace="180" w:wrap="around" w:vAnchor="text" w:hAnchor="text" w:y="1"/>
        <w:ind w:left="357"/>
        <w:suppressOverlap/>
        <w:jc w:val="both"/>
        <w:rPr>
          <w:sz w:val="22"/>
        </w:rPr>
      </w:pPr>
    </w:p>
    <w:p w:rsidR="00626B92" w:rsidRPr="00C068AE" w:rsidRDefault="00626B92" w:rsidP="00626B92">
      <w:pPr>
        <w:pStyle w:val="1"/>
        <w:framePr w:hSpace="180" w:wrap="around" w:vAnchor="text" w:hAnchor="text" w:y="1"/>
        <w:ind w:left="357"/>
        <w:suppressOverlap/>
        <w:jc w:val="both"/>
        <w:rPr>
          <w:sz w:val="22"/>
        </w:rPr>
      </w:pPr>
      <w:r w:rsidRPr="00C068AE">
        <w:rPr>
          <w:sz w:val="22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626B92" w:rsidRPr="00C068AE" w:rsidRDefault="00626B92" w:rsidP="00626B92">
      <w:pPr>
        <w:pStyle w:val="1"/>
        <w:framePr w:hSpace="180" w:wrap="around" w:vAnchor="text" w:hAnchor="text" w:y="1"/>
        <w:ind w:left="357"/>
        <w:suppressOverlap/>
        <w:jc w:val="both"/>
        <w:rPr>
          <w:sz w:val="22"/>
        </w:rPr>
      </w:pPr>
      <w:r w:rsidRPr="00C068AE">
        <w:rPr>
          <w:sz w:val="22"/>
        </w:rPr>
        <w:t>Примерный перечень вопросов: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Последовательность проведения расчетной экспертизы конструкции грузового вагона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Назовите основные нормативно-технические документы, регламентирующие соответствие вагона требованиям безопасности движения.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 xml:space="preserve">Назовите ситуации, возникающие во время эксплуатации подвижного состава, когда оценку его прочности необходимо проводить по </w:t>
      </w:r>
      <w:r w:rsidRPr="00C068AE">
        <w:rPr>
          <w:sz w:val="22"/>
          <w:lang w:val="en-US"/>
        </w:rPr>
        <w:t>I</w:t>
      </w:r>
      <w:r w:rsidRPr="00C068AE">
        <w:rPr>
          <w:sz w:val="22"/>
        </w:rPr>
        <w:t xml:space="preserve"> режиму "Норм..."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 xml:space="preserve">Назовите ситуации, возникающие во время эксплуатации подвижного состава, когда оценку его прочности необходимо проводить по </w:t>
      </w:r>
      <w:r w:rsidRPr="00C068AE">
        <w:rPr>
          <w:sz w:val="22"/>
          <w:lang w:val="en-US"/>
        </w:rPr>
        <w:t>III</w:t>
      </w:r>
      <w:r w:rsidRPr="00C068AE">
        <w:rPr>
          <w:sz w:val="22"/>
        </w:rPr>
        <w:t xml:space="preserve"> режиму "Норм..."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 xml:space="preserve">В соответствии с каким критерием выбираются допустимые напряжения по </w:t>
      </w:r>
      <w:r w:rsidRPr="00C068AE">
        <w:rPr>
          <w:sz w:val="22"/>
          <w:lang w:val="en-US"/>
        </w:rPr>
        <w:t>I</w:t>
      </w:r>
      <w:r w:rsidRPr="00C068AE">
        <w:rPr>
          <w:sz w:val="22"/>
        </w:rPr>
        <w:t xml:space="preserve"> режиму "Норм..." и почему?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 xml:space="preserve">В соответствии с каким критерием выбираются допустимые напряжения по </w:t>
      </w:r>
      <w:r w:rsidRPr="00C068AE">
        <w:rPr>
          <w:sz w:val="22"/>
          <w:lang w:val="en-US"/>
        </w:rPr>
        <w:t>III</w:t>
      </w:r>
      <w:r w:rsidRPr="00C068AE">
        <w:rPr>
          <w:sz w:val="22"/>
        </w:rPr>
        <w:t xml:space="preserve"> режиму "Норм..." и почему?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Назовите основные нагрузки на вагон, предусмотренные "Нормами...". Причины их возникновения.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Назовите ограничения, накладываемые на конструкцию вагона в соответствии с условиями его эксплуатации и взаимодействия с другими средствами железных дорог и единицами подвижного состава.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Абсолютные технико-экономические параметры вагона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Относительные технико-экономические параметры вагона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Чем средняя статическая и динамическая нагрузки на вагон, вычисляемые при оценке технико-экономических параметров, отличаются от статической и динамической нагрузки, определяемых при оценке прочности элементов вагона?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Какие исходные данные о параметрах груза и грузооборота необходимы для оценки его технико-экономических параметров?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В чем смысл средней статической нагрузки?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В чем смысл средней динамической нагрузки?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К чему нужно стремиться: к увеличению или уменьшению коэффициента тары вагона?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Какой технико-экономический параметр помимо минимальных затрат на жизненный цикл вагона, можно использовать для определения оптимальных линейных размеров вагона? В чем его смысл?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Как вычислить объем кузова для полувагона, крытого вагона и цистерны, а также площадь пола платформы?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Особенности экспертной оценки вагонной конструкции как системы взаимодействующих узлов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Лабораторные и стендовые испытания вагонных конструкций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Динамические испытания вагонов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</w:pPr>
      <w:r w:rsidRPr="00C068AE">
        <w:rPr>
          <w:sz w:val="22"/>
        </w:rPr>
        <w:t>Назовите основные приборы и устройства, предназначенные для испытания вагонных конструкций. Их назначение?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  <w:rPr>
          <w:sz w:val="22"/>
        </w:rPr>
      </w:pPr>
      <w:r w:rsidRPr="00C068AE">
        <w:rPr>
          <w:sz w:val="22"/>
        </w:rPr>
        <w:t>Статические испытания вагонов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  <w:rPr>
          <w:sz w:val="22"/>
        </w:rPr>
      </w:pPr>
      <w:r w:rsidRPr="00C068AE">
        <w:rPr>
          <w:sz w:val="22"/>
        </w:rPr>
        <w:t>Вибрационные испытания</w:t>
      </w:r>
    </w:p>
    <w:p w:rsidR="00626B92" w:rsidRPr="00C068AE" w:rsidRDefault="00626B92" w:rsidP="00B925CE">
      <w:pPr>
        <w:pStyle w:val="1"/>
        <w:framePr w:hSpace="180" w:wrap="around" w:vAnchor="text" w:hAnchor="text" w:y="1"/>
        <w:numPr>
          <w:ilvl w:val="0"/>
          <w:numId w:val="2"/>
        </w:numPr>
        <w:suppressOverlap/>
        <w:jc w:val="both"/>
        <w:rPr>
          <w:sz w:val="22"/>
        </w:rPr>
      </w:pPr>
      <w:r w:rsidRPr="00C068AE">
        <w:rPr>
          <w:sz w:val="22"/>
        </w:rPr>
        <w:t>Методы и средства автоматизации проведения и обработки данных при испытаниях.</w:t>
      </w:r>
    </w:p>
    <w:p w:rsidR="00626B92" w:rsidRPr="00B925CE" w:rsidRDefault="00626B92" w:rsidP="00B925CE">
      <w:pPr>
        <w:pStyle w:val="a3"/>
        <w:framePr w:hSpace="180" w:wrap="around" w:vAnchor="text" w:hAnchor="text" w:y="1"/>
        <w:numPr>
          <w:ilvl w:val="0"/>
          <w:numId w:val="2"/>
        </w:numPr>
        <w:suppressOverlap/>
        <w:rPr>
          <w:sz w:val="22"/>
        </w:rPr>
      </w:pPr>
      <w:r w:rsidRPr="00B925CE">
        <w:rPr>
          <w:sz w:val="22"/>
        </w:rPr>
        <w:t>Методики испытаний отдельных узлов конструкций вагонов. Их особенности.</w:t>
      </w:r>
    </w:p>
    <w:p w:rsidR="00626B92" w:rsidRPr="00C068AE" w:rsidRDefault="00626B92" w:rsidP="00626B92">
      <w:pPr>
        <w:pStyle w:val="1"/>
        <w:framePr w:hSpace="180" w:wrap="around" w:vAnchor="text" w:hAnchor="text" w:y="1"/>
        <w:ind w:left="357"/>
        <w:suppressOverlap/>
        <w:jc w:val="both"/>
        <w:rPr>
          <w:sz w:val="22"/>
        </w:rPr>
      </w:pPr>
    </w:p>
    <w:p w:rsidR="00626B92" w:rsidRPr="00C068AE" w:rsidRDefault="00626B92" w:rsidP="00626B92">
      <w:pPr>
        <w:rPr>
          <w:sz w:val="22"/>
        </w:rPr>
      </w:pPr>
    </w:p>
    <w:p w:rsidR="00626B92" w:rsidRPr="00C068AE" w:rsidRDefault="00626B92">
      <w:pPr>
        <w:rPr>
          <w:sz w:val="22"/>
        </w:rPr>
      </w:pPr>
      <w:bookmarkStart w:id="0" w:name="_GoBack"/>
      <w:bookmarkEnd w:id="0"/>
    </w:p>
    <w:sectPr w:rsidR="00626B92" w:rsidRPr="00C0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C0DF8"/>
    <w:multiLevelType w:val="hybridMultilevel"/>
    <w:tmpl w:val="128A8D5E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73FD0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BB"/>
    <w:rsid w:val="00583A38"/>
    <w:rsid w:val="00626B92"/>
    <w:rsid w:val="00960E89"/>
    <w:rsid w:val="00B925CE"/>
    <w:rsid w:val="00BE1107"/>
    <w:rsid w:val="00C068AE"/>
    <w:rsid w:val="00D008BB"/>
    <w:rsid w:val="00E2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0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E1107"/>
    <w:pPr>
      <w:ind w:left="720"/>
    </w:pPr>
  </w:style>
  <w:style w:type="paragraph" w:styleId="a3">
    <w:name w:val="List Paragraph"/>
    <w:basedOn w:val="a"/>
    <w:uiPriority w:val="34"/>
    <w:qFormat/>
    <w:rsid w:val="00C06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0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E1107"/>
    <w:pPr>
      <w:ind w:left="720"/>
    </w:pPr>
  </w:style>
  <w:style w:type="paragraph" w:styleId="a3">
    <w:name w:val="List Paragraph"/>
    <w:basedOn w:val="a"/>
    <w:uiPriority w:val="34"/>
    <w:qFormat/>
    <w:rsid w:val="00C0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32CE-8D84-46DC-9D42-C04E5BB2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785</Words>
  <Characters>4481</Characters>
  <Application>Microsoft Office Word</Application>
  <DocSecurity>0</DocSecurity>
  <Lines>37</Lines>
  <Paragraphs>10</Paragraphs>
  <ScaleCrop>false</ScaleCrop>
  <Company>МИИТ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Подлесников Ярослав Дмитриевич</dc:creator>
  <cp:keywords/>
  <dc:description/>
  <cp:lastModifiedBy>Подлесников Ярослав Дмитриевич</cp:lastModifiedBy>
  <cp:revision>7</cp:revision>
  <dcterms:created xsi:type="dcterms:W3CDTF">2018-02-01T13:02:00Z</dcterms:created>
  <dcterms:modified xsi:type="dcterms:W3CDTF">2025-04-03T10:06:00Z</dcterms:modified>
</cp:coreProperties>
</file>