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49042E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bookmarkStart w:id="0" w:name="_GoBack"/>
      <w:r w:rsidR="00265D94">
        <w:rPr>
          <w:b/>
        </w:rPr>
        <w:t>Электро</w:t>
      </w:r>
      <w:r w:rsidR="00520B2A">
        <w:rPr>
          <w:b/>
        </w:rPr>
        <w:t>техника</w:t>
      </w:r>
      <w:r w:rsidR="00A201AE">
        <w:rPr>
          <w:b/>
        </w:rPr>
        <w:t>,</w:t>
      </w:r>
      <w:r w:rsidR="00520B2A">
        <w:rPr>
          <w:b/>
        </w:rPr>
        <w:t xml:space="preserve"> электропривод</w:t>
      </w:r>
      <w:r w:rsidR="00A201AE">
        <w:rPr>
          <w:b/>
        </w:rPr>
        <w:t xml:space="preserve"> и электрооборудование</w:t>
      </w:r>
      <w:bookmarkEnd w:id="0"/>
      <w:r w:rsidR="00520B2A">
        <w:rPr>
          <w:b/>
        </w:rPr>
        <w:t>»</w:t>
      </w:r>
    </w:p>
    <w:p w:rsidR="0049042E" w:rsidRPr="0049042E" w:rsidRDefault="0049042E" w:rsidP="00F551F7">
      <w:pPr>
        <w:spacing w:after="0" w:line="360" w:lineRule="auto"/>
        <w:ind w:left="0" w:right="0" w:firstLine="0"/>
        <w:jc w:val="center"/>
      </w:pPr>
      <w:r w:rsidRPr="0049042E">
        <w:rPr>
          <w:b/>
        </w:rPr>
        <w:t xml:space="preserve">4 </w:t>
      </w:r>
      <w:r>
        <w:rPr>
          <w:b/>
        </w:rPr>
        <w:t>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49042E">
        <w:t xml:space="preserve"> </w:t>
      </w:r>
      <w:r>
        <w:t xml:space="preserve">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520B2A" w:rsidRPr="00520B2A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color w:val="auto"/>
          <w:sz w:val="28"/>
          <w:szCs w:val="28"/>
        </w:rPr>
        <w:t>Электрические цепи постоянного тока. Основные определения.</w:t>
      </w:r>
    </w:p>
    <w:p w:rsidR="00520B2A" w:rsidRPr="00520B2A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rFonts w:eastAsia="TimesNewRomanPS-BoldMT"/>
          <w:bCs/>
          <w:color w:val="auto"/>
          <w:sz w:val="28"/>
          <w:szCs w:val="28"/>
        </w:rPr>
        <w:t>Источники электродвижущей силы (ЭДС) и тока и другие компоненты электрических цепей.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Основные законы электротехники. Порядок расчета электрических цепей.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MT" w:hAnsi="Times New Roman"/>
          <w:sz w:val="28"/>
          <w:szCs w:val="28"/>
        </w:rPr>
        <w:t>Методы расчета электрических цепей.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-BoldMT" w:hAnsi="Times New Roman"/>
          <w:bCs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 xml:space="preserve">Свойства и параметры электрических цепей при синусоидальных ЭДС и токах. </w:t>
      </w:r>
      <w:r w:rsidRPr="00520B2A">
        <w:rPr>
          <w:rFonts w:ascii="Times New Roman" w:eastAsia="TimesNewRomanPS-BoldMT" w:hAnsi="Times New Roman"/>
          <w:bCs/>
          <w:sz w:val="28"/>
          <w:szCs w:val="28"/>
        </w:rPr>
        <w:t>Активная, реактивная и полная мощности.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Использование векторных диаграмм при описании синусоидальных сигналов.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Комплексный метод расчёта электрических цепей.</w:t>
      </w:r>
    </w:p>
    <w:p w:rsidR="00520B2A" w:rsidRPr="00520B2A" w:rsidRDefault="00520B2A" w:rsidP="0049042E">
      <w:pPr>
        <w:pStyle w:val="Default"/>
        <w:widowControl w:val="0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bCs/>
          <w:color w:val="auto"/>
          <w:sz w:val="28"/>
          <w:szCs w:val="28"/>
        </w:rPr>
        <w:t>Трехфазные линейные электрические цепи синусоидального тока. Трехфазный источник электрической энергии. Мощность трехфазной цепи.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 w:rsidRPr="00520B2A">
        <w:rPr>
          <w:rFonts w:ascii="Times New Roman" w:hAnsi="Times New Roman"/>
          <w:bCs/>
          <w:sz w:val="28"/>
          <w:szCs w:val="28"/>
          <w:lang w:val="ru-RU"/>
        </w:rPr>
        <w:t>Трехфазные линейные электрические цепи синусоидального тока. Анализ электрических цепей при соединении трехфазного источника и приемника по схеме «звезда» с нулевым проводом.</w:t>
      </w:r>
    </w:p>
    <w:p w:rsidR="00520B2A" w:rsidRPr="00520B2A" w:rsidRDefault="00520B2A" w:rsidP="0049042E">
      <w:pPr>
        <w:pStyle w:val="Default"/>
        <w:widowControl w:val="0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bCs/>
          <w:color w:val="auto"/>
          <w:sz w:val="28"/>
          <w:szCs w:val="28"/>
        </w:rPr>
        <w:t>Трехфазные линейные электрические цепи синусоидального тока. Соединение приемника по схеме «треугольник».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Полупроводники. Общие сведения.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lastRenderedPageBreak/>
        <w:t>Полупроводниковый диод. Р-</w:t>
      </w:r>
      <w:r w:rsidRPr="00520B2A">
        <w:rPr>
          <w:rFonts w:ascii="Times New Roman" w:eastAsia="TimesNewRomanPS-BoldMT" w:hAnsi="Times New Roman"/>
          <w:bCs/>
          <w:sz w:val="28"/>
          <w:szCs w:val="28"/>
        </w:rPr>
        <w:t>n</w:t>
      </w: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-переход и его свойства.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Особенности расчёта схем с диодами и параметры диодов.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Разновидности диодов и их применение.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Биполярные транзисторы. Общие сведения. Основные параметры биполярных транзисторов.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Схема с общим эмиттером.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Схема с общим коллектором.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Схема с общей базой.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Полевые транзисторы.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hAnsi="Times New Roman"/>
          <w:sz w:val="28"/>
          <w:szCs w:val="28"/>
        </w:rPr>
        <w:t>Усилители. Основные характеристики усилителей.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hAnsi="Times New Roman"/>
          <w:sz w:val="28"/>
          <w:szCs w:val="28"/>
          <w:lang w:val="ru-RU"/>
        </w:rPr>
        <w:t>Многокаскадные усилители. Обратная связь в усилителях.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-BoldMT" w:hAnsi="Times New Roman"/>
          <w:bCs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Операционные усилители.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20B2A">
        <w:rPr>
          <w:rFonts w:ascii="Times New Roman" w:eastAsia="TimesNewRomanPSMT" w:hAnsi="Times New Roman"/>
          <w:sz w:val="28"/>
          <w:szCs w:val="28"/>
          <w:lang w:val="ru-RU"/>
        </w:rPr>
        <w:t xml:space="preserve">Элементы цифровой техники. </w:t>
      </w:r>
      <w:r w:rsidRPr="00520B2A">
        <w:rPr>
          <w:rFonts w:ascii="Times New Roman" w:hAnsi="Times New Roman"/>
          <w:bCs/>
          <w:iCs/>
          <w:sz w:val="28"/>
          <w:szCs w:val="28"/>
          <w:lang w:val="ru-RU"/>
        </w:rPr>
        <w:t>Цифровые микросхемы.</w:t>
      </w:r>
    </w:p>
    <w:p w:rsidR="00520B2A" w:rsidRPr="00520B2A" w:rsidRDefault="00520B2A" w:rsidP="004904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520B2A">
        <w:rPr>
          <w:rFonts w:ascii="Times New Roman" w:hAnsi="Times New Roman"/>
          <w:bCs/>
          <w:iCs/>
          <w:sz w:val="28"/>
          <w:szCs w:val="28"/>
          <w:lang w:val="ru-RU"/>
        </w:rPr>
        <w:t>Цифровые коды. Логические элементы. Инверторы, повторители и буферы.</w:t>
      </w:r>
    </w:p>
    <w:p w:rsidR="00520B2A" w:rsidRPr="00520B2A" w:rsidRDefault="00520B2A" w:rsidP="004904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520B2A">
        <w:rPr>
          <w:rFonts w:ascii="Times New Roman" w:hAnsi="Times New Roman"/>
          <w:bCs/>
          <w:iCs/>
          <w:sz w:val="28"/>
          <w:szCs w:val="28"/>
          <w:lang w:val="ru-RU"/>
        </w:rPr>
        <w:t>Цифровые коды. Логические элементы. И, И-НЕ, ИЛИ, ИЛИ-НЕ, исключающее-ИЛИ.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-BoldMT" w:hAnsi="Times New Roman"/>
          <w:bCs/>
          <w:sz w:val="28"/>
          <w:szCs w:val="28"/>
          <w:lang w:val="ru-RU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  <w:lang w:val="ru-RU"/>
        </w:rPr>
        <w:t>Транзисторный ключ и его инвертирующие свойства.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Триггеры.  Классификация, обозначение.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-BoldMT" w:hAnsi="Times New Roman"/>
          <w:bCs/>
          <w:sz w:val="28"/>
          <w:szCs w:val="28"/>
        </w:rPr>
      </w:pPr>
      <w:r w:rsidRPr="00520B2A">
        <w:rPr>
          <w:rFonts w:ascii="Times New Roman" w:eastAsia="TimesNewRomanPS-BoldMT" w:hAnsi="Times New Roman"/>
          <w:bCs/>
          <w:sz w:val="28"/>
          <w:szCs w:val="28"/>
        </w:rPr>
        <w:t>RS-триггеры.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20B2A">
        <w:rPr>
          <w:rFonts w:ascii="Times New Roman" w:hAnsi="Times New Roman"/>
          <w:bCs/>
          <w:sz w:val="28"/>
          <w:szCs w:val="28"/>
        </w:rPr>
        <w:t>D – триггер. Т – триггер.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 w:rsidRPr="00520B2A">
        <w:rPr>
          <w:rFonts w:ascii="Times New Roman" w:hAnsi="Times New Roman"/>
          <w:bCs/>
          <w:sz w:val="28"/>
          <w:szCs w:val="28"/>
          <w:lang w:val="ru-RU"/>
        </w:rPr>
        <w:t>Делитель частоты на триггерах. Счетчик импульсов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NewRomanPSMT" w:hAnsi="Times New Roman"/>
          <w:sz w:val="28"/>
          <w:szCs w:val="28"/>
        </w:rPr>
      </w:pPr>
      <w:r w:rsidRPr="00520B2A">
        <w:rPr>
          <w:rFonts w:ascii="Times New Roman" w:hAnsi="Times New Roman"/>
          <w:bCs/>
          <w:sz w:val="28"/>
          <w:szCs w:val="28"/>
        </w:rPr>
        <w:t xml:space="preserve">Регистры. </w:t>
      </w:r>
      <w:r w:rsidRPr="00520B2A">
        <w:rPr>
          <w:rFonts w:ascii="Times New Roman" w:eastAsia="TimesNewRomanPSMT" w:hAnsi="Times New Roman"/>
          <w:sz w:val="28"/>
          <w:szCs w:val="28"/>
        </w:rPr>
        <w:t>Преобразователи кодов.</w:t>
      </w:r>
    </w:p>
    <w:p w:rsidR="00520B2A" w:rsidRPr="00520B2A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bCs/>
          <w:color w:val="auto"/>
          <w:sz w:val="28"/>
          <w:szCs w:val="28"/>
        </w:rPr>
      </w:pPr>
      <w:r w:rsidRPr="00520B2A">
        <w:rPr>
          <w:bCs/>
          <w:color w:val="auto"/>
          <w:sz w:val="28"/>
          <w:szCs w:val="28"/>
        </w:rPr>
        <w:t>Понятие о микропроцессоре и микроконтроллере.</w:t>
      </w:r>
    </w:p>
    <w:p w:rsidR="00520B2A" w:rsidRPr="00520B2A" w:rsidRDefault="00520B2A" w:rsidP="0049042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20B2A">
        <w:rPr>
          <w:rFonts w:ascii="Times New Roman" w:hAnsi="Times New Roman"/>
          <w:sz w:val="28"/>
          <w:szCs w:val="28"/>
        </w:rPr>
        <w:t>Цифро-аналоговые преобразователи (ЦАП).</w:t>
      </w:r>
    </w:p>
    <w:p w:rsidR="00520B2A" w:rsidRPr="00520B2A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color w:val="auto"/>
          <w:sz w:val="28"/>
          <w:szCs w:val="28"/>
        </w:rPr>
        <w:t>Аналогово-цифровые преобразователи (АЦП).</w:t>
      </w:r>
    </w:p>
    <w:p w:rsidR="00520B2A" w:rsidRPr="00520B2A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color w:val="auto"/>
          <w:sz w:val="28"/>
          <w:szCs w:val="28"/>
        </w:rPr>
        <w:t>Нелинейные цепи постоянного тока. Расчет последовательного и параллельного соединения элементов графическим методом.</w:t>
      </w:r>
    </w:p>
    <w:p w:rsidR="00895855" w:rsidRDefault="00520B2A" w:rsidP="0049042E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520B2A">
        <w:rPr>
          <w:color w:val="auto"/>
          <w:sz w:val="28"/>
          <w:szCs w:val="28"/>
        </w:rPr>
        <w:lastRenderedPageBreak/>
        <w:t>Нелинейные цепи постоянного тока. Расчет последовательно-параллельного соединение сопротивлений графическим методом. Аналитический метод расчета нелинейных цепей.</w:t>
      </w:r>
    </w:p>
    <w:p w:rsidR="00895855" w:rsidRDefault="00895855" w:rsidP="00895855">
      <w:pPr>
        <w:rPr>
          <w:rFonts w:eastAsiaTheme="minorHAnsi"/>
          <w:lang w:eastAsia="en-US"/>
        </w:rPr>
      </w:pPr>
      <w:r>
        <w:br w:type="page"/>
      </w:r>
    </w:p>
    <w:p w:rsidR="00895855" w:rsidRPr="005004F5" w:rsidRDefault="00895855" w:rsidP="00895855">
      <w:pPr>
        <w:spacing w:after="0" w:line="360" w:lineRule="auto"/>
        <w:ind w:left="0" w:right="0" w:firstLine="0"/>
        <w:jc w:val="center"/>
        <w:rPr>
          <w:b/>
        </w:rPr>
      </w:pPr>
      <w:r w:rsidRPr="005004F5">
        <w:rPr>
          <w:b/>
        </w:rPr>
        <w:lastRenderedPageBreak/>
        <w:t>5 семестр</w:t>
      </w:r>
    </w:p>
    <w:p w:rsidR="00895855" w:rsidRPr="005004F5" w:rsidRDefault="00895855" w:rsidP="00895855">
      <w:pPr>
        <w:spacing w:after="0" w:line="360" w:lineRule="auto"/>
        <w:ind w:left="0" w:right="0" w:firstLine="0"/>
        <w:jc w:val="center"/>
      </w:pPr>
    </w:p>
    <w:p w:rsidR="00895855" w:rsidRDefault="00895855" w:rsidP="00895855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895855" w:rsidRDefault="00895855" w:rsidP="00895855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895855" w:rsidRDefault="00895855" w:rsidP="00895855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895855" w:rsidRPr="00AA209E" w:rsidRDefault="00895855" w:rsidP="00895855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 xml:space="preserve">Основные понятия и определения. </w:t>
      </w:r>
      <w:r w:rsidRPr="00AA209E">
        <w:rPr>
          <w:rFonts w:ascii="Times New Roman" w:hAnsi="Times New Roman"/>
          <w:bCs/>
          <w:color w:val="000000"/>
          <w:sz w:val="28"/>
          <w:szCs w:val="28"/>
          <w:lang w:val="ru-RU"/>
        </w:rPr>
        <w:t>Классификации электроприводов.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Структура электрических приводов. Регулирование координат электропривода.</w:t>
      </w:r>
    </w:p>
    <w:p w:rsidR="00895855" w:rsidRPr="0087617E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7617E">
        <w:rPr>
          <w:sz w:val="28"/>
          <w:szCs w:val="28"/>
        </w:rPr>
        <w:t>Механика электропривода. Приведение моментов</w:t>
      </w:r>
      <w:r>
        <w:rPr>
          <w:sz w:val="28"/>
          <w:szCs w:val="28"/>
        </w:rPr>
        <w:t>.</w:t>
      </w:r>
    </w:p>
    <w:p w:rsidR="00895855" w:rsidRPr="0087617E" w:rsidRDefault="00895855" w:rsidP="0089585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A209E">
        <w:rPr>
          <w:rFonts w:ascii="Times New Roman" w:eastAsia="TimesNewRomanPS-BoldMT" w:hAnsi="Times New Roman"/>
          <w:bCs/>
          <w:sz w:val="28"/>
          <w:szCs w:val="28"/>
          <w:lang w:val="ru-RU"/>
        </w:rPr>
        <w:t>Механические характеристики исполнительных органов и электродвигателей.</w:t>
      </w:r>
      <w:r w:rsidRPr="00A43F92">
        <w:rPr>
          <w:rFonts w:ascii="Times New Roman" w:eastAsia="TimesNewRomanPS-BoldMT" w:hAnsi="Times New Roman"/>
          <w:bCs/>
          <w:sz w:val="28"/>
          <w:szCs w:val="28"/>
          <w:lang w:val="ru-RU"/>
        </w:rPr>
        <w:t xml:space="preserve"> Уравнение движения</w:t>
      </w:r>
      <w:r w:rsidRPr="0087617E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proofErr w:type="spellStart"/>
      <w:r w:rsidRPr="0087617E">
        <w:rPr>
          <w:rFonts w:ascii="Times New Roman" w:eastAsia="TimesNewRomanPS-BoldMT" w:hAnsi="Times New Roman"/>
          <w:bCs/>
          <w:sz w:val="28"/>
          <w:szCs w:val="28"/>
        </w:rPr>
        <w:t>электропривода</w:t>
      </w:r>
      <w:proofErr w:type="spellEnd"/>
      <w:r>
        <w:rPr>
          <w:rFonts w:ascii="Times New Roman" w:eastAsia="TimesNewRomanPS-BoldMT" w:hAnsi="Times New Roman"/>
          <w:bCs/>
          <w:sz w:val="28"/>
          <w:szCs w:val="28"/>
        </w:rPr>
        <w:t>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Назначение, устройство и принцип действия однофазного трансформатора.</w:t>
      </w:r>
    </w:p>
    <w:p w:rsidR="00895855" w:rsidRPr="00DE7C92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E7C92">
        <w:rPr>
          <w:rFonts w:ascii="Times New Roman" w:hAnsi="Times New Roman"/>
          <w:sz w:val="28"/>
          <w:szCs w:val="28"/>
        </w:rPr>
        <w:t>Асинхронные</w:t>
      </w:r>
      <w:proofErr w:type="spellEnd"/>
      <w:r w:rsidRPr="00DE7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7C92">
        <w:rPr>
          <w:rFonts w:ascii="Times New Roman" w:hAnsi="Times New Roman"/>
          <w:sz w:val="28"/>
          <w:szCs w:val="28"/>
        </w:rPr>
        <w:t>машины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DE7C92">
        <w:rPr>
          <w:sz w:val="28"/>
          <w:szCs w:val="28"/>
        </w:rPr>
        <w:t>Синхронные двигатели</w:t>
      </w:r>
      <w:r>
        <w:rPr>
          <w:sz w:val="28"/>
          <w:szCs w:val="28"/>
        </w:rPr>
        <w:t>.</w:t>
      </w:r>
      <w:r w:rsidRPr="0087617E">
        <w:rPr>
          <w:sz w:val="28"/>
          <w:szCs w:val="28"/>
        </w:rPr>
        <w:t xml:space="preserve"> </w:t>
      </w:r>
      <w:r w:rsidRPr="00DE7C92">
        <w:rPr>
          <w:sz w:val="28"/>
          <w:szCs w:val="28"/>
        </w:rPr>
        <w:t>Электромагнитные муфты</w:t>
      </w:r>
      <w:r>
        <w:rPr>
          <w:sz w:val="28"/>
          <w:szCs w:val="28"/>
        </w:rPr>
        <w:t>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DE7C92">
        <w:rPr>
          <w:sz w:val="28"/>
          <w:szCs w:val="28"/>
        </w:rPr>
        <w:t>Двигатели постоянного тока</w:t>
      </w:r>
      <w:r>
        <w:rPr>
          <w:sz w:val="28"/>
          <w:szCs w:val="28"/>
        </w:rPr>
        <w:t>.</w:t>
      </w:r>
    </w:p>
    <w:p w:rsidR="00895855" w:rsidRPr="00AA209E" w:rsidRDefault="00895855" w:rsidP="0089585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Устройства защиты и управления электрических приводов.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DE7C92">
        <w:rPr>
          <w:sz w:val="28"/>
          <w:szCs w:val="28"/>
        </w:rPr>
        <w:t>Информационные устройства электрических приводов</w:t>
      </w:r>
      <w:r>
        <w:rPr>
          <w:sz w:val="28"/>
          <w:szCs w:val="28"/>
        </w:rPr>
        <w:t>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bCs/>
          <w:sz w:val="28"/>
          <w:szCs w:val="28"/>
          <w:lang w:val="ru-RU"/>
        </w:rPr>
        <w:t>Выбор типа и параметров электродвигателей. Влияние режима работы механизма на выходные характеристики привода.</w:t>
      </w:r>
    </w:p>
    <w:p w:rsidR="00895855" w:rsidRPr="00882865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82865">
        <w:rPr>
          <w:sz w:val="28"/>
          <w:szCs w:val="28"/>
        </w:rPr>
        <w:t>Нагрузочные диаграммы механизма и двигателя. Выбор электродвигателя по мощности.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DE7C92">
        <w:rPr>
          <w:sz w:val="28"/>
          <w:szCs w:val="28"/>
        </w:rPr>
        <w:t>Тепловая модель двигателя. Стандартные режимы</w:t>
      </w:r>
      <w:r>
        <w:rPr>
          <w:sz w:val="28"/>
          <w:szCs w:val="28"/>
        </w:rPr>
        <w:t>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bCs/>
          <w:sz w:val="28"/>
          <w:szCs w:val="28"/>
          <w:lang w:val="ru-RU"/>
        </w:rPr>
        <w:t xml:space="preserve">Выбор двигателей для различных режимов работы. </w:t>
      </w:r>
      <w:r w:rsidRPr="00AA209E">
        <w:rPr>
          <w:rFonts w:ascii="Times New Roman" w:hAnsi="Times New Roman"/>
          <w:sz w:val="28"/>
          <w:szCs w:val="28"/>
          <w:lang w:val="ru-RU"/>
        </w:rPr>
        <w:t>Выбор электродвигателя по конструктивному исполнению.</w:t>
      </w:r>
    </w:p>
    <w:p w:rsidR="00895855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82865">
        <w:rPr>
          <w:sz w:val="28"/>
          <w:szCs w:val="28"/>
        </w:rPr>
        <w:t xml:space="preserve">Разомкнутые системы управления электродвигателями. Схемы </w:t>
      </w:r>
      <w:r>
        <w:rPr>
          <w:sz w:val="28"/>
          <w:szCs w:val="28"/>
        </w:rPr>
        <w:t>пуска</w:t>
      </w:r>
      <w:r w:rsidRPr="00882865">
        <w:rPr>
          <w:sz w:val="28"/>
          <w:szCs w:val="28"/>
        </w:rPr>
        <w:t xml:space="preserve"> двигател</w:t>
      </w:r>
      <w:r>
        <w:rPr>
          <w:sz w:val="28"/>
          <w:szCs w:val="28"/>
        </w:rPr>
        <w:t>ей</w:t>
      </w:r>
      <w:r w:rsidRPr="00882865">
        <w:rPr>
          <w:sz w:val="28"/>
          <w:szCs w:val="28"/>
        </w:rPr>
        <w:t xml:space="preserve"> постоянного тока.</w:t>
      </w:r>
    </w:p>
    <w:p w:rsidR="00895855" w:rsidRPr="00882865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82865">
        <w:rPr>
          <w:sz w:val="28"/>
          <w:szCs w:val="28"/>
        </w:rPr>
        <w:lastRenderedPageBreak/>
        <w:t xml:space="preserve">Разомкнутые системы управления электродвигателями. Схемы </w:t>
      </w:r>
      <w:r>
        <w:rPr>
          <w:sz w:val="28"/>
          <w:szCs w:val="28"/>
        </w:rPr>
        <w:t>торможения</w:t>
      </w:r>
      <w:r w:rsidRPr="00882865">
        <w:rPr>
          <w:sz w:val="28"/>
          <w:szCs w:val="28"/>
        </w:rPr>
        <w:t xml:space="preserve"> двигател</w:t>
      </w:r>
      <w:r>
        <w:rPr>
          <w:sz w:val="28"/>
          <w:szCs w:val="28"/>
        </w:rPr>
        <w:t>ей</w:t>
      </w:r>
      <w:r w:rsidRPr="00882865">
        <w:rPr>
          <w:sz w:val="28"/>
          <w:szCs w:val="28"/>
        </w:rPr>
        <w:t xml:space="preserve"> постоянного тока.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82865">
        <w:rPr>
          <w:sz w:val="28"/>
          <w:szCs w:val="28"/>
        </w:rPr>
        <w:t>Разомкнутые системы управления электродвигателями</w:t>
      </w:r>
      <w:r>
        <w:rPr>
          <w:sz w:val="28"/>
          <w:szCs w:val="28"/>
        </w:rPr>
        <w:t xml:space="preserve">. </w:t>
      </w:r>
      <w:r w:rsidRPr="00DE7C92">
        <w:rPr>
          <w:sz w:val="28"/>
          <w:szCs w:val="28"/>
        </w:rPr>
        <w:t>Схемы управления асинхронным двигателем с короткозамкнутым ротором</w:t>
      </w:r>
      <w:r>
        <w:rPr>
          <w:sz w:val="28"/>
          <w:szCs w:val="28"/>
        </w:rPr>
        <w:t>.</w:t>
      </w:r>
    </w:p>
    <w:p w:rsidR="00895855" w:rsidRPr="00882865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882865">
        <w:rPr>
          <w:sz w:val="28"/>
          <w:szCs w:val="28"/>
        </w:rPr>
        <w:t>Замкнутые системы управления электродвигателями. Замкнутые системы управления электроприводами с ДПТ.</w:t>
      </w:r>
    </w:p>
    <w:p w:rsidR="00895855" w:rsidRPr="00DE7C92" w:rsidRDefault="00895855" w:rsidP="00895855">
      <w:pPr>
        <w:pStyle w:val="3"/>
        <w:numPr>
          <w:ilvl w:val="0"/>
          <w:numId w:val="8"/>
        </w:numPr>
        <w:spacing w:after="0" w:line="360" w:lineRule="auto"/>
        <w:ind w:left="0" w:right="0" w:firstLine="0"/>
        <w:rPr>
          <w:sz w:val="28"/>
          <w:szCs w:val="28"/>
        </w:rPr>
      </w:pPr>
      <w:r w:rsidRPr="00DE7C92">
        <w:rPr>
          <w:bCs/>
          <w:sz w:val="28"/>
          <w:szCs w:val="28"/>
        </w:rPr>
        <w:t>Замкнутая схема управления асинхронным электроприводом, выполненным по схеме «</w:t>
      </w:r>
      <w:proofErr w:type="spellStart"/>
      <w:r w:rsidRPr="00DE7C92">
        <w:rPr>
          <w:bCs/>
          <w:sz w:val="28"/>
          <w:szCs w:val="28"/>
        </w:rPr>
        <w:t>тиристорный</w:t>
      </w:r>
      <w:proofErr w:type="spellEnd"/>
      <w:r w:rsidRPr="00DE7C92">
        <w:rPr>
          <w:bCs/>
          <w:sz w:val="28"/>
          <w:szCs w:val="28"/>
        </w:rPr>
        <w:t xml:space="preserve"> регулятор напряжения—асинхронный двигатель»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Замкнутая схема управления асинхронным электроприводом при изменении частоты и величины питающего напряжения.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Замкнутая схема импульсного регулирования скорости асинхронного двигателя с помощью резистора в цепи ротора.</w:t>
      </w:r>
    </w:p>
    <w:p w:rsidR="00895855" w:rsidRPr="00DE7C92" w:rsidRDefault="00895855" w:rsidP="00895855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E7C92">
        <w:rPr>
          <w:iCs/>
          <w:color w:val="000000"/>
          <w:sz w:val="28"/>
          <w:szCs w:val="28"/>
        </w:rPr>
        <w:t>Следящий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электропривод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постоянного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тока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непрерывного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действия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с</w:t>
      </w:r>
      <w:r w:rsidRPr="00DE7C92">
        <w:rPr>
          <w:color w:val="000000"/>
          <w:sz w:val="28"/>
          <w:szCs w:val="28"/>
        </w:rPr>
        <w:t xml:space="preserve"> электромашинным усилителем</w:t>
      </w:r>
      <w:r>
        <w:rPr>
          <w:color w:val="000000"/>
          <w:sz w:val="28"/>
          <w:szCs w:val="28"/>
        </w:rPr>
        <w:t>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постоянного тока релейного действия.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переменного тока пропорционального действия.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Цифроаналоговый позиционный следящий электропривод постоянного тока.</w:t>
      </w:r>
    </w:p>
    <w:p w:rsidR="00895855" w:rsidRPr="00DE7C92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E7C92">
        <w:rPr>
          <w:rFonts w:ascii="Times New Roman" w:hAnsi="Times New Roman"/>
          <w:sz w:val="28"/>
          <w:szCs w:val="28"/>
        </w:rPr>
        <w:t>Последовательность</w:t>
      </w:r>
      <w:proofErr w:type="spellEnd"/>
      <w:r w:rsidRPr="00DE7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7C92">
        <w:rPr>
          <w:rFonts w:ascii="Times New Roman" w:hAnsi="Times New Roman"/>
          <w:sz w:val="28"/>
          <w:szCs w:val="28"/>
        </w:rPr>
        <w:t>проектирования</w:t>
      </w:r>
      <w:proofErr w:type="spellEnd"/>
      <w:r w:rsidRPr="00DE7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7C92">
        <w:rPr>
          <w:rFonts w:ascii="Times New Roman" w:hAnsi="Times New Roman"/>
          <w:sz w:val="28"/>
          <w:szCs w:val="28"/>
        </w:rPr>
        <w:t>электропривода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Определение моментов инерции и индуктивностей обмоток электродвигателей.</w:t>
      </w:r>
    </w:p>
    <w:p w:rsidR="00895855" w:rsidRPr="00AA209E" w:rsidRDefault="00895855" w:rsidP="0089585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Структурные схемы и передаточные функции электрических приводов.</w:t>
      </w:r>
    </w:p>
    <w:p w:rsidR="00895855" w:rsidRDefault="00895855" w:rsidP="00895855">
      <w:pPr>
        <w:spacing w:after="0" w:line="360" w:lineRule="auto"/>
        <w:ind w:left="0" w:right="0" w:firstLine="0"/>
        <w:jc w:val="center"/>
        <w:rPr>
          <w:szCs w:val="28"/>
        </w:rPr>
      </w:pPr>
    </w:p>
    <w:p w:rsidR="00895855" w:rsidRDefault="00895855">
      <w:pPr>
        <w:spacing w:after="160"/>
        <w:ind w:left="0"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color w:val="auto"/>
          <w:szCs w:val="28"/>
        </w:rPr>
        <w:br w:type="page"/>
      </w:r>
    </w:p>
    <w:p w:rsidR="00895855" w:rsidRDefault="00895855" w:rsidP="00895855">
      <w:pPr>
        <w:spacing w:after="0" w:line="360" w:lineRule="auto"/>
        <w:ind w:left="0" w:right="0" w:firstLine="0"/>
        <w:jc w:val="center"/>
      </w:pPr>
      <w:r>
        <w:rPr>
          <w:b/>
          <w:lang w:val="en-US"/>
        </w:rPr>
        <w:lastRenderedPageBreak/>
        <w:t xml:space="preserve">6 </w:t>
      </w:r>
      <w:r>
        <w:rPr>
          <w:b/>
        </w:rPr>
        <w:t>семестр</w:t>
      </w:r>
    </w:p>
    <w:p w:rsidR="00895855" w:rsidRDefault="00895855" w:rsidP="00895855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895855" w:rsidRDefault="00895855" w:rsidP="00895855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895855" w:rsidRDefault="00895855" w:rsidP="00895855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895855" w:rsidRPr="00AF4AFE" w:rsidRDefault="00895855" w:rsidP="00895855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895855" w:rsidRPr="00AF4AFE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Назначение и состав электрооборудования и систем управления подъемно-транспортных машин. </w:t>
      </w:r>
      <w:r w:rsidRPr="00AF4AF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Особенности применения электрических приводов на НТТС. 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Электрооборудование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кранов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Классификация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Кинематические схемы электрических приводов кранов.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Троллейный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токоподвод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крану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Кабельный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токоподвод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крану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 xml:space="preserve">Электродвигатели. </w:t>
      </w:r>
      <w:r w:rsidRPr="00F43853">
        <w:rPr>
          <w:rFonts w:ascii="Times New Roman" w:hAnsi="Times New Roman"/>
          <w:bCs/>
          <w:sz w:val="28"/>
          <w:szCs w:val="28"/>
          <w:lang w:val="ru-RU"/>
        </w:rPr>
        <w:t>Механические характеристики электродвигателей и механические характеристики нагрузки.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bCs/>
          <w:sz w:val="28"/>
          <w:szCs w:val="28"/>
          <w:lang w:val="ru-RU"/>
        </w:rPr>
        <w:t>Механические характеристики электродвигателей постоянного тока.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53">
        <w:rPr>
          <w:rFonts w:ascii="Times New Roman" w:hAnsi="Times New Roman"/>
          <w:bCs/>
          <w:sz w:val="28"/>
          <w:szCs w:val="28"/>
        </w:rPr>
        <w:t>Механические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3853">
        <w:rPr>
          <w:rFonts w:ascii="Times New Roman" w:hAnsi="Times New Roman"/>
          <w:bCs/>
          <w:sz w:val="28"/>
          <w:szCs w:val="28"/>
        </w:rPr>
        <w:t>характеристики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3853">
        <w:rPr>
          <w:rFonts w:ascii="Times New Roman" w:hAnsi="Times New Roman"/>
          <w:bCs/>
          <w:sz w:val="28"/>
          <w:szCs w:val="28"/>
        </w:rPr>
        <w:t>асинхронных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3853">
        <w:rPr>
          <w:rFonts w:ascii="Times New Roman" w:hAnsi="Times New Roman"/>
          <w:bCs/>
          <w:sz w:val="28"/>
          <w:szCs w:val="28"/>
        </w:rPr>
        <w:t>электродвигателей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>.</w:t>
      </w:r>
    </w:p>
    <w:p w:rsidR="00895855" w:rsidRPr="00F43853" w:rsidRDefault="00895855" w:rsidP="00895855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Регулирование частоты вращения электродвигателей постоянного тока.</w:t>
      </w:r>
    </w:p>
    <w:p w:rsidR="00895855" w:rsidRPr="00F43853" w:rsidRDefault="00895855" w:rsidP="00895855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Регулирование частоты вращения асинхронных двигателей.</w:t>
      </w:r>
    </w:p>
    <w:p w:rsidR="00895855" w:rsidRPr="00F43853" w:rsidRDefault="00895855" w:rsidP="00895855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Расчетные схемы механической ч</w:t>
      </w:r>
      <w:r w:rsidRPr="00F43853">
        <w:rPr>
          <w:bCs/>
          <w:szCs w:val="28"/>
        </w:rPr>
        <w:t>асти электропривода</w:t>
      </w:r>
      <w:r w:rsidRPr="00F43853">
        <w:rPr>
          <w:szCs w:val="28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Типовые статические нагрузки электрических приводов.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53">
        <w:rPr>
          <w:rFonts w:ascii="Times New Roman" w:hAnsi="Times New Roman"/>
          <w:bCs/>
          <w:sz w:val="28"/>
          <w:szCs w:val="28"/>
          <w:lang w:val="ru-RU"/>
        </w:rPr>
        <w:t xml:space="preserve">Особенности электропривода и электрооборудования подъемно–транспортных машин. </w:t>
      </w:r>
      <w:proofErr w:type="spellStart"/>
      <w:r w:rsidRPr="00F43853">
        <w:rPr>
          <w:rFonts w:ascii="Times New Roman" w:hAnsi="Times New Roman"/>
          <w:bCs/>
          <w:sz w:val="28"/>
          <w:szCs w:val="28"/>
        </w:rPr>
        <w:t>Электрические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3853">
        <w:rPr>
          <w:rFonts w:ascii="Times New Roman" w:hAnsi="Times New Roman"/>
          <w:bCs/>
          <w:sz w:val="28"/>
          <w:szCs w:val="28"/>
        </w:rPr>
        <w:t>двигатели</w:t>
      </w:r>
      <w:proofErr w:type="spellEnd"/>
      <w:r w:rsidRPr="00F43853">
        <w:rPr>
          <w:rFonts w:ascii="Times New Roman" w:hAnsi="Times New Roman"/>
          <w:bCs/>
          <w:sz w:val="28"/>
          <w:szCs w:val="28"/>
        </w:rPr>
        <w:t xml:space="preserve"> ПТМ. 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Классификация и назначение основного электрооборудования кранов.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Аппараты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электродвигателями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Контроллеры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Аппараты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электродвигателями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Командоконтроллеры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Аппараты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электродвигателями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Контакторы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Магнитные пускатели.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напряжения.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времени.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Герконы. Тепловые реле.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Электронные реле.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минимального и максимального тока.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для регулирования частоты вращения электродвигателей. Пускорегулирующие резисторы.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Аппараты для регулирования частоты вращения электродвигателей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Тормозные машины.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Тормозные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электромагниты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Аппараты для регулирования частоты вращения электродвигателей.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Электрогидравлические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толкатели</w:t>
      </w:r>
      <w:proofErr w:type="spellEnd"/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Аппараты электрической защиты. </w:t>
      </w:r>
      <w:r w:rsidRPr="00F43853">
        <w:rPr>
          <w:rFonts w:ascii="Times New Roman" w:hAnsi="Times New Roman"/>
          <w:sz w:val="28"/>
          <w:szCs w:val="28"/>
          <w:lang w:val="ru-RU"/>
        </w:rPr>
        <w:t>Защитная крановая панель (вводное устройство).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электрической защиты. Автоматические выключатели.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электрической защиты. Плавкие предохранители.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механической защиты. Путевые выключатели.</w:t>
      </w:r>
    </w:p>
    <w:p w:rsidR="00895855" w:rsidRPr="00F43853" w:rsidRDefault="00895855" w:rsidP="0089585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механической защиты. Концевые выключатели.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и приборы для переключения и контроля в силовых цепях управления. Рубильники.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и приборы для переключения и контроля в силовых цепях управления. Переключатели и выключатели.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Измерительные приборы.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Грузоподъемные электромагниты. Принцип действия, устройство, схемы включения.</w:t>
      </w:r>
    </w:p>
    <w:p w:rsidR="00895855" w:rsidRPr="00F43853" w:rsidRDefault="00895855" w:rsidP="00895855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Грузоподъемные электромагниты. Питание электромагнитов.</w:t>
      </w:r>
    </w:p>
    <w:p w:rsidR="00895855" w:rsidRPr="00286B48" w:rsidRDefault="00895855" w:rsidP="00895855">
      <w:pPr>
        <w:spacing w:after="0" w:line="360" w:lineRule="auto"/>
        <w:ind w:left="0" w:right="0" w:firstLine="0"/>
        <w:jc w:val="center"/>
        <w:rPr>
          <w:szCs w:val="28"/>
        </w:rPr>
      </w:pPr>
    </w:p>
    <w:p w:rsidR="00520B2A" w:rsidRPr="00520B2A" w:rsidRDefault="00520B2A" w:rsidP="0089585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520B2A" w:rsidRPr="00520B2A" w:rsidRDefault="00520B2A" w:rsidP="00520B2A">
      <w:pPr>
        <w:spacing w:after="0" w:line="240" w:lineRule="auto"/>
        <w:ind w:left="0" w:right="0" w:firstLine="0"/>
        <w:rPr>
          <w:szCs w:val="28"/>
        </w:rPr>
      </w:pPr>
    </w:p>
    <w:sectPr w:rsidR="00520B2A" w:rsidRPr="00520B2A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A3" w:rsidRDefault="005B77A3">
      <w:pPr>
        <w:spacing w:after="0" w:line="240" w:lineRule="auto"/>
      </w:pPr>
      <w:r>
        <w:separator/>
      </w:r>
    </w:p>
  </w:endnote>
  <w:endnote w:type="continuationSeparator" w:id="0">
    <w:p w:rsidR="005B77A3" w:rsidRDefault="005B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E37867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E37867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895855" w:rsidRPr="0089585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A3" w:rsidRDefault="005B77A3">
      <w:pPr>
        <w:spacing w:after="0" w:line="240" w:lineRule="auto"/>
      </w:pPr>
      <w:r>
        <w:separator/>
      </w:r>
    </w:p>
  </w:footnote>
  <w:footnote w:type="continuationSeparator" w:id="0">
    <w:p w:rsidR="005B77A3" w:rsidRDefault="005B7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15650D"/>
    <w:rsid w:val="00265D94"/>
    <w:rsid w:val="00286B48"/>
    <w:rsid w:val="003A784C"/>
    <w:rsid w:val="00406F5F"/>
    <w:rsid w:val="0049042E"/>
    <w:rsid w:val="00520B2A"/>
    <w:rsid w:val="005B77A3"/>
    <w:rsid w:val="00674598"/>
    <w:rsid w:val="00735E37"/>
    <w:rsid w:val="00833244"/>
    <w:rsid w:val="00895855"/>
    <w:rsid w:val="00A04EE9"/>
    <w:rsid w:val="00A201AE"/>
    <w:rsid w:val="00C84512"/>
    <w:rsid w:val="00CC6196"/>
    <w:rsid w:val="00E14F45"/>
    <w:rsid w:val="00E37867"/>
    <w:rsid w:val="00E64397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8958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5855"/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Горелова Мария Витальевна</cp:lastModifiedBy>
  <cp:revision>7</cp:revision>
  <dcterms:created xsi:type="dcterms:W3CDTF">2022-02-24T21:35:00Z</dcterms:created>
  <dcterms:modified xsi:type="dcterms:W3CDTF">2024-05-02T15:33:00Z</dcterms:modified>
</cp:coreProperties>
</file>