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BD9" w:rsidRDefault="00EC5BD9" w:rsidP="00EC5BD9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дисциплине </w:t>
      </w:r>
    </w:p>
    <w:p w:rsidR="00EC5BD9" w:rsidRPr="002965C1" w:rsidRDefault="00EC5BD9" w:rsidP="00EC5BD9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65C1">
        <w:rPr>
          <w:rFonts w:ascii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sz w:val="28"/>
          <w:szCs w:val="28"/>
          <w:lang w:eastAsia="ru-RU"/>
        </w:rPr>
        <w:t>Энергосбережение в системах водоснабжения и водоотведения</w:t>
      </w:r>
      <w:r w:rsidRPr="002965C1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EC5BD9" w:rsidRDefault="00EC5BD9" w:rsidP="00EC5B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вопросов</w:t>
      </w:r>
    </w:p>
    <w:p w:rsidR="00EC5BD9" w:rsidRDefault="00EC5BD9" w:rsidP="00EC5B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обучаемых на зачете</w:t>
      </w:r>
    </w:p>
    <w:p w:rsidR="00EC5BD9" w:rsidRPr="004631C9" w:rsidRDefault="00EC5BD9" w:rsidP="00EC5BD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1. Энергосбережение это –…</w:t>
      </w:r>
    </w:p>
    <w:p w:rsidR="00EC5BD9" w:rsidRPr="00254DE0" w:rsidRDefault="00EC5BD9" w:rsidP="00EC5BD9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54DE0">
        <w:rPr>
          <w:rFonts w:ascii="Times New Roman" w:hAnsi="Times New Roman"/>
          <w:sz w:val="28"/>
          <w:szCs w:val="28"/>
        </w:rPr>
        <w:t xml:space="preserve">1. </w:t>
      </w:r>
      <w:r w:rsidRPr="00254D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реализация организационных, правовых, технических, технологических, экономических и иных мер, направленных на уменьшение объема используемых энергетических ресурсов при сохранении соответствующего полезного эффекта от их использования (в том числе объема произведенной продукции, выполненных работ, оказанных услуг)</w:t>
      </w:r>
    </w:p>
    <w:p w:rsidR="00EC5BD9" w:rsidRPr="00254DE0" w:rsidRDefault="00EC5BD9" w:rsidP="00EC5B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3090">
        <w:rPr>
          <w:rFonts w:ascii="Times New Roman" w:hAnsi="Times New Roman"/>
          <w:sz w:val="28"/>
          <w:szCs w:val="28"/>
        </w:rPr>
        <w:t xml:space="preserve">2. </w:t>
      </w:r>
      <w:r w:rsidRPr="00254D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реализация технических, технологических, экономических и иных мер, направленных на уменьшение объема используемых энергетических ресурсов при сохранении соответствующего полезного эффекта от их использования (в том числе объема произведенной продукции, выполненных работ, оказанных услуг)</w:t>
      </w:r>
    </w:p>
    <w:p w:rsidR="00EC5BD9" w:rsidRDefault="00EC5BD9" w:rsidP="00EC5BD9">
      <w:pPr>
        <w:spacing w:after="0"/>
        <w:ind w:left="34"/>
        <w:jc w:val="both"/>
        <w:rPr>
          <w:rFonts w:ascii="Times New Roman" w:hAnsi="Times New Roman"/>
          <w:sz w:val="28"/>
          <w:szCs w:val="28"/>
        </w:rPr>
      </w:pPr>
      <w:r w:rsidRPr="00413090">
        <w:rPr>
          <w:rFonts w:ascii="Times New Roman" w:hAnsi="Times New Roman"/>
          <w:sz w:val="28"/>
          <w:szCs w:val="28"/>
        </w:rPr>
        <w:t xml:space="preserve">3. </w:t>
      </w:r>
      <w:r w:rsidRPr="00254D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реализация организационных, правовых, технических мер, направленных на уменьшение объема используемых энергетических ресурсов при сохранении соответствующего полезного эффекта от их использования (в том числе объема произведенной продукции, выполненных работ, оказанных услуг)</w:t>
      </w:r>
    </w:p>
    <w:p w:rsidR="00EC5BD9" w:rsidRDefault="00EC5BD9" w:rsidP="00EC5BD9">
      <w:pPr>
        <w:spacing w:after="0"/>
        <w:ind w:left="34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ind w:left="34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 xml:space="preserve">2. Показатель </w:t>
      </w:r>
      <w:proofErr w:type="spellStart"/>
      <w:r w:rsidRPr="004631C9">
        <w:rPr>
          <w:rFonts w:ascii="Times New Roman" w:hAnsi="Times New Roman"/>
          <w:b/>
          <w:sz w:val="28"/>
          <w:szCs w:val="28"/>
        </w:rPr>
        <w:t>энергоэффективности</w:t>
      </w:r>
      <w:proofErr w:type="spellEnd"/>
      <w:r w:rsidRPr="004631C9">
        <w:rPr>
          <w:rFonts w:ascii="Times New Roman" w:hAnsi="Times New Roman"/>
          <w:b/>
          <w:sz w:val="28"/>
          <w:szCs w:val="28"/>
        </w:rPr>
        <w:t xml:space="preserve"> это – …</w:t>
      </w:r>
    </w:p>
    <w:p w:rsidR="00EC5BD9" w:rsidRPr="00D34B93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</w:t>
      </w:r>
      <w:r w:rsidRPr="00D34B93">
        <w:rPr>
          <w:rFonts w:ascii="Times New Roman" w:hAnsi="Times New Roman"/>
          <w:sz w:val="28"/>
          <w:szCs w:val="28"/>
        </w:rPr>
        <w:t>бсолютная или удельная величина потребления или потери энергетических ресурсов для продукции любого назначения, установленн</w:t>
      </w:r>
      <w:r>
        <w:rPr>
          <w:rFonts w:ascii="Times New Roman" w:hAnsi="Times New Roman"/>
          <w:sz w:val="28"/>
          <w:szCs w:val="28"/>
        </w:rPr>
        <w:t>ая государственными стандартами</w:t>
      </w:r>
    </w:p>
    <w:p w:rsidR="00EC5BD9" w:rsidRPr="00D34B93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</w:t>
      </w:r>
      <w:r w:rsidRPr="00D34B93">
        <w:rPr>
          <w:rFonts w:ascii="Times New Roman" w:hAnsi="Times New Roman"/>
          <w:sz w:val="28"/>
          <w:szCs w:val="28"/>
        </w:rPr>
        <w:t>дельная величина потребления или потери энергетических ресурсов для продукции любого назначения, установленн</w:t>
      </w:r>
      <w:r>
        <w:rPr>
          <w:rFonts w:ascii="Times New Roman" w:hAnsi="Times New Roman"/>
          <w:sz w:val="28"/>
          <w:szCs w:val="28"/>
        </w:rPr>
        <w:t>ая государственными стандартами</w:t>
      </w:r>
    </w:p>
    <w:p w:rsidR="00EC5BD9" w:rsidRPr="00D34B93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</w:t>
      </w:r>
      <w:r w:rsidRPr="00D34B93">
        <w:rPr>
          <w:rFonts w:ascii="Times New Roman" w:hAnsi="Times New Roman"/>
          <w:sz w:val="28"/>
          <w:szCs w:val="28"/>
        </w:rPr>
        <w:t>бсолютная величина потребления или потери энергетических ресурсов для продукции любого назначения, установленн</w:t>
      </w:r>
      <w:r>
        <w:rPr>
          <w:rFonts w:ascii="Times New Roman" w:hAnsi="Times New Roman"/>
          <w:sz w:val="28"/>
          <w:szCs w:val="28"/>
        </w:rPr>
        <w:t>ая государственными стандартами</w:t>
      </w:r>
    </w:p>
    <w:p w:rsidR="00EC5BD9" w:rsidRDefault="00EC5BD9" w:rsidP="00EC5BD9">
      <w:pPr>
        <w:spacing w:after="0" w:line="240" w:lineRule="auto"/>
        <w:ind w:left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все ответы верны</w:t>
      </w:r>
    </w:p>
    <w:p w:rsidR="00EC5BD9" w:rsidRPr="00D34B93" w:rsidRDefault="00EC5BD9" w:rsidP="00EC5BD9">
      <w:pPr>
        <w:spacing w:after="0" w:line="240" w:lineRule="auto"/>
        <w:ind w:left="34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/>
        <w:ind w:left="34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3. Какой федеральный закон регулирует отношения по энергосбережению и повышению энергетической эффективности?</w:t>
      </w:r>
    </w:p>
    <w:p w:rsidR="00EC5BD9" w:rsidRPr="00D80FCA" w:rsidRDefault="00EC5BD9" w:rsidP="00EC5B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FCA">
        <w:rPr>
          <w:rFonts w:ascii="Times New Roman" w:hAnsi="Times New Roman"/>
          <w:sz w:val="28"/>
          <w:szCs w:val="28"/>
        </w:rPr>
        <w:t>ФЗ-261</w:t>
      </w:r>
    </w:p>
    <w:p w:rsidR="00EC5BD9" w:rsidRPr="00D80FCA" w:rsidRDefault="00EC5BD9" w:rsidP="00EC5B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FCA">
        <w:rPr>
          <w:rFonts w:ascii="Times New Roman" w:hAnsi="Times New Roman"/>
          <w:sz w:val="28"/>
          <w:szCs w:val="28"/>
        </w:rPr>
        <w:t>ФЗ-162</w:t>
      </w:r>
    </w:p>
    <w:p w:rsidR="00EC5BD9" w:rsidRPr="00D80FCA" w:rsidRDefault="00EC5BD9" w:rsidP="00EC5BD9">
      <w:pPr>
        <w:spacing w:after="0"/>
        <w:ind w:left="34"/>
        <w:jc w:val="both"/>
        <w:rPr>
          <w:rFonts w:ascii="Times New Roman" w:hAnsi="Times New Roman"/>
          <w:sz w:val="28"/>
          <w:szCs w:val="28"/>
        </w:rPr>
      </w:pPr>
      <w:r w:rsidRPr="00D80FCA">
        <w:rPr>
          <w:rFonts w:ascii="Times New Roman" w:hAnsi="Times New Roman"/>
          <w:sz w:val="28"/>
          <w:szCs w:val="28"/>
        </w:rPr>
        <w:t>3.   ФЗ-28</w:t>
      </w:r>
    </w:p>
    <w:p w:rsidR="00EC5BD9" w:rsidRDefault="00EC5BD9" w:rsidP="00EC5BD9">
      <w:pPr>
        <w:spacing w:after="0"/>
        <w:ind w:left="34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/>
        <w:ind w:left="34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 xml:space="preserve">4. Что характеризует абсолютная форма показателей </w:t>
      </w:r>
      <w:proofErr w:type="spellStart"/>
      <w:r w:rsidRPr="004631C9">
        <w:rPr>
          <w:rFonts w:ascii="Times New Roman" w:hAnsi="Times New Roman"/>
          <w:b/>
          <w:sz w:val="28"/>
          <w:szCs w:val="28"/>
        </w:rPr>
        <w:t>энергоэффективности</w:t>
      </w:r>
      <w:proofErr w:type="spellEnd"/>
      <w:r w:rsidRPr="004631C9">
        <w:rPr>
          <w:rFonts w:ascii="Times New Roman" w:hAnsi="Times New Roman"/>
          <w:b/>
          <w:sz w:val="28"/>
          <w:szCs w:val="28"/>
        </w:rPr>
        <w:t>?</w:t>
      </w:r>
    </w:p>
    <w:p w:rsidR="00EC5BD9" w:rsidRPr="000D0D4E" w:rsidRDefault="00EC5BD9" w:rsidP="00EC5B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0D4E">
        <w:rPr>
          <w:rFonts w:ascii="Times New Roman" w:hAnsi="Times New Roman"/>
          <w:sz w:val="28"/>
          <w:szCs w:val="28"/>
        </w:rPr>
        <w:t>1. расход ТЭР в регламентированных условиях (режимах) работы</w:t>
      </w:r>
    </w:p>
    <w:p w:rsidR="00EC5BD9" w:rsidRPr="000D0D4E" w:rsidRDefault="00EC5BD9" w:rsidP="00EC5BD9">
      <w:pPr>
        <w:tabs>
          <w:tab w:val="left" w:pos="332"/>
          <w:tab w:val="left" w:pos="4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D0D4E">
        <w:rPr>
          <w:rFonts w:ascii="Times New Roman" w:hAnsi="Times New Roman"/>
          <w:sz w:val="28"/>
          <w:szCs w:val="28"/>
        </w:rPr>
        <w:t>2. отношение расхода ТЭР к вырабатываемой или потребляемой энергии</w:t>
      </w:r>
    </w:p>
    <w:p w:rsidR="00EC5BD9" w:rsidRPr="000D0D4E" w:rsidRDefault="00EC5BD9" w:rsidP="00EC5BD9">
      <w:pPr>
        <w:spacing w:after="0"/>
        <w:ind w:left="34"/>
        <w:jc w:val="both"/>
        <w:rPr>
          <w:rFonts w:ascii="Times New Roman" w:hAnsi="Times New Roman"/>
          <w:sz w:val="28"/>
          <w:szCs w:val="28"/>
        </w:rPr>
      </w:pPr>
      <w:r w:rsidRPr="000D0D4E">
        <w:rPr>
          <w:rFonts w:ascii="Times New Roman" w:hAnsi="Times New Roman"/>
          <w:sz w:val="28"/>
          <w:szCs w:val="28"/>
        </w:rPr>
        <w:lastRenderedPageBreak/>
        <w:t>3. отношение расхода ТЭР к произведенной продукции</w:t>
      </w:r>
    </w:p>
    <w:p w:rsidR="00EC5BD9" w:rsidRDefault="00EC5BD9" w:rsidP="00EC5BD9">
      <w:pPr>
        <w:spacing w:after="0"/>
        <w:ind w:left="34"/>
        <w:jc w:val="both"/>
        <w:rPr>
          <w:rFonts w:ascii="Times New Roman" w:hAnsi="Times New Roman"/>
          <w:sz w:val="24"/>
          <w:szCs w:val="24"/>
        </w:rPr>
      </w:pPr>
    </w:p>
    <w:p w:rsidR="00EC5BD9" w:rsidRPr="004631C9" w:rsidRDefault="00EC5BD9" w:rsidP="00EC5BD9">
      <w:pPr>
        <w:spacing w:after="0"/>
        <w:ind w:left="34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 xml:space="preserve">5. В каком виде устанавливаются общие целевые показатели </w:t>
      </w:r>
      <w:proofErr w:type="spellStart"/>
      <w:r w:rsidRPr="004631C9">
        <w:rPr>
          <w:rFonts w:ascii="Times New Roman" w:hAnsi="Times New Roman"/>
          <w:b/>
          <w:sz w:val="28"/>
          <w:szCs w:val="28"/>
        </w:rPr>
        <w:t>энергоэффективности</w:t>
      </w:r>
      <w:proofErr w:type="spellEnd"/>
      <w:r w:rsidRPr="004631C9">
        <w:rPr>
          <w:rFonts w:ascii="Times New Roman" w:hAnsi="Times New Roman"/>
          <w:b/>
          <w:sz w:val="28"/>
          <w:szCs w:val="28"/>
        </w:rPr>
        <w:t>?</w:t>
      </w:r>
    </w:p>
    <w:p w:rsidR="00EC5BD9" w:rsidRPr="000D0D4E" w:rsidRDefault="00EC5BD9" w:rsidP="00EC5BD9">
      <w:pPr>
        <w:numPr>
          <w:ilvl w:val="0"/>
          <w:numId w:val="2"/>
        </w:numPr>
        <w:tabs>
          <w:tab w:val="clear" w:pos="394"/>
          <w:tab w:val="num" w:pos="33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D4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виде </w:t>
      </w:r>
      <w:r w:rsidRPr="000D0D4E">
        <w:rPr>
          <w:rFonts w:ascii="Times New Roman" w:hAnsi="Times New Roman"/>
          <w:sz w:val="28"/>
          <w:szCs w:val="28"/>
        </w:rPr>
        <w:t>абсолютн</w:t>
      </w:r>
      <w:r>
        <w:rPr>
          <w:rFonts w:ascii="Times New Roman" w:hAnsi="Times New Roman"/>
          <w:sz w:val="28"/>
          <w:szCs w:val="28"/>
        </w:rPr>
        <w:t>ых,</w:t>
      </w:r>
      <w:r w:rsidRPr="000D0D4E">
        <w:rPr>
          <w:rFonts w:ascii="Times New Roman" w:hAnsi="Times New Roman"/>
          <w:sz w:val="28"/>
          <w:szCs w:val="28"/>
        </w:rPr>
        <w:t xml:space="preserve"> удельн</w:t>
      </w:r>
      <w:r>
        <w:rPr>
          <w:rFonts w:ascii="Times New Roman" w:hAnsi="Times New Roman"/>
          <w:sz w:val="28"/>
          <w:szCs w:val="28"/>
        </w:rPr>
        <w:t>ых и относительных показателей</w:t>
      </w:r>
    </w:p>
    <w:p w:rsidR="00EC5BD9" w:rsidRPr="000D0D4E" w:rsidRDefault="00EC5BD9" w:rsidP="00EC5BD9">
      <w:pPr>
        <w:numPr>
          <w:ilvl w:val="0"/>
          <w:numId w:val="2"/>
        </w:numPr>
        <w:tabs>
          <w:tab w:val="clear" w:pos="394"/>
          <w:tab w:val="num" w:pos="33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D4E">
        <w:rPr>
          <w:rFonts w:ascii="Times New Roman" w:hAnsi="Times New Roman"/>
          <w:sz w:val="28"/>
          <w:szCs w:val="28"/>
        </w:rPr>
        <w:t xml:space="preserve">только в </w:t>
      </w:r>
      <w:r>
        <w:rPr>
          <w:rFonts w:ascii="Times New Roman" w:hAnsi="Times New Roman"/>
          <w:sz w:val="28"/>
          <w:szCs w:val="28"/>
        </w:rPr>
        <w:t xml:space="preserve">виде </w:t>
      </w:r>
      <w:r w:rsidRPr="000D0D4E">
        <w:rPr>
          <w:rFonts w:ascii="Times New Roman" w:hAnsi="Times New Roman"/>
          <w:sz w:val="28"/>
          <w:szCs w:val="28"/>
        </w:rPr>
        <w:t>абсолютн</w:t>
      </w:r>
      <w:r>
        <w:rPr>
          <w:rFonts w:ascii="Times New Roman" w:hAnsi="Times New Roman"/>
          <w:sz w:val="28"/>
          <w:szCs w:val="28"/>
        </w:rPr>
        <w:t>ых</w:t>
      </w:r>
      <w:r w:rsidRPr="000D0D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показателей</w:t>
      </w:r>
    </w:p>
    <w:p w:rsidR="00EC5BD9" w:rsidRPr="000D0D4E" w:rsidRDefault="00EC5BD9" w:rsidP="00EC5BD9">
      <w:pPr>
        <w:spacing w:after="0"/>
        <w:ind w:left="34"/>
        <w:jc w:val="both"/>
        <w:rPr>
          <w:rFonts w:ascii="Times New Roman" w:hAnsi="Times New Roman"/>
          <w:sz w:val="28"/>
          <w:szCs w:val="28"/>
        </w:rPr>
      </w:pPr>
      <w:r w:rsidRPr="000D0D4E">
        <w:rPr>
          <w:rFonts w:ascii="Times New Roman" w:hAnsi="Times New Roman"/>
          <w:sz w:val="28"/>
          <w:szCs w:val="28"/>
        </w:rPr>
        <w:t xml:space="preserve">3.  только в </w:t>
      </w:r>
      <w:r>
        <w:rPr>
          <w:rFonts w:ascii="Times New Roman" w:hAnsi="Times New Roman"/>
          <w:sz w:val="28"/>
          <w:szCs w:val="28"/>
        </w:rPr>
        <w:t xml:space="preserve">виде </w:t>
      </w:r>
      <w:r w:rsidRPr="000D0D4E">
        <w:rPr>
          <w:rFonts w:ascii="Times New Roman" w:hAnsi="Times New Roman"/>
          <w:sz w:val="28"/>
          <w:szCs w:val="28"/>
        </w:rPr>
        <w:t>удельн</w:t>
      </w:r>
      <w:r>
        <w:rPr>
          <w:rFonts w:ascii="Times New Roman" w:hAnsi="Times New Roman"/>
          <w:sz w:val="28"/>
          <w:szCs w:val="28"/>
        </w:rPr>
        <w:t>ых</w:t>
      </w:r>
      <w:r w:rsidRPr="000D0D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показателей</w:t>
      </w:r>
    </w:p>
    <w:p w:rsidR="00EC5BD9" w:rsidRDefault="00EC5BD9" w:rsidP="00EC5BD9">
      <w:pPr>
        <w:spacing w:after="0"/>
        <w:ind w:left="34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/>
        <w:ind w:left="34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 xml:space="preserve">6. Что характеризует удельная форма показателей </w:t>
      </w:r>
      <w:proofErr w:type="spellStart"/>
      <w:r w:rsidRPr="004631C9">
        <w:rPr>
          <w:rFonts w:ascii="Times New Roman" w:hAnsi="Times New Roman"/>
          <w:b/>
          <w:sz w:val="28"/>
          <w:szCs w:val="28"/>
        </w:rPr>
        <w:t>энергоэффективности</w:t>
      </w:r>
      <w:proofErr w:type="spellEnd"/>
      <w:r w:rsidRPr="004631C9">
        <w:rPr>
          <w:rFonts w:ascii="Times New Roman" w:hAnsi="Times New Roman"/>
          <w:b/>
          <w:sz w:val="28"/>
          <w:szCs w:val="28"/>
        </w:rPr>
        <w:t>?</w:t>
      </w:r>
    </w:p>
    <w:p w:rsidR="00EC5BD9" w:rsidRPr="000D0D4E" w:rsidRDefault="00EC5BD9" w:rsidP="00EC5BD9">
      <w:pPr>
        <w:tabs>
          <w:tab w:val="left" w:pos="222"/>
          <w:tab w:val="left" w:pos="4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D0D4E">
        <w:rPr>
          <w:rFonts w:ascii="Times New Roman" w:hAnsi="Times New Roman"/>
          <w:sz w:val="28"/>
          <w:szCs w:val="28"/>
        </w:rPr>
        <w:t>1. отношение расхода ТЭР к вырабатываемой или потребляемой энергии, произведенной продукции, произведенной работе в регламентированных условиях (режи</w:t>
      </w:r>
      <w:r w:rsidRPr="000D0D4E">
        <w:rPr>
          <w:rFonts w:ascii="Times New Roman" w:hAnsi="Times New Roman"/>
          <w:sz w:val="28"/>
          <w:szCs w:val="28"/>
        </w:rPr>
        <w:softHyphen/>
        <w:t>мах) работы</w:t>
      </w:r>
    </w:p>
    <w:p w:rsidR="00EC5BD9" w:rsidRPr="000D0D4E" w:rsidRDefault="00EC5BD9" w:rsidP="00EC5BD9">
      <w:pPr>
        <w:tabs>
          <w:tab w:val="left" w:pos="4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D0D4E">
        <w:rPr>
          <w:rFonts w:ascii="Times New Roman" w:hAnsi="Times New Roman"/>
          <w:sz w:val="28"/>
          <w:szCs w:val="28"/>
        </w:rPr>
        <w:t>2. отношение расхода ТЭР к вырабатываемой или потребляемой энергии в регламентированных условиях (режи</w:t>
      </w:r>
      <w:r w:rsidRPr="000D0D4E">
        <w:rPr>
          <w:rFonts w:ascii="Times New Roman" w:hAnsi="Times New Roman"/>
          <w:sz w:val="28"/>
          <w:szCs w:val="28"/>
        </w:rPr>
        <w:softHyphen/>
        <w:t>мах) работы</w:t>
      </w:r>
    </w:p>
    <w:p w:rsidR="00EC5BD9" w:rsidRPr="000D0D4E" w:rsidRDefault="00EC5BD9" w:rsidP="00EC5BD9">
      <w:pPr>
        <w:spacing w:after="0"/>
        <w:ind w:left="34"/>
        <w:jc w:val="both"/>
        <w:rPr>
          <w:rFonts w:ascii="Times New Roman" w:hAnsi="Times New Roman"/>
          <w:sz w:val="28"/>
          <w:szCs w:val="28"/>
        </w:rPr>
      </w:pPr>
      <w:r w:rsidRPr="000D0D4E">
        <w:rPr>
          <w:rFonts w:ascii="Times New Roman" w:hAnsi="Times New Roman"/>
          <w:sz w:val="28"/>
          <w:szCs w:val="28"/>
        </w:rPr>
        <w:t>3.  расход ТЭР в регламентированных условиях (режимах) работы</w:t>
      </w:r>
    </w:p>
    <w:p w:rsidR="00EC5BD9" w:rsidRDefault="00EC5BD9" w:rsidP="00EC5BD9"/>
    <w:p w:rsidR="00EC5BD9" w:rsidRPr="004631C9" w:rsidRDefault="00EC5BD9" w:rsidP="00EC5BD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7. Что является целями энергетического обследования?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все перечисленное</w:t>
      </w:r>
    </w:p>
    <w:p w:rsidR="00EC5BD9" w:rsidRPr="008D3454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D3454">
        <w:rPr>
          <w:rFonts w:ascii="Times New Roman" w:hAnsi="Times New Roman"/>
          <w:sz w:val="28"/>
          <w:szCs w:val="28"/>
        </w:rPr>
        <w:t>получение объективных данных об объеме испол</w:t>
      </w:r>
      <w:r>
        <w:rPr>
          <w:rFonts w:ascii="Times New Roman" w:hAnsi="Times New Roman"/>
          <w:sz w:val="28"/>
          <w:szCs w:val="28"/>
        </w:rPr>
        <w:t>ьзуемых энергетических ресурсов</w:t>
      </w:r>
      <w:r w:rsidRPr="008D3454">
        <w:rPr>
          <w:rFonts w:ascii="Times New Roman" w:hAnsi="Times New Roman"/>
          <w:sz w:val="28"/>
          <w:szCs w:val="28"/>
        </w:rPr>
        <w:t xml:space="preserve"> </w:t>
      </w:r>
    </w:p>
    <w:p w:rsidR="00EC5BD9" w:rsidRPr="008D3454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D3454">
        <w:rPr>
          <w:rFonts w:ascii="Times New Roman" w:hAnsi="Times New Roman"/>
          <w:sz w:val="28"/>
          <w:szCs w:val="28"/>
        </w:rPr>
        <w:t>определение показателе</w:t>
      </w:r>
      <w:r>
        <w:rPr>
          <w:rFonts w:ascii="Times New Roman" w:hAnsi="Times New Roman"/>
          <w:sz w:val="28"/>
          <w:szCs w:val="28"/>
        </w:rPr>
        <w:t>й энергетической эффективности</w:t>
      </w:r>
    </w:p>
    <w:p w:rsidR="00EC5BD9" w:rsidRDefault="00EC5BD9" w:rsidP="00EC5B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8D3454">
        <w:rPr>
          <w:rFonts w:ascii="Times New Roman" w:hAnsi="Times New Roman"/>
          <w:sz w:val="28"/>
          <w:szCs w:val="28"/>
        </w:rPr>
        <w:t xml:space="preserve"> определение потенциала энергосбережения и повышения энергетической эффективности</w:t>
      </w:r>
    </w:p>
    <w:p w:rsidR="00EC5BD9" w:rsidRDefault="00EC5BD9" w:rsidP="00EC5B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8. В какие сроки проводятся энергетические обследования?</w:t>
      </w:r>
    </w:p>
    <w:p w:rsidR="00EC5BD9" w:rsidRDefault="00EC5BD9" w:rsidP="00EC5B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1 раз в 5 лет</w:t>
      </w:r>
    </w:p>
    <w:p w:rsidR="00EC5BD9" w:rsidRDefault="00EC5BD9" w:rsidP="00EC5B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ежегодно</w:t>
      </w:r>
    </w:p>
    <w:p w:rsidR="00EC5BD9" w:rsidRDefault="00EC5BD9" w:rsidP="00EC5B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1 раз в 8 лет</w:t>
      </w:r>
    </w:p>
    <w:p w:rsidR="00EC5BD9" w:rsidRDefault="00EC5BD9" w:rsidP="00EC5B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1 раз в 10 лет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 xml:space="preserve">9. Какие приоритетные задачи ставит Энергетическая стратегия РФ Холдинга «Российские железные дороги»? </w:t>
      </w:r>
    </w:p>
    <w:p w:rsidR="00EC5BD9" w:rsidRPr="00BF68D2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68D2">
        <w:rPr>
          <w:rFonts w:ascii="Times New Roman" w:hAnsi="Times New Roman"/>
          <w:sz w:val="28"/>
          <w:szCs w:val="28"/>
        </w:rPr>
        <w:t>1. все перечисленные</w:t>
      </w:r>
    </w:p>
    <w:p w:rsidR="00EC5BD9" w:rsidRPr="00BF68D2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68D2">
        <w:rPr>
          <w:rFonts w:ascii="Times New Roman" w:hAnsi="Times New Roman"/>
          <w:sz w:val="28"/>
          <w:szCs w:val="28"/>
        </w:rPr>
        <w:t>2. расширение использования альтернативных и возобновляемых энергоресурсов</w:t>
      </w:r>
    </w:p>
    <w:p w:rsidR="00EC5BD9" w:rsidRPr="00BF68D2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68D2">
        <w:rPr>
          <w:rFonts w:ascii="Times New Roman" w:hAnsi="Times New Roman"/>
          <w:sz w:val="28"/>
          <w:szCs w:val="28"/>
        </w:rPr>
        <w:t>3. оптимизация затрат в стационарной энергетике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68D2">
        <w:rPr>
          <w:rFonts w:ascii="Times New Roman" w:hAnsi="Times New Roman"/>
          <w:sz w:val="28"/>
          <w:szCs w:val="28"/>
        </w:rPr>
        <w:t>4. повышение объёма рекуперируемой энергии и эффективности её использования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10. Назовите обязательные мероприятия по энергосбережению и повышению энергетической эффективности?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все перечисленные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68D2">
        <w:rPr>
          <w:rFonts w:ascii="Times New Roman" w:hAnsi="Times New Roman"/>
          <w:sz w:val="28"/>
          <w:szCs w:val="28"/>
        </w:rPr>
        <w:lastRenderedPageBreak/>
        <w:t>2. оценка аварийности и потерь в области электро-, тепло-, газо- и водоснабжения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68D2">
        <w:rPr>
          <w:rFonts w:ascii="Times New Roman" w:hAnsi="Times New Roman"/>
          <w:sz w:val="28"/>
          <w:szCs w:val="28"/>
        </w:rPr>
        <w:t>3. оснащение зданий, строений, сооружений организаций, осуществляющих регулируемые виды деятельности, приборами учета используемых энергетических ресурсов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68D2">
        <w:rPr>
          <w:rFonts w:ascii="Times New Roman" w:hAnsi="Times New Roman"/>
          <w:sz w:val="28"/>
          <w:szCs w:val="28"/>
        </w:rPr>
        <w:t>4. автоматизация потребления тепловой энергии зданиями, строениями, сооружениями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11. Что характеризует абсолютная форма показателей энергопотребления?</w:t>
      </w:r>
    </w:p>
    <w:p w:rsidR="00EC5BD9" w:rsidRPr="00C52D92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52D92">
        <w:rPr>
          <w:rFonts w:ascii="Times New Roman" w:hAnsi="Times New Roman"/>
          <w:sz w:val="28"/>
          <w:szCs w:val="28"/>
        </w:rPr>
        <w:t xml:space="preserve">1. </w:t>
      </w:r>
      <w:r w:rsidRPr="00C52D92">
        <w:rPr>
          <w:rFonts w:ascii="Times New Roman" w:hAnsi="Times New Roman"/>
          <w:color w:val="000000"/>
          <w:sz w:val="28"/>
          <w:szCs w:val="28"/>
        </w:rPr>
        <w:t>расход ТЭР в регламентированных условиях (режимах) работы</w:t>
      </w:r>
    </w:p>
    <w:p w:rsidR="00EC5BD9" w:rsidRPr="00C52D92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52D92">
        <w:rPr>
          <w:rFonts w:ascii="Times New Roman" w:hAnsi="Times New Roman"/>
          <w:color w:val="000000"/>
          <w:sz w:val="28"/>
          <w:szCs w:val="28"/>
        </w:rPr>
        <w:t>2. расход ТЭР в чрезвычайных условиях (режимах) работы</w:t>
      </w:r>
    </w:p>
    <w:p w:rsidR="00EC5BD9" w:rsidRPr="00C52D92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52D92">
        <w:rPr>
          <w:rFonts w:ascii="Times New Roman" w:hAnsi="Times New Roman"/>
          <w:color w:val="000000"/>
          <w:sz w:val="28"/>
          <w:szCs w:val="28"/>
        </w:rPr>
        <w:t>3. расход ТЭР в нормальных условиях (режимах) работы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52D92">
        <w:rPr>
          <w:rFonts w:ascii="Times New Roman" w:hAnsi="Times New Roman"/>
          <w:color w:val="000000"/>
          <w:sz w:val="28"/>
          <w:szCs w:val="28"/>
        </w:rPr>
        <w:t>4. расход ТЭР в любых условиях (режимах) работы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631C9">
        <w:rPr>
          <w:rFonts w:ascii="Times New Roman" w:hAnsi="Times New Roman"/>
          <w:b/>
          <w:color w:val="000000"/>
          <w:sz w:val="28"/>
          <w:szCs w:val="28"/>
        </w:rPr>
        <w:t xml:space="preserve">12. Назовите согласно ГОСТ методы определения показателей </w:t>
      </w:r>
      <w:proofErr w:type="spellStart"/>
      <w:r w:rsidRPr="004631C9">
        <w:rPr>
          <w:rFonts w:ascii="Times New Roman" w:hAnsi="Times New Roman"/>
          <w:b/>
          <w:color w:val="000000"/>
          <w:sz w:val="28"/>
          <w:szCs w:val="28"/>
        </w:rPr>
        <w:t>энергоэффективности</w:t>
      </w:r>
      <w:proofErr w:type="spellEnd"/>
      <w:r w:rsidRPr="004631C9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все перечисленные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расчетно-аналитический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приборный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смешанный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631C9">
        <w:rPr>
          <w:rFonts w:ascii="Times New Roman" w:hAnsi="Times New Roman"/>
          <w:b/>
          <w:color w:val="000000"/>
          <w:sz w:val="28"/>
          <w:szCs w:val="28"/>
        </w:rPr>
        <w:t>13. В каком порядке проводится энергетическое обследование?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в добровольном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в обязательном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в принудительном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в любом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631C9">
        <w:rPr>
          <w:rFonts w:ascii="Times New Roman" w:hAnsi="Times New Roman"/>
          <w:b/>
          <w:color w:val="000000"/>
          <w:sz w:val="28"/>
          <w:szCs w:val="28"/>
        </w:rPr>
        <w:t>14. Какую информацию содержит энергетический паспорт?</w:t>
      </w:r>
    </w:p>
    <w:p w:rsidR="00EC5BD9" w:rsidRPr="00D81AB5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AB5">
        <w:rPr>
          <w:rFonts w:ascii="Times New Roman" w:hAnsi="Times New Roman"/>
          <w:sz w:val="28"/>
          <w:szCs w:val="28"/>
        </w:rPr>
        <w:t>1. всю перечисленную</w:t>
      </w:r>
    </w:p>
    <w:p w:rsidR="00EC5BD9" w:rsidRPr="00D81AB5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AB5">
        <w:rPr>
          <w:rFonts w:ascii="Times New Roman" w:hAnsi="Times New Roman"/>
          <w:sz w:val="28"/>
          <w:szCs w:val="28"/>
        </w:rPr>
        <w:t>2. об оснащенности приборами учета используемых энергетических ресурсов</w:t>
      </w:r>
    </w:p>
    <w:p w:rsidR="00EC5BD9" w:rsidRPr="00D81AB5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AB5">
        <w:rPr>
          <w:rFonts w:ascii="Times New Roman" w:hAnsi="Times New Roman"/>
          <w:sz w:val="28"/>
          <w:szCs w:val="28"/>
        </w:rPr>
        <w:t>3. об объеме используемых энергетических ресурсов и о</w:t>
      </w:r>
      <w:r>
        <w:rPr>
          <w:rFonts w:ascii="Times New Roman" w:hAnsi="Times New Roman"/>
          <w:sz w:val="28"/>
          <w:szCs w:val="28"/>
        </w:rPr>
        <w:t>б</w:t>
      </w:r>
      <w:r w:rsidRPr="00D81AB5">
        <w:rPr>
          <w:rFonts w:ascii="Times New Roman" w:hAnsi="Times New Roman"/>
          <w:sz w:val="28"/>
          <w:szCs w:val="28"/>
        </w:rPr>
        <w:t xml:space="preserve"> его изменении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AB5">
        <w:rPr>
          <w:rFonts w:ascii="Times New Roman" w:hAnsi="Times New Roman"/>
          <w:sz w:val="28"/>
          <w:szCs w:val="28"/>
        </w:rPr>
        <w:t>4. о показателях энергетической эффективности и о величине потерь переданных энергетических ресурсов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15. Назовите удельное среднесуточное водопотребление на хозяйственно-питьевые нужды населения в домах, оборудованных внутренним водопроводом и канализацией, с ванными и централизованным горячим водоснабжением.</w:t>
      </w:r>
    </w:p>
    <w:p w:rsidR="00EC5BD9" w:rsidRPr="00DE2BF0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BF0">
        <w:rPr>
          <w:rFonts w:ascii="Times New Roman" w:hAnsi="Times New Roman"/>
          <w:sz w:val="28"/>
          <w:szCs w:val="28"/>
        </w:rPr>
        <w:t>1. 165-</w:t>
      </w:r>
      <w:smartTag w:uri="urn:schemas-microsoft-com:office:smarttags" w:element="metricconverter">
        <w:smartTagPr>
          <w:attr w:name="ProductID" w:val="180 л"/>
        </w:smartTagPr>
        <w:r w:rsidRPr="00DE2BF0">
          <w:rPr>
            <w:rFonts w:ascii="Times New Roman" w:hAnsi="Times New Roman"/>
            <w:sz w:val="28"/>
            <w:szCs w:val="28"/>
          </w:rPr>
          <w:t>180 л</w:t>
        </w:r>
      </w:smartTag>
    </w:p>
    <w:p w:rsidR="00EC5BD9" w:rsidRPr="00DE2BF0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BF0">
        <w:rPr>
          <w:rFonts w:ascii="Times New Roman" w:hAnsi="Times New Roman"/>
          <w:sz w:val="28"/>
          <w:szCs w:val="28"/>
        </w:rPr>
        <w:t>2. 140-</w:t>
      </w:r>
      <w:smartTag w:uri="urn:schemas-microsoft-com:office:smarttags" w:element="metricconverter">
        <w:smartTagPr>
          <w:attr w:name="ProductID" w:val="180 л"/>
        </w:smartTagPr>
        <w:r w:rsidRPr="00DE2BF0">
          <w:rPr>
            <w:rFonts w:ascii="Times New Roman" w:hAnsi="Times New Roman"/>
            <w:sz w:val="28"/>
            <w:szCs w:val="28"/>
          </w:rPr>
          <w:t>180 л</w:t>
        </w:r>
      </w:smartTag>
    </w:p>
    <w:p w:rsidR="00EC5BD9" w:rsidRPr="00DE2BF0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BF0">
        <w:rPr>
          <w:rFonts w:ascii="Times New Roman" w:hAnsi="Times New Roman"/>
          <w:sz w:val="28"/>
          <w:szCs w:val="28"/>
        </w:rPr>
        <w:t xml:space="preserve">3. </w:t>
      </w:r>
      <w:smartTag w:uri="urn:schemas-microsoft-com:office:smarttags" w:element="metricconverter">
        <w:smartTagPr>
          <w:attr w:name="ProductID" w:val="200 л"/>
        </w:smartTagPr>
        <w:r w:rsidRPr="00DE2BF0">
          <w:rPr>
            <w:rFonts w:ascii="Times New Roman" w:hAnsi="Times New Roman"/>
            <w:sz w:val="28"/>
            <w:szCs w:val="28"/>
          </w:rPr>
          <w:t>200 л</w:t>
        </w:r>
      </w:smartTag>
    </w:p>
    <w:p w:rsidR="00EC5BD9" w:rsidRPr="00DE2BF0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BF0">
        <w:rPr>
          <w:rFonts w:ascii="Times New Roman" w:hAnsi="Times New Roman"/>
          <w:sz w:val="28"/>
          <w:szCs w:val="28"/>
        </w:rPr>
        <w:t xml:space="preserve">4. </w:t>
      </w:r>
      <w:smartTag w:uri="urn:schemas-microsoft-com:office:smarttags" w:element="metricconverter">
        <w:smartTagPr>
          <w:attr w:name="ProductID" w:val="100 л"/>
        </w:smartTagPr>
        <w:r w:rsidRPr="00DE2BF0">
          <w:rPr>
            <w:rFonts w:ascii="Times New Roman" w:hAnsi="Times New Roman"/>
            <w:sz w:val="28"/>
            <w:szCs w:val="28"/>
          </w:rPr>
          <w:t>100 л</w:t>
        </w:r>
      </w:smartTag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lastRenderedPageBreak/>
        <w:t>16. Назовите удельное среднесуточное водопотребление на хозяйственно-питьевые нужды населения в домах, оборудованных внутренним водопроводом и канализацией, с ванными и местными водонагревателями.</w:t>
      </w:r>
    </w:p>
    <w:p w:rsidR="00EC5BD9" w:rsidRPr="00DE2BF0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BF0">
        <w:rPr>
          <w:rFonts w:ascii="Times New Roman" w:hAnsi="Times New Roman"/>
          <w:sz w:val="28"/>
          <w:szCs w:val="28"/>
        </w:rPr>
        <w:t>1. 140-</w:t>
      </w:r>
      <w:smartTag w:uri="urn:schemas-microsoft-com:office:smarttags" w:element="metricconverter">
        <w:smartTagPr>
          <w:attr w:name="ProductID" w:val="180 л"/>
        </w:smartTagPr>
        <w:r w:rsidRPr="00DE2BF0">
          <w:rPr>
            <w:rFonts w:ascii="Times New Roman" w:hAnsi="Times New Roman"/>
            <w:sz w:val="28"/>
            <w:szCs w:val="28"/>
          </w:rPr>
          <w:t>180 л</w:t>
        </w:r>
      </w:smartTag>
    </w:p>
    <w:p w:rsidR="00EC5BD9" w:rsidRPr="00DE2BF0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BF0">
        <w:rPr>
          <w:rFonts w:ascii="Times New Roman" w:hAnsi="Times New Roman"/>
          <w:sz w:val="28"/>
          <w:szCs w:val="28"/>
        </w:rPr>
        <w:t>2. 165-</w:t>
      </w:r>
      <w:smartTag w:uri="urn:schemas-microsoft-com:office:smarttags" w:element="metricconverter">
        <w:smartTagPr>
          <w:attr w:name="ProductID" w:val="180 л"/>
        </w:smartTagPr>
        <w:r w:rsidRPr="00DE2BF0">
          <w:rPr>
            <w:rFonts w:ascii="Times New Roman" w:hAnsi="Times New Roman"/>
            <w:sz w:val="28"/>
            <w:szCs w:val="28"/>
          </w:rPr>
          <w:t>180 л</w:t>
        </w:r>
      </w:smartTag>
    </w:p>
    <w:p w:rsidR="00EC5BD9" w:rsidRPr="00DE2BF0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BF0">
        <w:rPr>
          <w:rFonts w:ascii="Times New Roman" w:hAnsi="Times New Roman"/>
          <w:sz w:val="28"/>
          <w:szCs w:val="28"/>
        </w:rPr>
        <w:t xml:space="preserve">3. </w:t>
      </w:r>
      <w:smartTag w:uri="urn:schemas-microsoft-com:office:smarttags" w:element="metricconverter">
        <w:smartTagPr>
          <w:attr w:name="ProductID" w:val="200 л"/>
        </w:smartTagPr>
        <w:r w:rsidRPr="00DE2BF0">
          <w:rPr>
            <w:rFonts w:ascii="Times New Roman" w:hAnsi="Times New Roman"/>
            <w:sz w:val="28"/>
            <w:szCs w:val="28"/>
          </w:rPr>
          <w:t>200 л</w:t>
        </w:r>
      </w:smartTag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BF0">
        <w:rPr>
          <w:rFonts w:ascii="Times New Roman" w:hAnsi="Times New Roman"/>
          <w:sz w:val="28"/>
          <w:szCs w:val="28"/>
        </w:rPr>
        <w:t xml:space="preserve">4. </w:t>
      </w:r>
      <w:smartTag w:uri="urn:schemas-microsoft-com:office:smarttags" w:element="metricconverter">
        <w:smartTagPr>
          <w:attr w:name="ProductID" w:val="100 л"/>
        </w:smartTagPr>
        <w:r w:rsidRPr="00DE2BF0">
          <w:rPr>
            <w:rFonts w:ascii="Times New Roman" w:hAnsi="Times New Roman"/>
            <w:sz w:val="28"/>
            <w:szCs w:val="28"/>
          </w:rPr>
          <w:t>100 л</w:t>
        </w:r>
      </w:smartTag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17. Относится к энергосберегающим мероприятиям: борьба с отложениями в трубопроводах?</w:t>
      </w:r>
    </w:p>
    <w:p w:rsidR="00EC5BD9" w:rsidRPr="00DE2BF0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</w:t>
      </w:r>
      <w:r w:rsidRPr="00DE2BF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носится</w:t>
      </w:r>
    </w:p>
    <w:p w:rsidR="00EC5BD9" w:rsidRPr="00DE2BF0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не относится</w:t>
      </w:r>
    </w:p>
    <w:p w:rsidR="00EC5BD9" w:rsidRPr="00DE2BF0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</w:t>
      </w:r>
      <w:r w:rsidRPr="00DE2BF0">
        <w:rPr>
          <w:rFonts w:ascii="Times New Roman" w:hAnsi="Times New Roman"/>
          <w:sz w:val="28"/>
          <w:szCs w:val="28"/>
        </w:rPr>
        <w:t>орьба с отложениями в трубопроводах не влияет на с</w:t>
      </w:r>
      <w:r>
        <w:rPr>
          <w:rFonts w:ascii="Times New Roman" w:hAnsi="Times New Roman"/>
          <w:sz w:val="28"/>
          <w:szCs w:val="28"/>
        </w:rPr>
        <w:t>окращении энергетических затрат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б</w:t>
      </w:r>
      <w:r w:rsidRPr="00DE2BF0">
        <w:rPr>
          <w:rFonts w:ascii="Times New Roman" w:hAnsi="Times New Roman"/>
          <w:sz w:val="28"/>
          <w:szCs w:val="28"/>
        </w:rPr>
        <w:t>орьба с отложениями в трубопроводах незначительно влияет на сокращении энергетических затрат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18. На какой срок разрабатывается Программа энергосбережения для организаций, осуществляющих регулируемые виды деятельности?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 срок не менее 3 лет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срок не менее 5 лет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ежегодно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сроки не установлены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19. Что должна содержать Программа по энергосбережению?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все указанное в ответах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целевые показатели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обязательных мероприятий и сроки их проведения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значения целевых показателей, которое должно быть достигнуто в результате мероприятий по энергосбережению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20. Какие мероприятия относятся к энергосберегающим в сфере холодного водоснабжения?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все указанные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установка счетчиков расхода воды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применение частотного регулирования насосов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применение экономичной водоразборной арматуры 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21. Назовите норму водопотребления на одного работника для цехов с тепловыделением свыше 84 кДж на 1 куб. м/час.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45 литров в смену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25 литров в смену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10 литров в смену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lastRenderedPageBreak/>
        <w:t>22. Назовите норму водопотребления на одного работника для холодных цехов?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25 литров в смену 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45 литров в смену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10 литров в смену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 xml:space="preserve">23. По каким направлениям осуществляется повышение </w:t>
      </w:r>
      <w:proofErr w:type="spellStart"/>
      <w:r w:rsidRPr="004631C9">
        <w:rPr>
          <w:rFonts w:ascii="Times New Roman" w:hAnsi="Times New Roman"/>
          <w:b/>
          <w:sz w:val="28"/>
          <w:szCs w:val="28"/>
        </w:rPr>
        <w:t>энергоэффективности</w:t>
      </w:r>
      <w:proofErr w:type="spellEnd"/>
      <w:r w:rsidRPr="004631C9">
        <w:rPr>
          <w:rFonts w:ascii="Times New Roman" w:hAnsi="Times New Roman"/>
          <w:b/>
          <w:sz w:val="28"/>
          <w:szCs w:val="28"/>
        </w:rPr>
        <w:t xml:space="preserve"> и энергосбережение систем водоснабжения?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 всем указанным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внедрение систем оборотного водоснабжения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сокращение утечек воды в распределительных сетях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установка насосных агрегатов с частотно-регулируемым приводом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24. Назовите преимущества применения труб из полимерных материалов перед стальными в системах водоснабжения и водоотведения.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все ответы верные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трубы из полимерных материалов обладают большей пропускной способностью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обладают более высокой антикоррозийной стойкостью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сокращается время прокладывания сетей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25. На каком этапе очистки сточных вод, как правило, применяется микрофильтрация?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 этапе предварительной очистки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заключительном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 любом 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26. Какой мембранный процесс из перечисленных в ответах относится к процессу с высокими затратами энергии?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обратный осмос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ультрафильтрации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микрофильтрации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27. Какой мембранный процесс из перечисленных в ответах относится к процессу с низкими затратами энергии?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микрофильтрация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ультрафильтрация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обратный осмос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 xml:space="preserve">28. Какие показатели </w:t>
      </w:r>
      <w:proofErr w:type="spellStart"/>
      <w:r w:rsidRPr="004631C9">
        <w:rPr>
          <w:rFonts w:ascii="Times New Roman" w:hAnsi="Times New Roman"/>
          <w:b/>
          <w:sz w:val="28"/>
          <w:szCs w:val="28"/>
        </w:rPr>
        <w:t>энергоэффективности</w:t>
      </w:r>
      <w:proofErr w:type="spellEnd"/>
      <w:r w:rsidRPr="004631C9">
        <w:rPr>
          <w:rFonts w:ascii="Times New Roman" w:hAnsi="Times New Roman"/>
          <w:b/>
          <w:sz w:val="28"/>
          <w:szCs w:val="28"/>
        </w:rPr>
        <w:t xml:space="preserve"> предпочтительны в качестве показателей экономичности энергопотребления?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удельные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абсолютные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любые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29. Расход ТЭР в регламентированных условиях (режимах) работы характеризуют…</w:t>
      </w:r>
    </w:p>
    <w:p w:rsidR="00EC5BD9" w:rsidRPr="00237B9E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абсолютные показатели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удельные показатели</w:t>
      </w:r>
    </w:p>
    <w:p w:rsidR="00EC5BD9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BD9" w:rsidRPr="004631C9" w:rsidRDefault="00EC5BD9" w:rsidP="00EC5B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1C9">
        <w:rPr>
          <w:rFonts w:ascii="Times New Roman" w:hAnsi="Times New Roman"/>
          <w:b/>
          <w:sz w:val="28"/>
          <w:szCs w:val="28"/>
        </w:rPr>
        <w:t>30. Отношение расхода ТЭР к вырабатываемой или потребляемой энергии, произведенной продукции, произведенной работе в регламентированных условиях (режимах) работ характеризуют …</w:t>
      </w:r>
    </w:p>
    <w:p w:rsidR="00EC5BD9" w:rsidRPr="00237B9E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7B9E">
        <w:rPr>
          <w:rFonts w:ascii="Times New Roman" w:hAnsi="Times New Roman"/>
          <w:sz w:val="28"/>
          <w:szCs w:val="28"/>
        </w:rPr>
        <w:t>1. удельные показатели</w:t>
      </w:r>
    </w:p>
    <w:p w:rsidR="00EC5BD9" w:rsidRPr="00237B9E" w:rsidRDefault="00EC5BD9" w:rsidP="00EC5B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7B9E">
        <w:rPr>
          <w:rFonts w:ascii="Times New Roman" w:hAnsi="Times New Roman"/>
          <w:sz w:val="28"/>
          <w:szCs w:val="28"/>
        </w:rPr>
        <w:t>2. абсолютные показатели</w:t>
      </w:r>
    </w:p>
    <w:p w:rsidR="00D21FD4" w:rsidRDefault="00D21FD4">
      <w:bookmarkStart w:id="0" w:name="_GoBack"/>
      <w:bookmarkEnd w:id="0"/>
    </w:p>
    <w:sectPr w:rsidR="00D21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B7A1A"/>
    <w:multiLevelType w:val="hybridMultilevel"/>
    <w:tmpl w:val="03AC493C"/>
    <w:lvl w:ilvl="0" w:tplc="58A2C444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1" w15:restartNumberingAfterBreak="0">
    <w:nsid w:val="790E5F73"/>
    <w:multiLevelType w:val="hybridMultilevel"/>
    <w:tmpl w:val="68342A5E"/>
    <w:lvl w:ilvl="0" w:tplc="A48E519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BC6"/>
    <w:rsid w:val="00CF6BC6"/>
    <w:rsid w:val="00D21FD4"/>
    <w:rsid w:val="00EC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38716-724A-43C7-A094-B93BE828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1209</Words>
  <Characters>6893</Characters>
  <Application>Microsoft Office Word</Application>
  <DocSecurity>0</DocSecurity>
  <Lines>57</Lines>
  <Paragraphs>16</Paragraphs>
  <ScaleCrop>false</ScaleCrop>
  <Company/>
  <LinksUpToDate>false</LinksUpToDate>
  <CharactersWithSpaces>8086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Елсуков Александр Валерьевич</dc:creator>
  <cp:keywords/>
  <dc:description/>
  <cp:lastModifiedBy>Елсуков Александр Валерьевич</cp:lastModifiedBy>
  <cp:revision>2</cp:revision>
  <dcterms:created xsi:type="dcterms:W3CDTF">2026-08-12T09:07:00Z</dcterms:created>
  <dcterms:modified xsi:type="dcterms:W3CDTF">2026-08-12T09:07:00Z</dcterms:modified>
</cp:coreProperties>
</file>