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1A" w:rsidRPr="0085361A" w:rsidRDefault="0085361A" w:rsidP="0085361A">
      <w:pPr>
        <w:jc w:val="center"/>
        <w:rPr>
          <w:b/>
        </w:rPr>
      </w:pPr>
      <w:r w:rsidRPr="0085361A">
        <w:rPr>
          <w:b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85361A" w:rsidRPr="0085361A" w:rsidRDefault="0085361A" w:rsidP="0085361A">
      <w:pPr>
        <w:jc w:val="center"/>
        <w:rPr>
          <w:b/>
        </w:rPr>
      </w:pPr>
    </w:p>
    <w:p w:rsidR="0077124F" w:rsidRDefault="0085361A" w:rsidP="0085361A">
      <w:pPr>
        <w:jc w:val="center"/>
        <w:rPr>
          <w:b/>
        </w:rPr>
      </w:pPr>
      <w:r w:rsidRPr="0085361A">
        <w:rPr>
          <w:b/>
        </w:rPr>
        <w:t>ЭНЕРГОСБЕРЕЖЕНИЕ В ТЕПЛОЭНЕРГЕТИКЕ И ТЕПЛОТЕХНОЛОГИИ</w:t>
      </w:r>
    </w:p>
    <w:p w:rsidR="0085361A" w:rsidRDefault="0085361A" w:rsidP="0085361A">
      <w:pPr>
        <w:jc w:val="center"/>
        <w:rPr>
          <w:b/>
        </w:rPr>
      </w:pPr>
    </w:p>
    <w:p w:rsidR="0085361A" w:rsidRDefault="0085361A" w:rsidP="0085361A">
      <w:pPr>
        <w:jc w:val="center"/>
        <w:rPr>
          <w:b/>
        </w:rPr>
      </w:pPr>
      <w:r>
        <w:rPr>
          <w:b/>
        </w:rPr>
        <w:t>Перечень вопросов</w:t>
      </w:r>
    </w:p>
    <w:p w:rsidR="0085361A" w:rsidRDefault="0085361A" w:rsidP="0085361A">
      <w:pPr>
        <w:jc w:val="center"/>
        <w:rPr>
          <w:b/>
        </w:rPr>
      </w:pPr>
    </w:p>
    <w:p w:rsidR="0085361A" w:rsidRPr="00C422A6" w:rsidRDefault="0085361A" w:rsidP="0085361A">
      <w:pPr>
        <w:jc w:val="center"/>
        <w:rPr>
          <w:strike/>
          <w:color w:val="FF0000"/>
        </w:rPr>
      </w:pPr>
      <w:bookmarkStart w:id="0" w:name="_GoBack"/>
      <w:r w:rsidRPr="00C422A6">
        <w:rPr>
          <w:strike/>
          <w:color w:val="FF0000"/>
        </w:rPr>
        <w:t>Ответ на 2 вопроса из 15</w:t>
      </w:r>
    </w:p>
    <w:bookmarkEnd w:id="0"/>
    <w:p w:rsidR="0085361A" w:rsidRDefault="0085361A" w:rsidP="0085361A">
      <w:pPr>
        <w:jc w:val="center"/>
      </w:pPr>
    </w:p>
    <w:p w:rsidR="00621162" w:rsidRDefault="00621162" w:rsidP="00621162">
      <w:pPr>
        <w:pStyle w:val="a3"/>
        <w:numPr>
          <w:ilvl w:val="0"/>
          <w:numId w:val="1"/>
        </w:numPr>
        <w:rPr>
          <w:noProof/>
        </w:rPr>
      </w:pPr>
      <w:r>
        <w:rPr>
          <w:noProof/>
        </w:rPr>
        <w:t>Оценка</w:t>
      </w:r>
      <w:r w:rsidR="0077124F">
        <w:rPr>
          <w:noProof/>
        </w:rPr>
        <w:t xml:space="preserve"> энергетическ</w:t>
      </w:r>
      <w:r>
        <w:rPr>
          <w:noProof/>
        </w:rPr>
        <w:t>ого</w:t>
      </w:r>
      <w:r w:rsidR="0077124F">
        <w:rPr>
          <w:noProof/>
        </w:rPr>
        <w:t xml:space="preserve"> потенциал</w:t>
      </w:r>
      <w:r>
        <w:rPr>
          <w:noProof/>
        </w:rPr>
        <w:t>а</w:t>
      </w:r>
      <w:r w:rsidR="0077124F">
        <w:rPr>
          <w:noProof/>
        </w:rPr>
        <w:t xml:space="preserve"> </w:t>
      </w:r>
      <w:r>
        <w:rPr>
          <w:noProof/>
        </w:rPr>
        <w:t>Российской Федерации.</w:t>
      </w:r>
    </w:p>
    <w:p w:rsidR="00621162" w:rsidRPr="00621162" w:rsidRDefault="00621162" w:rsidP="0062116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Преимущества</w:t>
      </w:r>
      <w:r w:rsidRPr="00621162">
        <w:rPr>
          <w:sz w:val="22"/>
          <w:szCs w:val="22"/>
        </w:rPr>
        <w:t xml:space="preserve"> малых ТЭЦ по сравнению с системами централизованного теплоснабжения</w:t>
      </w:r>
      <w:r>
        <w:rPr>
          <w:sz w:val="22"/>
          <w:szCs w:val="22"/>
        </w:rPr>
        <w:t>.</w:t>
      </w:r>
      <w:r w:rsidRPr="00621162">
        <w:rPr>
          <w:sz w:val="22"/>
          <w:szCs w:val="22"/>
        </w:rPr>
        <w:t xml:space="preserve"> </w:t>
      </w:r>
    </w:p>
    <w:p w:rsidR="00621162" w:rsidRDefault="0077124F" w:rsidP="00621162">
      <w:pPr>
        <w:pStyle w:val="a3"/>
        <w:numPr>
          <w:ilvl w:val="0"/>
          <w:numId w:val="1"/>
        </w:numPr>
      </w:pPr>
      <w:r>
        <w:rPr>
          <w:noProof/>
        </w:rPr>
        <w:t>Методы и критерии оценки использования энергии.</w:t>
      </w:r>
    </w:p>
    <w:p w:rsidR="00AE4DDE" w:rsidRDefault="00AE4DDE" w:rsidP="00AE4DDE">
      <w:pPr>
        <w:pStyle w:val="a3"/>
        <w:numPr>
          <w:ilvl w:val="0"/>
          <w:numId w:val="1"/>
        </w:numPr>
      </w:pPr>
      <w:r w:rsidRPr="00AE4DDE">
        <w:rPr>
          <w:noProof/>
        </w:rPr>
        <w:t>Прогрессивные конструкции тепловых сетей.</w:t>
      </w:r>
    </w:p>
    <w:p w:rsidR="00621162" w:rsidRDefault="00AE4DDE" w:rsidP="00AE4DDE">
      <w:pPr>
        <w:pStyle w:val="a3"/>
        <w:numPr>
          <w:ilvl w:val="0"/>
          <w:numId w:val="1"/>
        </w:numPr>
      </w:pPr>
      <w:r>
        <w:rPr>
          <w:noProof/>
        </w:rPr>
        <w:t>Электромагнитные</w:t>
      </w:r>
      <w:r w:rsidR="00621162">
        <w:rPr>
          <w:noProof/>
        </w:rPr>
        <w:t xml:space="preserve"> преобразовател</w:t>
      </w:r>
      <w:r>
        <w:rPr>
          <w:noProof/>
        </w:rPr>
        <w:t>и</w:t>
      </w:r>
      <w:r w:rsidR="00621162">
        <w:rPr>
          <w:noProof/>
        </w:rPr>
        <w:t xml:space="preserve"> расхода в теплосчётчиках.</w:t>
      </w:r>
    </w:p>
    <w:p w:rsidR="00AE4DDE" w:rsidRPr="00AE4DDE" w:rsidRDefault="00AE4DDE" w:rsidP="00AE4DDE">
      <w:pPr>
        <w:pStyle w:val="a3"/>
        <w:numPr>
          <w:ilvl w:val="0"/>
          <w:numId w:val="1"/>
        </w:numPr>
      </w:pPr>
      <w:r>
        <w:t>Ультразвуковые</w:t>
      </w:r>
      <w:r w:rsidRPr="00AE4DDE">
        <w:t xml:space="preserve"> преобразователи расхода в теплосчётчиках.</w:t>
      </w:r>
    </w:p>
    <w:p w:rsidR="00621162" w:rsidRDefault="00621162" w:rsidP="00621162">
      <w:pPr>
        <w:pStyle w:val="a3"/>
        <w:numPr>
          <w:ilvl w:val="0"/>
          <w:numId w:val="1"/>
        </w:numPr>
      </w:pPr>
      <w:r w:rsidRPr="00621162">
        <w:t>Снижение тепловых потерь с уходящими газами в котлах.</w:t>
      </w:r>
    </w:p>
    <w:p w:rsidR="00651A8C" w:rsidRDefault="00651A8C" w:rsidP="00651A8C">
      <w:pPr>
        <w:pStyle w:val="a3"/>
        <w:numPr>
          <w:ilvl w:val="0"/>
          <w:numId w:val="1"/>
        </w:numPr>
      </w:pPr>
      <w:r w:rsidRPr="00651A8C">
        <w:t>Потеря работоспособности для процессов теплообмена между двумя потоками.</w:t>
      </w:r>
    </w:p>
    <w:p w:rsidR="0050463F" w:rsidRPr="0050463F" w:rsidRDefault="0050463F" w:rsidP="0050463F">
      <w:pPr>
        <w:pStyle w:val="a3"/>
        <w:numPr>
          <w:ilvl w:val="0"/>
          <w:numId w:val="1"/>
        </w:numPr>
      </w:pPr>
      <w:r w:rsidRPr="0050463F">
        <w:t>Потеря работоспособности для необратимых процессов расширения и сжатия.</w:t>
      </w:r>
    </w:p>
    <w:p w:rsidR="00651A8C" w:rsidRPr="00651A8C" w:rsidRDefault="00651A8C" w:rsidP="00651A8C">
      <w:pPr>
        <w:pStyle w:val="a3"/>
        <w:numPr>
          <w:ilvl w:val="0"/>
          <w:numId w:val="1"/>
        </w:numPr>
      </w:pPr>
      <w:r w:rsidRPr="00651A8C">
        <w:t>Система оперативно-дистанционного контроля (ОДК) в тепловых сетях.</w:t>
      </w:r>
    </w:p>
    <w:p w:rsidR="00651A8C" w:rsidRDefault="00651A8C" w:rsidP="00651A8C">
      <w:pPr>
        <w:pStyle w:val="a3"/>
        <w:numPr>
          <w:ilvl w:val="0"/>
          <w:numId w:val="1"/>
        </w:numPr>
      </w:pPr>
      <w:r>
        <w:t>Контактные теплообменники-утилизаторы для использования теплоты ВЭР.</w:t>
      </w:r>
    </w:p>
    <w:p w:rsidR="00621162" w:rsidRDefault="00651A8C" w:rsidP="00651A8C">
      <w:pPr>
        <w:pStyle w:val="a3"/>
        <w:numPr>
          <w:ilvl w:val="0"/>
          <w:numId w:val="1"/>
        </w:numPr>
      </w:pPr>
      <w:r>
        <w:t>Типы систем воздушного ото</w:t>
      </w:r>
      <w:r w:rsidRPr="00651A8C">
        <w:t>пления.</w:t>
      </w:r>
    </w:p>
    <w:p w:rsidR="001429FF" w:rsidRPr="001429FF" w:rsidRDefault="001429FF" w:rsidP="001429FF">
      <w:pPr>
        <w:pStyle w:val="a3"/>
        <w:numPr>
          <w:ilvl w:val="0"/>
          <w:numId w:val="1"/>
        </w:numPr>
      </w:pPr>
      <w:r w:rsidRPr="001429FF">
        <w:t>Выбор способа подачи воздуха в системах воздушного отопления.</w:t>
      </w:r>
    </w:p>
    <w:p w:rsidR="00621162" w:rsidRDefault="001429FF" w:rsidP="00621162">
      <w:pPr>
        <w:pStyle w:val="a3"/>
        <w:numPr>
          <w:ilvl w:val="0"/>
          <w:numId w:val="1"/>
        </w:numPr>
      </w:pPr>
      <w:r>
        <w:t>Типы систем лучистого отопления.</w:t>
      </w:r>
    </w:p>
    <w:p w:rsidR="001429FF" w:rsidRDefault="001429FF" w:rsidP="0050463F">
      <w:pPr>
        <w:pStyle w:val="a3"/>
        <w:numPr>
          <w:ilvl w:val="0"/>
          <w:numId w:val="1"/>
        </w:numPr>
        <w:jc w:val="both"/>
      </w:pPr>
      <w:r>
        <w:t>Структура проведения энерг</w:t>
      </w:r>
      <w:r w:rsidR="0050463F">
        <w:t xml:space="preserve">етического обследования </w:t>
      </w:r>
      <w:r>
        <w:t>промышленных предприятий.</w:t>
      </w:r>
    </w:p>
    <w:p w:rsidR="00AE4DDE" w:rsidRPr="00AE4DDE" w:rsidRDefault="00AE4DDE" w:rsidP="00AE4DDE">
      <w:pPr>
        <w:pStyle w:val="a3"/>
        <w:numPr>
          <w:ilvl w:val="0"/>
          <w:numId w:val="1"/>
        </w:numPr>
      </w:pPr>
      <w:r w:rsidRPr="00AE4DDE">
        <w:t>Энергосбережение в ЦТП (Применение эффективных теплообменных аппаратов).</w:t>
      </w:r>
    </w:p>
    <w:p w:rsidR="00621162" w:rsidRDefault="00AE4DDE" w:rsidP="00AE4DDE">
      <w:pPr>
        <w:pStyle w:val="a3"/>
        <w:numPr>
          <w:ilvl w:val="0"/>
          <w:numId w:val="1"/>
        </w:numPr>
      </w:pPr>
      <w:r>
        <w:t>Снижение расхода энергии при совместном действии систем водяного отопления и приточной вентиляции.</w:t>
      </w:r>
    </w:p>
    <w:p w:rsidR="00621162" w:rsidRDefault="00AE4DDE" w:rsidP="00AE4DDE">
      <w:pPr>
        <w:pStyle w:val="a3"/>
        <w:numPr>
          <w:ilvl w:val="0"/>
          <w:numId w:val="1"/>
        </w:numPr>
      </w:pPr>
      <w:r w:rsidRPr="00AE4DDE">
        <w:t>Конденсационные котлы</w:t>
      </w:r>
      <w:r w:rsidR="0050463F">
        <w:t>. Назначение и принцип действия.</w:t>
      </w:r>
      <w:r>
        <w:t xml:space="preserve"> </w:t>
      </w:r>
    </w:p>
    <w:p w:rsidR="0050463F" w:rsidRPr="0050463F" w:rsidRDefault="0050463F" w:rsidP="0050463F">
      <w:pPr>
        <w:pStyle w:val="a3"/>
        <w:numPr>
          <w:ilvl w:val="0"/>
          <w:numId w:val="1"/>
        </w:numPr>
      </w:pPr>
      <w:r>
        <w:t>Р</w:t>
      </w:r>
      <w:r w:rsidRPr="0050463F">
        <w:t>еконструкци</w:t>
      </w:r>
      <w:r>
        <w:t>я</w:t>
      </w:r>
      <w:r w:rsidRPr="0050463F">
        <w:t xml:space="preserve"> действующей ТЭЦ по бинарной технологии.</w:t>
      </w:r>
    </w:p>
    <w:p w:rsidR="00621162" w:rsidRDefault="0050463F" w:rsidP="0050463F">
      <w:pPr>
        <w:pStyle w:val="a3"/>
        <w:numPr>
          <w:ilvl w:val="0"/>
          <w:numId w:val="1"/>
        </w:numPr>
      </w:pPr>
      <w:r w:rsidRPr="0050463F">
        <w:t>Утилизация теплоты нескольких ВЭР в одной установке</w:t>
      </w:r>
      <w:r>
        <w:t>.</w:t>
      </w:r>
    </w:p>
    <w:p w:rsidR="00621162" w:rsidRDefault="0050463F" w:rsidP="0050463F">
      <w:pPr>
        <w:pStyle w:val="a3"/>
        <w:numPr>
          <w:ilvl w:val="0"/>
          <w:numId w:val="1"/>
        </w:numPr>
      </w:pPr>
      <w:r w:rsidRPr="0050463F">
        <w:t>Использование теплообменных аппаратов для утилизации теплоты ВЭР.</w:t>
      </w:r>
    </w:p>
    <w:sectPr w:rsidR="0062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67A3"/>
    <w:multiLevelType w:val="hybridMultilevel"/>
    <w:tmpl w:val="75D4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24D"/>
    <w:multiLevelType w:val="hybridMultilevel"/>
    <w:tmpl w:val="5FB2AFFA"/>
    <w:lvl w:ilvl="0" w:tplc="A1E8B0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33"/>
    <w:rsid w:val="001429FF"/>
    <w:rsid w:val="004A44B8"/>
    <w:rsid w:val="0050463F"/>
    <w:rsid w:val="005D3A33"/>
    <w:rsid w:val="00621162"/>
    <w:rsid w:val="00651A8C"/>
    <w:rsid w:val="0077124F"/>
    <w:rsid w:val="0085361A"/>
    <w:rsid w:val="009632BA"/>
    <w:rsid w:val="00AB3BF9"/>
    <w:rsid w:val="00AE4DDE"/>
    <w:rsid w:val="00C422A6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9CA6B-19CE-487C-B01C-DB11C43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alex kost-n</cp:lastModifiedBy>
  <cp:revision>5</cp:revision>
  <dcterms:created xsi:type="dcterms:W3CDTF">2024-12-30T17:21:00Z</dcterms:created>
  <dcterms:modified xsi:type="dcterms:W3CDTF">2025-01-02T17:18:00Z</dcterms:modified>
</cp:coreProperties>
</file>