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F7" w:rsidRPr="000C7EF7" w:rsidRDefault="000C7EF7" w:rsidP="000C7EF7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C7EF7"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0C7EF7" w:rsidRPr="000C7EF7" w:rsidRDefault="000C7EF7" w:rsidP="000C7EF7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C7EF7">
        <w:rPr>
          <w:color w:val="000000"/>
          <w:sz w:val="28"/>
          <w:szCs w:val="28"/>
        </w:rPr>
        <w:t>Промежуточной аттестации по дисциплине (модулю)</w:t>
      </w:r>
    </w:p>
    <w:p w:rsidR="000C7EF7" w:rsidRPr="000C7EF7" w:rsidRDefault="000C7EF7" w:rsidP="000C7EF7">
      <w:pPr>
        <w:spacing w:after="200"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0C7EF7">
        <w:rPr>
          <w:b/>
          <w:bCs/>
          <w:color w:val="000000"/>
          <w:sz w:val="28"/>
          <w:szCs w:val="28"/>
        </w:rPr>
        <w:t>«</w:t>
      </w:r>
      <w:r w:rsidR="003D0E44">
        <w:rPr>
          <w:b/>
          <w:bCs/>
          <w:color w:val="000000"/>
          <w:sz w:val="28"/>
          <w:szCs w:val="28"/>
        </w:rPr>
        <w:t>Эргономика</w:t>
      </w:r>
      <w:r w:rsidRPr="000C7EF7">
        <w:rPr>
          <w:b/>
          <w:bCs/>
          <w:color w:val="000000"/>
          <w:sz w:val="28"/>
          <w:szCs w:val="28"/>
        </w:rPr>
        <w:t>»</w:t>
      </w:r>
    </w:p>
    <w:p w:rsidR="000C7EF7" w:rsidRPr="000C7EF7" w:rsidRDefault="000C7EF7" w:rsidP="000C7EF7">
      <w:pPr>
        <w:spacing w:after="200" w:line="276" w:lineRule="auto"/>
        <w:jc w:val="center"/>
        <w:rPr>
          <w:color w:val="000000"/>
          <w:sz w:val="28"/>
          <w:szCs w:val="28"/>
        </w:rPr>
      </w:pPr>
    </w:p>
    <w:p w:rsidR="000C7EF7" w:rsidRPr="000C7EF7" w:rsidRDefault="000C7EF7" w:rsidP="000C7EF7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0C7EF7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0C7EF7" w:rsidRPr="000C7EF7" w:rsidRDefault="000C7EF7" w:rsidP="000C7EF7">
      <w:pPr>
        <w:spacing w:after="200" w:line="276" w:lineRule="auto"/>
        <w:jc w:val="center"/>
        <w:rPr>
          <w:color w:val="000000"/>
          <w:sz w:val="28"/>
          <w:szCs w:val="28"/>
        </w:rPr>
      </w:pPr>
    </w:p>
    <w:p w:rsidR="000C7EF7" w:rsidRPr="000C7EF7" w:rsidRDefault="000C7EF7" w:rsidP="000C7EF7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C7EF7">
        <w:rPr>
          <w:color w:val="000000"/>
          <w:sz w:val="28"/>
          <w:szCs w:val="28"/>
        </w:rPr>
        <w:t>Примерный перечень вопросов для опроса</w:t>
      </w:r>
    </w:p>
    <w:p w:rsidR="00C44B9E" w:rsidRDefault="00C44B9E" w:rsidP="00C44B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44B9E" w:rsidRPr="00C934A3" w:rsidRDefault="00C44B9E" w:rsidP="00C44B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 xml:space="preserve">Что понимается под координацией движений. 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 xml:space="preserve">Что относится к основным показателям координации движений. 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Цели динамометрии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Какие факторы влияют на мышечную выносливость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Перечислить основные показатели работы мышц.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Как определяются размеры средств индивидуальной защиты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Какие требования предъявляются к средствам индивидуальной защиты органов дыхания?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Классификация средств индивидуальной защиты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Эргономические показатели СИЗ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Координаты расположения центров тяжестей частей тела человека.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От чего зависит расположение центра тяжести человека.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Как осуществляется определение положения центра тяжести.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Указать структуру действий работника.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Что понимается под навыком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Что понимается под действием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 xml:space="preserve">Что понимается под </w:t>
      </w:r>
      <w:proofErr w:type="spellStart"/>
      <w:r w:rsidRPr="00C934A3">
        <w:rPr>
          <w:rFonts w:ascii="Times New Roman" w:hAnsi="Times New Roman" w:cs="Times New Roman"/>
          <w:sz w:val="24"/>
          <w:szCs w:val="24"/>
        </w:rPr>
        <w:t>микродействием</w:t>
      </w:r>
      <w:proofErr w:type="spellEnd"/>
      <w:r w:rsidRPr="00C934A3">
        <w:rPr>
          <w:rFonts w:ascii="Times New Roman" w:hAnsi="Times New Roman" w:cs="Times New Roman"/>
          <w:sz w:val="24"/>
          <w:szCs w:val="24"/>
        </w:rPr>
        <w:t xml:space="preserve"> и макродвижением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Характерные особенности формирования действий работника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Привести примеры совместной работы кожного анализатора и других сенсорных систем.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Как изменяется кожная чувствительность на различных участках кожи.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Перечислить какие характеристики элементов внешней среды оцениваются посредством кожного анализатора.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Сущность понятия абсолютный порог чувствительности.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Сущность понятия относительный порог чувствительности.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Основные законы, связывающие действие раздражителя и субъективных ощущений.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Как влияют релевантные помехи на восприятие времени.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Чем определяется кинестетическая чувствительность.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Определение понятия работоспособность.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Определение понятия функциональное состояние человека-оператора.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Влияние СИЗ на работоспособность человека-оператора.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Строение глаза. Какие факторы влияют на остроту зрения.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Методика определения остроты зрения.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Что считается нормальной остротой зрения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lastRenderedPageBreak/>
        <w:t>Определение поля зрения.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От чего зависит поле зрения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Границы поля зрения.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Механизм цветоощущений.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Объект, предмет и цель изучения эргономики.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Классификация методов эргономики.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Методы получения исходной информации для описания деятельности человека.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Состав эргономической системы.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Особенности и этапы деятельности человека – оператора.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Анализаторы. Их основные функции и характеристики.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Взаимодействие анализаторов в процессе производственной деятельности.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Средства отображения информации и инженерно-психологические требования к ним.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Виды средств отображения информации.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Проектирование органов управления.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Размещение органов управления.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Типы приводных элементов органов управления.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Анализ пространственной компоновки рабочего места (на примере рабочего места пользователя ПЭВМ).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Проектирование рабочей среды (на примере рабочего места пользователя ПЭВМ).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Требования к помещению при организации рабочих мест пользователей ПЭВМ.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Требования к монитору ПЭВМ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Средства ввода информации и требования к ним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Назовите основные правила учета эргономических параметров рабочего места.</w:t>
      </w:r>
    </w:p>
    <w:p w:rsidR="00C44B9E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Таблица антропометрических признаков.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Объект, предмет и цель изучения эргономики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Классификация методов эргономики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Методы получения исходной информации для описания деятельности человека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Состав эргономической системы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Особенности и этапы деятельности человека - оператора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Анализаторы. Их основные функции и характеристики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Взаимодействие анализаторов в процессе производственной деятельности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Средства отображения информации и инженерно-психологические требования к ним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Разработка систем отображения информации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Виды средств отображения информации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Проектирование органов управления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Размещение органов управления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Типы приводных элементов органов управления</w:t>
      </w:r>
    </w:p>
    <w:p w:rsidR="00C44B9E" w:rsidRPr="002C030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03">
        <w:rPr>
          <w:rFonts w:ascii="Times New Roman" w:hAnsi="Times New Roman" w:cs="Times New Roman"/>
          <w:sz w:val="24"/>
          <w:szCs w:val="24"/>
        </w:rPr>
        <w:t>Анализ пространственной компоновки рабочего места (на примере рабочего места пользователя ПЭВМ)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Проектирование рабочей среды (на примере рабочего места пользователя ПЭВМ)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Требования к помещению при организации рабочих мест пользователей ПЭВМ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Требования к монитору терминала ПЭВМ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Средства ввода информации и требования к ним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Назовите основные правила учета эргономических параметров рабочего места.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Как строится таблица антропометрических признаков? На основе каких измерений?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Социально-экономическая сущность труда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Моделирующие эргономические комплексы для проведения исследований и решения задач проектирования систем «человек-машина»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Основные направления развития эргономики в 21 веке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lastRenderedPageBreak/>
        <w:t>Деятельность как предмет управления, проектирования и оценки в эргономике.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Особенности функционирования сложных систем «человек-машина»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Эргономические требования при проектировании рабочей среды.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Основные требования к интерфейсу и его основным компонентам: средствам отображения информации и органам управления.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Понятие «рабочая система» при эргономическом проектировании.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Предмет, цели и задачи эргономики.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Функциональная структура исполнительных и познавательных действий.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Влияние усложнения человеческой деятельности, и повышения культурного уровня работников на требования к условиям и содержанию труда.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Основные эргономические требования при расчете параметров рабочего места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Сущность и цель эргономической экспертизы рабочей среды.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Моделирование виртуальных реальностей, как перспективные направления эргономического проектирования.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Основные психические процессы в трудовой деятельности.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Использование метода моделирования в эргономических исследованиях и проектировании.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Аналитические (описательные), экспериментальные и расчетные методы эргономических исследований.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Эргономические рабочие задачи и критерии их проектирования.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Методы распределения функций между человеком и машиной.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Классы операторской деятельности: оператор-технолог, оператор-манипулятор, оператор-наблюдатель, оператор-руководитель и их особенности.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Рекомендации ВОЗ по снижению дискомфорта при работе с дисплеями.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Автоматизированные системы эргономического проектирования.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Социальный эффект от внедрения достижений эргономике в современное производство.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Пути сокращения неблагоприятного воздействия трудовых нагрузок на организм работника.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Определения рабочего положения, позы и движения.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Основные методы получения исходной информации, для описания трудовой деятельности человека.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Особенности проектирования «дружественных» пользователю вычислительных систем.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Стандартизация в эргономике.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Виды трудовых нагрузок и изменение их под влиянием НТП.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Эргономические требования при проектировании рабочих сидений.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Элементы умственного труда, присущие различным видам трудовой деятельности.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Факторы, способствующие использованию математического моделирования в эргономике.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 xml:space="preserve">Этика профессиональной деятельности </w:t>
      </w:r>
      <w:proofErr w:type="spellStart"/>
      <w:r w:rsidRPr="00C934A3">
        <w:rPr>
          <w:rFonts w:ascii="Times New Roman" w:hAnsi="Times New Roman" w:cs="Times New Roman"/>
          <w:sz w:val="24"/>
          <w:szCs w:val="24"/>
        </w:rPr>
        <w:t>эргономиста</w:t>
      </w:r>
      <w:proofErr w:type="spellEnd"/>
      <w:r w:rsidRPr="00C934A3">
        <w:rPr>
          <w:rFonts w:ascii="Times New Roman" w:hAnsi="Times New Roman" w:cs="Times New Roman"/>
          <w:sz w:val="24"/>
          <w:szCs w:val="24"/>
        </w:rPr>
        <w:t>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Эргономические требования к рабочей поверхности при выполнении действий с предметом деятельности.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Объективные предпосылки возникновения и развития эргономики как науки.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Мероприятия по снижению дискомфорта при работе на ПЭВМ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Монотонный труд, его влияние на работоспособность и меры по снижению монотонности.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Организация компьютерных рабочих мест и планировка помещений.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Классификация эргономических методов.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Особенности трудовой деятельности оператора –исследователя.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lastRenderedPageBreak/>
        <w:t>Научно-технический прогресс и его влияние на условия, методы и организацию трудовой деятельности человека.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Эргономика как научная и проектировочная дисциплина.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Процесс принятия решений в системе «человек машина»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Аналитические (описательные), экспериментальные и расчетные методы эргономических исследований.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Основные эргономические требования при проектировании рабочего инструмента.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Проектирование рабочего пространства и рабочего места.</w:t>
      </w:r>
    </w:p>
    <w:p w:rsidR="00C44B9E" w:rsidRPr="00C934A3" w:rsidRDefault="00C44B9E" w:rsidP="00C44B9E">
      <w:pPr>
        <w:pStyle w:val="a3"/>
        <w:numPr>
          <w:ilvl w:val="0"/>
          <w:numId w:val="1"/>
        </w:num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4A3">
        <w:rPr>
          <w:rFonts w:ascii="Times New Roman" w:hAnsi="Times New Roman" w:cs="Times New Roman"/>
          <w:sz w:val="24"/>
          <w:szCs w:val="24"/>
        </w:rPr>
        <w:t>Стимулирование развития и применения автоматизированных систем эргономического проектирования. Создание банков эргономических данных.</w:t>
      </w:r>
    </w:p>
    <w:p w:rsidR="00A30684" w:rsidRDefault="00A30684"/>
    <w:p w:rsidR="00853F61" w:rsidRDefault="00853F61"/>
    <w:p w:rsidR="00853F61" w:rsidRPr="000334DD" w:rsidRDefault="00853F61" w:rsidP="00853F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853F61" w:rsidRPr="000334DD" w:rsidRDefault="00853F61" w:rsidP="00853F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853F61" w:rsidRPr="000334DD" w:rsidRDefault="00853F61" w:rsidP="00853F61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«Эргономика»</w:t>
      </w:r>
    </w:p>
    <w:p w:rsidR="00853F61" w:rsidRPr="000334DD" w:rsidRDefault="00853F61" w:rsidP="00853F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F61" w:rsidRPr="000334DD" w:rsidRDefault="00853F61" w:rsidP="00853F6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2 вопроса из нижеприведенного списка.</w:t>
      </w:r>
    </w:p>
    <w:p w:rsidR="00853F61" w:rsidRPr="000334DD" w:rsidRDefault="00853F61" w:rsidP="00853F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F61" w:rsidRDefault="00853F61" w:rsidP="00853F6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:rsidR="00853F61" w:rsidRPr="000334DD" w:rsidRDefault="00853F61" w:rsidP="00853F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3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специальность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>Эргономика как наука. Предмет эргономики. Место эргономики в системе наук.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 xml:space="preserve">Основные понятия и определения. </w:t>
      </w:r>
      <w:r w:rsidRPr="000334DD">
        <w:rPr>
          <w:iCs/>
          <w:color w:val="000000"/>
          <w:sz w:val="28"/>
          <w:szCs w:val="28"/>
        </w:rPr>
        <w:t>Цель</w:t>
      </w:r>
      <w:r>
        <w:rPr>
          <w:iCs/>
          <w:color w:val="000000"/>
          <w:sz w:val="28"/>
          <w:szCs w:val="28"/>
        </w:rPr>
        <w:t xml:space="preserve"> и задачи</w:t>
      </w:r>
      <w:r w:rsidRPr="000334DD">
        <w:rPr>
          <w:iCs/>
          <w:color w:val="000000"/>
          <w:sz w:val="28"/>
          <w:szCs w:val="28"/>
        </w:rPr>
        <w:t>.</w:t>
      </w:r>
      <w:r w:rsidRPr="000334DD">
        <w:rPr>
          <w:bCs/>
          <w:iCs/>
          <w:color w:val="000000"/>
          <w:sz w:val="28"/>
          <w:szCs w:val="28"/>
        </w:rPr>
        <w:t xml:space="preserve"> Объект.</w:t>
      </w:r>
    </w:p>
    <w:p w:rsidR="00853F61" w:rsidRPr="000334DD" w:rsidRDefault="00853F61" w:rsidP="00853F61">
      <w:pPr>
        <w:pStyle w:val="book-paragraph"/>
        <w:shd w:val="clear" w:color="auto" w:fill="FFFFFF"/>
        <w:spacing w:before="0" w:beforeAutospacing="0" w:after="0" w:afterAutospacing="0"/>
        <w:ind w:left="720"/>
        <w:jc w:val="center"/>
        <w:rPr>
          <w:b/>
          <w:iCs/>
          <w:color w:val="000000"/>
          <w:sz w:val="28"/>
          <w:szCs w:val="28"/>
        </w:rPr>
      </w:pPr>
      <w:r w:rsidRPr="000334DD">
        <w:rPr>
          <w:b/>
          <w:iCs/>
          <w:color w:val="000000"/>
          <w:sz w:val="28"/>
          <w:szCs w:val="28"/>
        </w:rPr>
        <w:t>Система «Человека – машина - среда»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0334DD">
        <w:rPr>
          <w:bCs/>
          <w:iCs/>
          <w:color w:val="000000"/>
          <w:sz w:val="28"/>
          <w:szCs w:val="28"/>
        </w:rPr>
        <w:t xml:space="preserve">Система </w:t>
      </w:r>
      <w:r>
        <w:rPr>
          <w:bCs/>
          <w:iCs/>
          <w:color w:val="000000"/>
          <w:sz w:val="28"/>
          <w:szCs w:val="28"/>
        </w:rPr>
        <w:t>«</w:t>
      </w:r>
      <w:r w:rsidRPr="000334DD">
        <w:rPr>
          <w:bCs/>
          <w:iCs/>
          <w:color w:val="000000"/>
          <w:sz w:val="28"/>
          <w:szCs w:val="28"/>
        </w:rPr>
        <w:t>Человек-машина-среда</w:t>
      </w:r>
      <w:r>
        <w:rPr>
          <w:bCs/>
          <w:iCs/>
          <w:color w:val="000000"/>
          <w:sz w:val="28"/>
          <w:szCs w:val="28"/>
        </w:rPr>
        <w:t>»</w:t>
      </w:r>
    </w:p>
    <w:p w:rsidR="00853F61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0334DD">
        <w:rPr>
          <w:bCs/>
          <w:iCs/>
          <w:color w:val="000000"/>
          <w:sz w:val="28"/>
          <w:szCs w:val="28"/>
        </w:rPr>
        <w:t>Деятельность человека-оператора</w:t>
      </w:r>
      <w:r>
        <w:rPr>
          <w:bCs/>
          <w:iCs/>
          <w:color w:val="000000"/>
          <w:sz w:val="28"/>
          <w:szCs w:val="28"/>
        </w:rPr>
        <w:t>.</w:t>
      </w:r>
    </w:p>
    <w:p w:rsidR="00853F61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</w:t>
      </w:r>
      <w:r w:rsidRPr="000334DD">
        <w:rPr>
          <w:bCs/>
          <w:iCs/>
          <w:color w:val="000000"/>
          <w:sz w:val="28"/>
          <w:szCs w:val="28"/>
        </w:rPr>
        <w:t>адежность и ошибка оператора.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0334DD">
        <w:rPr>
          <w:bCs/>
          <w:iCs/>
          <w:color w:val="000000"/>
          <w:sz w:val="28"/>
          <w:szCs w:val="28"/>
        </w:rPr>
        <w:t>Рабочее место оператора.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>Система Человек-машина. Определение и классификации.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>Принципы построения системы Человек-машина-среда.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0334DD">
        <w:rPr>
          <w:bCs/>
          <w:iCs/>
          <w:color w:val="000000"/>
          <w:sz w:val="28"/>
          <w:szCs w:val="28"/>
        </w:rPr>
        <w:t>Эргономические требования. Определение и виды.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>Человеческий фактор. Общие понятия о характеристиках человека.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>Полушария головного мозга и их значение для оператора в системе Человек-машина-среда</w:t>
      </w:r>
    </w:p>
    <w:p w:rsidR="00853F61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>Общие закономерности деятельности человека в системе управления.</w:t>
      </w:r>
    </w:p>
    <w:p w:rsidR="00853F61" w:rsidRPr="000334DD" w:rsidRDefault="00853F61" w:rsidP="00853F61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34DD">
        <w:rPr>
          <w:b w:val="0"/>
          <w:sz w:val="28"/>
          <w:szCs w:val="28"/>
        </w:rPr>
        <w:t>Распределение функций между человеком и машиной.</w:t>
      </w:r>
    </w:p>
    <w:p w:rsidR="00853F61" w:rsidRPr="000334DD" w:rsidRDefault="00853F61" w:rsidP="00853F61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34DD">
        <w:rPr>
          <w:b w:val="0"/>
          <w:sz w:val="28"/>
          <w:szCs w:val="28"/>
        </w:rPr>
        <w:t>Типы систем Человек-машина</w:t>
      </w:r>
    </w:p>
    <w:p w:rsidR="00853F61" w:rsidRPr="000334DD" w:rsidRDefault="00853F61" w:rsidP="00853F61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>Функциональные достоинства и недостатки людей и машин в системе Человек-машина-среда.</w:t>
      </w:r>
    </w:p>
    <w:p w:rsidR="00853F61" w:rsidRPr="000334DD" w:rsidRDefault="00853F61" w:rsidP="00853F61">
      <w:pPr>
        <w:pStyle w:val="book-paragraph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0334DD">
        <w:rPr>
          <w:b/>
          <w:color w:val="000000"/>
          <w:sz w:val="28"/>
          <w:szCs w:val="28"/>
        </w:rPr>
        <w:lastRenderedPageBreak/>
        <w:t>Теория деятельности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bCs/>
          <w:color w:val="000000"/>
          <w:sz w:val="28"/>
          <w:szCs w:val="28"/>
        </w:rPr>
        <w:t>Информация, ее восприятие, преобразование и хранение человеком-оператором.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Понятие о психофизиологическом содержании трудовых процессов.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Мыслительная деятельность.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Нервно-психическое напряжение эмоции.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Утомление и восстановление работоспособности.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Профессиональный подбор и производственное обучение.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Психофизиологические предпосылки организации рабочего места.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Организация двигательного режима.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Условия высокой эффективности умственной деятельности.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Показатели работы оператора и системы.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Временные характеристики действия.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Точность работы и надежность оператора и системы.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sz w:val="28"/>
          <w:szCs w:val="28"/>
        </w:rPr>
        <w:t>Классификация и анализ ошибок, резерв точности.</w:t>
      </w:r>
    </w:p>
    <w:p w:rsidR="00853F61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0334DD">
        <w:rPr>
          <w:iCs/>
          <w:color w:val="000000"/>
          <w:sz w:val="28"/>
          <w:szCs w:val="28"/>
        </w:rPr>
        <w:t>Психические функции. Виды и значение для оператора.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0334DD">
        <w:rPr>
          <w:bCs/>
          <w:iCs/>
          <w:color w:val="000000"/>
          <w:sz w:val="28"/>
          <w:szCs w:val="28"/>
        </w:rPr>
        <w:t>Сенсомоторные процессы. Вегетативная нервная система.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334DD">
        <w:rPr>
          <w:rStyle w:val="style23"/>
          <w:color w:val="000000"/>
          <w:sz w:val="28"/>
          <w:szCs w:val="28"/>
        </w:rPr>
        <w:t>Эргономика при работе с персональным компьютером.</w:t>
      </w:r>
    </w:p>
    <w:p w:rsidR="00853F61" w:rsidRPr="000334DD" w:rsidRDefault="00853F61" w:rsidP="00853F61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style23"/>
          <w:b w:val="0"/>
          <w:color w:val="000000"/>
          <w:sz w:val="28"/>
          <w:szCs w:val="28"/>
        </w:rPr>
      </w:pPr>
      <w:r w:rsidRPr="000334DD">
        <w:rPr>
          <w:rStyle w:val="style23"/>
          <w:b w:val="0"/>
          <w:color w:val="000000"/>
          <w:sz w:val="28"/>
          <w:szCs w:val="28"/>
        </w:rPr>
        <w:t>Правильная осанка при сидении за персональным компьютером.</w:t>
      </w:r>
    </w:p>
    <w:p w:rsidR="00853F61" w:rsidRPr="000334DD" w:rsidRDefault="00853F61" w:rsidP="00853F61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style23"/>
          <w:b w:val="0"/>
          <w:sz w:val="28"/>
          <w:szCs w:val="28"/>
        </w:rPr>
      </w:pPr>
      <w:r w:rsidRPr="000334DD">
        <w:rPr>
          <w:rStyle w:val="style23"/>
          <w:b w:val="0"/>
          <w:color w:val="000000"/>
          <w:sz w:val="28"/>
          <w:szCs w:val="28"/>
        </w:rPr>
        <w:t>Неправильная осанка человека оператора и ее последствия</w:t>
      </w:r>
    </w:p>
    <w:p w:rsidR="00853F61" w:rsidRPr="000334DD" w:rsidRDefault="00853F61" w:rsidP="00853F61">
      <w:pPr>
        <w:pStyle w:val="book-paragraph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iCs/>
          <w:color w:val="000000"/>
          <w:sz w:val="28"/>
          <w:szCs w:val="28"/>
        </w:rPr>
      </w:pPr>
      <w:r w:rsidRPr="000334DD">
        <w:rPr>
          <w:b/>
          <w:bCs/>
          <w:iCs/>
          <w:color w:val="000000"/>
          <w:sz w:val="28"/>
          <w:szCs w:val="28"/>
        </w:rPr>
        <w:t>Эргономика в различных отраслях промышленности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0334DD">
        <w:rPr>
          <w:sz w:val="28"/>
          <w:szCs w:val="28"/>
        </w:rPr>
        <w:t>Эргономика и инженерная психология в промышленности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0334DD">
        <w:rPr>
          <w:sz w:val="28"/>
          <w:szCs w:val="28"/>
        </w:rPr>
        <w:t>Эргономика и инженерная психология в сельском и лесном хозяйстве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0334DD">
        <w:rPr>
          <w:sz w:val="28"/>
          <w:szCs w:val="28"/>
        </w:rPr>
        <w:t>Эргономика и инженерная психология в строительстве, архитектуре и дизайне оборудования зданий и помещений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0334DD">
        <w:rPr>
          <w:sz w:val="28"/>
          <w:szCs w:val="28"/>
        </w:rPr>
        <w:t>Эргономика транспортных средств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0334DD">
        <w:rPr>
          <w:sz w:val="28"/>
          <w:szCs w:val="28"/>
        </w:rPr>
        <w:t>Рабочая система и основные задачи ее эргономического проектирования.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0334DD">
        <w:rPr>
          <w:sz w:val="28"/>
          <w:szCs w:val="28"/>
        </w:rPr>
        <w:t>Распределение функций, проектирование интерфейса.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0334DD">
        <w:rPr>
          <w:sz w:val="28"/>
          <w:szCs w:val="28"/>
        </w:rPr>
        <w:t>Специфика оценки проекта рабочей системы и его реализации.</w:t>
      </w:r>
    </w:p>
    <w:p w:rsidR="00853F61" w:rsidRPr="000334DD" w:rsidRDefault="00853F61" w:rsidP="00853F61">
      <w:pPr>
        <w:pStyle w:val="a4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 w:rsidRPr="000334DD">
        <w:rPr>
          <w:b/>
          <w:color w:val="000000"/>
          <w:sz w:val="28"/>
          <w:szCs w:val="28"/>
        </w:rPr>
        <w:t>Средства индивидуальной защиты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Средства коллективной защиты: определение и виды.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Средства индивидуальной защиты: определение и виды.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Средства индивидуальной защиты: требования к спецодежде, потребители СИЗ.</w:t>
      </w:r>
    </w:p>
    <w:p w:rsidR="00853F61" w:rsidRPr="000334DD" w:rsidRDefault="00853F61" w:rsidP="00853F61">
      <w:pPr>
        <w:tabs>
          <w:tab w:val="num" w:pos="288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Физиология труда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Физиология труда. Определение. Цель и задачи дисциплины.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Основные формы труда и их характеристика.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Характер изменений в организме при выполнении физического труда.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Характер изменений в организме при выполнении умственного труда.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Работоспособность человека. Ее зависимость от факторов труда и трудового процесса.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График работоспособности человека. Основные фазы, их продолжительность и характеристика.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Утомление и переутомление. Определение понятий и отличия.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lastRenderedPageBreak/>
        <w:t>Профилактика утомления и переутомления.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Тяжесть трудового процесса. Определение, основные показатели и значение в нормировании труда.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Основные показатели тяжести труда и их характеристика.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Напряженность трудового процесса. Определение, основные показатели и значение в нормировании труда.</w:t>
      </w:r>
    </w:p>
    <w:p w:rsidR="00853F61" w:rsidRPr="000334DD" w:rsidRDefault="00853F61" w:rsidP="00853F61">
      <w:pPr>
        <w:pStyle w:val="book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34DD">
        <w:rPr>
          <w:sz w:val="28"/>
          <w:szCs w:val="28"/>
        </w:rPr>
        <w:t>Основные показатели напряженности труда и их характеристика.</w:t>
      </w:r>
    </w:p>
    <w:p w:rsidR="00853F61" w:rsidRDefault="00853F61">
      <w:bookmarkStart w:id="0" w:name="_GoBack"/>
      <w:bookmarkEnd w:id="0"/>
    </w:p>
    <w:p w:rsidR="00853F61" w:rsidRDefault="00853F61"/>
    <w:p w:rsidR="00853F61" w:rsidRDefault="00853F61"/>
    <w:sectPr w:rsidR="00853F61" w:rsidSect="00F3195F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41B5"/>
    <w:multiLevelType w:val="hybridMultilevel"/>
    <w:tmpl w:val="3B849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6648F"/>
    <w:multiLevelType w:val="hybridMultilevel"/>
    <w:tmpl w:val="3CECA7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9E"/>
    <w:rsid w:val="000C7EF7"/>
    <w:rsid w:val="003D0E44"/>
    <w:rsid w:val="00853F61"/>
    <w:rsid w:val="00A30684"/>
    <w:rsid w:val="00C44B9E"/>
    <w:rsid w:val="00E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F79FF-4393-4556-8F3C-FD72C715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9E"/>
    <w:pPr>
      <w:spacing w:after="160" w:line="252" w:lineRule="auto"/>
    </w:pPr>
  </w:style>
  <w:style w:type="paragraph" w:styleId="3">
    <w:name w:val="heading 3"/>
    <w:basedOn w:val="a"/>
    <w:link w:val="30"/>
    <w:qFormat/>
    <w:rsid w:val="00853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53F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ok-paragraph">
    <w:name w:val="book-paragraph"/>
    <w:basedOn w:val="a"/>
    <w:rsid w:val="0085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3">
    <w:name w:val="style23"/>
    <w:basedOn w:val="a0"/>
    <w:rsid w:val="00853F61"/>
  </w:style>
  <w:style w:type="paragraph" w:styleId="a4">
    <w:name w:val="Normal (Web)"/>
    <w:basedOn w:val="a"/>
    <w:rsid w:val="0085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Грибков</dc:creator>
  <cp:lastModifiedBy>Грибков Олег Игоревич</cp:lastModifiedBy>
  <cp:revision>2</cp:revision>
  <dcterms:created xsi:type="dcterms:W3CDTF">2023-12-19T07:08:00Z</dcterms:created>
  <dcterms:modified xsi:type="dcterms:W3CDTF">2023-12-19T07:08:00Z</dcterms:modified>
</cp:coreProperties>
</file>