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12" w:rsidRDefault="00286412" w:rsidP="002636E0">
      <w:pPr>
        <w:tabs>
          <w:tab w:val="left" w:pos="1134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286412" w:rsidRDefault="00286412" w:rsidP="002636E0">
      <w:pPr>
        <w:tabs>
          <w:tab w:val="left" w:pos="1134"/>
        </w:tabs>
        <w:spacing w:after="0" w:line="276" w:lineRule="auto"/>
        <w:jc w:val="center"/>
        <w:rPr>
          <w:b/>
          <w:color w:val="FF0000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:rsidR="00286412" w:rsidRDefault="00286412" w:rsidP="002636E0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B3595" w:rsidRPr="005B3595">
        <w:rPr>
          <w:rFonts w:ascii="Times New Roman" w:hAnsi="Times New Roman" w:cs="Times New Roman"/>
          <w:b/>
          <w:sz w:val="28"/>
          <w:szCs w:val="28"/>
        </w:rPr>
        <w:t>Этика бизнеса и корпоративная социальная ответственность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636E0" w:rsidRDefault="002636E0" w:rsidP="002636E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412" w:rsidRDefault="00286412" w:rsidP="002636E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</w:t>
      </w:r>
      <w:r w:rsidR="005E54D4">
        <w:rPr>
          <w:rFonts w:ascii="Times New Roman" w:hAnsi="Times New Roman"/>
          <w:sz w:val="28"/>
          <w:szCs w:val="28"/>
        </w:rPr>
        <w:t>ся предлагается дать ответы на 3</w:t>
      </w:r>
      <w:r>
        <w:rPr>
          <w:rFonts w:ascii="Times New Roman" w:hAnsi="Times New Roman"/>
          <w:sz w:val="28"/>
          <w:szCs w:val="28"/>
        </w:rPr>
        <w:t xml:space="preserve"> вопроса из нижеприведенного списка</w:t>
      </w:r>
      <w:r w:rsidR="00DB4B8C">
        <w:rPr>
          <w:rFonts w:ascii="Times New Roman" w:hAnsi="Times New Roman"/>
          <w:sz w:val="28"/>
          <w:szCs w:val="28"/>
        </w:rPr>
        <w:t xml:space="preserve"> по заданию преподавателя</w:t>
      </w:r>
      <w:r>
        <w:rPr>
          <w:rFonts w:ascii="Times New Roman" w:hAnsi="Times New Roman"/>
          <w:sz w:val="28"/>
          <w:szCs w:val="28"/>
        </w:rPr>
        <w:t>.</w:t>
      </w:r>
    </w:p>
    <w:p w:rsidR="00286412" w:rsidRDefault="00286412" w:rsidP="002636E0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286412" w:rsidRPr="00534C24" w:rsidRDefault="00286412" w:rsidP="002636E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C24"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:rsidR="00286412" w:rsidRPr="000B0863" w:rsidRDefault="00286412" w:rsidP="002636E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Корпоративная социальная ответственность: подходы к определению, содержание понятия.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развития концепции корпоративной социальной ответственности.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корпоративной социальной ответственности.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роль корпоративной социальной ответственности в общей системе управления компании.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зарубежной концепции корпоративной социальной ответственности.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концепции корпоративной социальной ответственности в России.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 РФ, касающееся различных аспектов развития корпоративной социальной ответственности.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Корпоративное управление: определение и основные принципы.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корпоративного управления.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Корпоративная политика: понятие, основные направления.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«Внутренние» и «внешние» заинтересованные стороны: механизмы взаимодействия.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инвесторов и акционеров на формирование политики корпоративной социальной ответственности в компании.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 и политика корпоративной социальной ответственности в компании.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Концепция корпоративной социальной ответственности и стратегическое управление компанией.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корпоративной социальной ответственности в формировании конкурентных преимуществ организации.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спонсорской деятельности компании.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Социальные инвестиции компании.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социальных программ компании.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Типы социальных программ компании.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направлений внешней социальной политики компании.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направлений внутренней социальной политики компании.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Корпоративный имидж: подходы к определению, содержание понятия.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Инструменты и технологии создания и поддержания корпоративного имиджа.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содержание современной корпоративной культуры.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черты и ценности современной корпоративной культуры.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 условий труда.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и организация благотворительной деятельности компании.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Концепция устойчивого социального. Индексы устойчивого социального развития.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Международные некоммерческие организации и их взаимодействие с международными корпорациями в области социальной политики.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социального отчета компании. Ключевые аспекты составления социального отчета.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распространения и аудит социальных отчетов.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эффективности корпоративных социальных программ.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Индикаторы эффективности корпоративной социальной политики.</w:t>
      </w:r>
    </w:p>
    <w:p w:rsidR="005B3595" w:rsidRPr="005B3595" w:rsidRDefault="005B3595" w:rsidP="002636E0">
      <w:pPr>
        <w:numPr>
          <w:ilvl w:val="0"/>
          <w:numId w:val="1"/>
        </w:numPr>
        <w:tabs>
          <w:tab w:val="left" w:pos="993"/>
          <w:tab w:val="left" w:pos="1134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Рейтинги деловой репутации. </w:t>
      </w:r>
    </w:p>
    <w:p w:rsidR="00972E6E" w:rsidRPr="00743E5C" w:rsidRDefault="00972E6E" w:rsidP="002636E0">
      <w:pPr>
        <w:tabs>
          <w:tab w:val="left" w:pos="1134"/>
        </w:tabs>
        <w:spacing w:after="0" w:line="276" w:lineRule="auto"/>
        <w:ind w:firstLine="709"/>
        <w:jc w:val="both"/>
      </w:pPr>
    </w:p>
    <w:sectPr w:rsidR="00972E6E" w:rsidRPr="0074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54C30"/>
    <w:multiLevelType w:val="hybridMultilevel"/>
    <w:tmpl w:val="01463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58"/>
    <w:rsid w:val="002636E0"/>
    <w:rsid w:val="00286412"/>
    <w:rsid w:val="003E30B2"/>
    <w:rsid w:val="0045536F"/>
    <w:rsid w:val="005B3595"/>
    <w:rsid w:val="005E54D4"/>
    <w:rsid w:val="00743E5C"/>
    <w:rsid w:val="00972E6E"/>
    <w:rsid w:val="00992465"/>
    <w:rsid w:val="00CC4158"/>
    <w:rsid w:val="00D14EE9"/>
    <w:rsid w:val="00DB4B8C"/>
    <w:rsid w:val="00E31F8A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A2AD"/>
  <w15:chartTrackingRefBased/>
  <w15:docId w15:val="{1C12C209-00A0-419C-BF1E-82EBCFCC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Голубцов</dc:creator>
  <cp:keywords/>
  <dc:description/>
  <cp:lastModifiedBy>Красакова Марина Львовна</cp:lastModifiedBy>
  <cp:revision>11</cp:revision>
  <dcterms:created xsi:type="dcterms:W3CDTF">2022-10-09T09:00:00Z</dcterms:created>
  <dcterms:modified xsi:type="dcterms:W3CDTF">2025-10-23T09:42:00Z</dcterms:modified>
</cp:coreProperties>
</file>