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ОЦЕНОЧНЫЕ МАТЕРИАЛЫ </w:t>
      </w:r>
    </w:p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дисциплине «М</w:t>
      </w:r>
      <w:r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>кроэкономика»</w:t>
      </w:r>
    </w:p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1. Что является предметом микроэкономики?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Экономический рост в масштабах национальной экономики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Деятельность индивидов, домохозяйств и фирм, функционирование отдельных рынков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Уровень инфляции и безработицы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Распределение доходов в обществе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2. Какая экономическая школа считала главным источником богатства торговлю и отождествляла богатство с золотом?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Кейнсианство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Меркантилизм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Классическая политическая экономия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</w:t>
      </w:r>
      <w:proofErr w:type="spellStart"/>
      <w:r w:rsidRPr="00F93B18">
        <w:rPr>
          <w:rFonts w:ascii="Times New Roman" w:hAnsi="Times New Roman" w:cs="Times New Roman"/>
          <w:sz w:val="28"/>
          <w:szCs w:val="28"/>
        </w:rPr>
        <w:t>Физиократизм</w:t>
      </w:r>
      <w:proofErr w:type="spellEnd"/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3. Закон спроса предполагает,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Покупатели купят больше товара по низким ценам, чем по высоким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Продавцы будут производить больше, если цены выше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Потребители покупают больше по высоким ценам, чем по низким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Спрос не зависит от цены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4. Что из перечисленного является неценовым фактором спроса?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Цена товара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Изменение доходов потребителей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Издержки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Количество продавцов на рынке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5. Смещение кривой предложения вправо может быть вызвано: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Ростом удельных затрат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Уменьшением издержек в результате технических нововведений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Снижением величины предложения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Ростом налогов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6. Какая пара товаров является товарами-субститутами (заменителями)?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Тетрадь — ручка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Масло — маргарин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Сахар — чай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Принтер — бумага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7. Положительной перекрестной эластичностью спроса обладают: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Люстра — лампочка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Ноутбук — стационарный компьютер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Поездка в Европу — оформление визы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</w:t>
      </w:r>
      <w:proofErr w:type="spellStart"/>
      <w:r w:rsidRPr="00F93B18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F93B18">
        <w:rPr>
          <w:rFonts w:ascii="Times New Roman" w:hAnsi="Times New Roman" w:cs="Times New Roman"/>
          <w:sz w:val="28"/>
          <w:szCs w:val="28"/>
        </w:rPr>
        <w:t xml:space="preserve"> — скобы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8. Эластичность спроса зависит от: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Числа товаров-заменителей данного продукта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lastRenderedPageBreak/>
        <w:t xml:space="preserve">   б) Периода времени, в течение которого продавцы могут приспособиться к изменениям цен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Всех перечисленных факторов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Только от вкусов потребителей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9. Кривая производственных возможностей показывает: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а) Количество товаров, которые хозяйство намерено производить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б) Минимальные объемы производства двух товаров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в) Эффективные варианты использования имеющихся ресурсов для выпуска двух товаров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г) Максимальную прибыль производителя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10. Смещение кривой производственных возможностей вправо-вверх показывает: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Снижение эффективности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Расширение производственных возможностей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Рост безработицы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Сокращение ресурсов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93B18">
        <w:rPr>
          <w:rFonts w:ascii="Times New Roman" w:hAnsi="Times New Roman" w:cs="Times New Roman"/>
          <w:sz w:val="28"/>
          <w:szCs w:val="28"/>
        </w:rPr>
        <w:t>Кардиналистский</w:t>
      </w:r>
      <w:proofErr w:type="spellEnd"/>
      <w:r w:rsidRPr="00F93B18">
        <w:rPr>
          <w:rFonts w:ascii="Times New Roman" w:hAnsi="Times New Roman" w:cs="Times New Roman"/>
          <w:sz w:val="28"/>
          <w:szCs w:val="28"/>
        </w:rPr>
        <w:t xml:space="preserve"> подход к анализу полезности предполагает: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Возможность количественного измерения полезности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Только ранжирование потребительских предпочтений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Измерение полезности в денежных единицах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Невозможность сравнения полезности разных благ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12. Кривые безразличия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Линии, показывающие все комбинации двух товаров, имеющих одинаковую полезность для потребителя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Линии, отражающие бюджетные ограничения потребителя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Кривые, демонстрирующие изменение цены товара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Линии, показывающие рост доходов потребителя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13. Закон убывающей предельной производительности гласит,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 w:rsidRPr="00F93B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3B18">
        <w:rPr>
          <w:rFonts w:ascii="Times New Roman" w:hAnsi="Times New Roman" w:cs="Times New Roman"/>
          <w:sz w:val="28"/>
          <w:szCs w:val="28"/>
        </w:rPr>
        <w:t xml:space="preserve"> ростом использования одного фактора производства при фиксированных остальных его предельный продукт растет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gramStart"/>
      <w:r w:rsidRPr="00F93B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3B18">
        <w:rPr>
          <w:rFonts w:ascii="Times New Roman" w:hAnsi="Times New Roman" w:cs="Times New Roman"/>
          <w:sz w:val="28"/>
          <w:szCs w:val="28"/>
        </w:rPr>
        <w:t xml:space="preserve"> ростом использования одного фактора производства при фиксированных остальных его предельный продукт убывает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Все факторы производства имеют постоянную производительность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Производительность труда не зависит от объема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14. Экономические издержки отличаются от бухгалтерских тем,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Включают неявные (альтернативные) издержки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Всегда меньше бухгалтерских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Включают только явные затраты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Не включают амортизацию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15. К постоянным издержкам относятся: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Затраты на сырье и материалы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Арендная плата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Заработная плата рабочих-сдельщиков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Транспортные расходы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16. Правило максимизации прибыли (MR = MC) означает,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lastRenderedPageBreak/>
        <w:t xml:space="preserve">    а) Фирма максимизирует прибыль при равенстве предельного дохода и предельных издержек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Фирма минимизирует убытки при равенстве средних издержек и цены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Фирма получает нулевую экономическую прибыль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Цена равна средним переменным издержкам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17. Затраты предприятия, которые показывают дополнительные издержки на производство каждой новой дополнительной единицы продукции, называются: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Постоянными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Предельными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Валовыми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Средними переменными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18. Положительный эффект масштаба означает,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Средние издержки снижаются с ростом объема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Средние издержки растут с ростом объема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Предельные издержки равны средним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Производственная функция имеет постоянную отдачу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93B18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  <w:r w:rsidRPr="00F93B18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Линия, показывающая все комбинации ресурсов, дающие одинаковый объем выпуска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Линия, показывающая все комбинации ресурсов, имеющих одинаковую стоимость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Кривая, демонстрирующая изменение цены ресурса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Линия бюджетного ограничения производителя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20. В краткосрочном периоде фирма: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Не может изменить все факторы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Может изменить все факторы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Может изменить только технологию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Не может изменить объем выпуска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21. Рынок совершенной конкуренции характеризуется: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Большим числом производителей, производящих стандартизированную продукцию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Наличием барьеров входа и выхода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Дифференциацией продукта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Небольшим числом продавцов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22. Понятие «совершенная конкуренция» предполагает,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Значительное число фирм в отрасли выпускает стандартные товары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На рынке много продавцов и покупателей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Действие экономических законов на рынке запрещено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Верны </w:t>
      </w:r>
      <w:proofErr w:type="gramStart"/>
      <w:r w:rsidRPr="00F93B18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F93B18">
        <w:rPr>
          <w:rFonts w:ascii="Times New Roman" w:hAnsi="Times New Roman" w:cs="Times New Roman"/>
          <w:sz w:val="28"/>
          <w:szCs w:val="28"/>
        </w:rPr>
        <w:t xml:space="preserve"> а и б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23. В модели чистой монополии предполагается, что: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Проникновение на рынок новых фирм не ограничено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Производится товар, не имеющий близких заменителей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Производителей несколько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Продукция стандартизирована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lastRenderedPageBreak/>
        <w:t>24. Монопольное объединение фирм одной отрасли под единое производственное и коммерческое управление называют: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Картель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Синдикат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Трест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Концерн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25. Олигополия — это тип рынка, где: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Небольшое количество конкурирующих фирм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Большое количество фирм, производящих отличную друг от друга продукцию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На рынке только один покупатель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Огромное число продавцов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26. Предприятия розничной торговли служат примером: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Совершенной конкуренции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Олигополии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Монополистической конкуренции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Монополии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27. Ценовая дискриминация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Установление разных цен на один и тот же товар для разных групп потребителей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Установление единой цены для всех потребителей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Снижение цены ниже себестоимости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Установление цены на уровне предельных издержек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28. Для монополистической конкуренции характерно: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Дифференциация продукта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Отсутствие рекламы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Абсолютная власть над ценой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Стандартизированный продукт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29. Картель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Объединение фирм, которые договариваются о ценах и объемах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Объединение фирм разных отраслей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Государственное предприятие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Форма малого бизнеса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30. Экономические последствия монополии включают: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Более высокие цены и меньший объем производства по сравнению с совершенной конкуренцией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Более низкие цены и больший объем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Отсутствие влияния на рынок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Максимизацию общественного благосостояния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31. Спрос на труд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Производный спрос, зависящий от спроса на продукт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Спрос, независимый от рыночной конъюнктуры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Спрос, определяемый только демографическими факторами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Спрос, зависящий только от производительности труда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lastRenderedPageBreak/>
        <w:t>32. Заработная плата на конкурентном рынке труда определяется: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Взаимодействием спроса и предложения труда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Государством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Профсоюзами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Только спросом на труд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33. Земельная рента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Доход собственника земли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Плата за использование капитала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Заработная плата управляющего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Прибыль предпринимателя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34. Размер абсолютной земельной ренты не зависит от плодородия почвы. Верно ли это утверждение?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Да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Нет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Зависит только от местоположения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Зависит только от технологии обработки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35. Цена земли определяется как: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Отношение ренты к ставке ссудного процента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Произведение ренты и ставки процента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Разность ренты и процента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Сумма ренты и процента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36. Процент — это доход на: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Ссудный капитал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Землю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Предпринимательские способности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Труд 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37. Дисконтирование — это: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Приведение будущих доходов к текущему моменту времени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Увеличение будущих доходов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Расчет средней прибыли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Определение номинальной ставки процента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38. Эффективность по Парето означает: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Невозможность улучшить положение одного субъекта без ухудшения положения другого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Максимизацию прибыли всех производителей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Равное распределение доходов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Минимальные издержки производства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39. Провалы (фиаско) рынка возникают из-за: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Внешних эффектов (</w:t>
      </w:r>
      <w:proofErr w:type="spellStart"/>
      <w:r w:rsidRPr="00F93B18">
        <w:rPr>
          <w:rFonts w:ascii="Times New Roman" w:hAnsi="Times New Roman" w:cs="Times New Roman"/>
          <w:sz w:val="28"/>
          <w:szCs w:val="28"/>
        </w:rPr>
        <w:t>экстерналий</w:t>
      </w:r>
      <w:proofErr w:type="spellEnd"/>
      <w:r w:rsidRPr="00F93B18">
        <w:rPr>
          <w:rFonts w:ascii="Times New Roman" w:hAnsi="Times New Roman" w:cs="Times New Roman"/>
          <w:sz w:val="28"/>
          <w:szCs w:val="28"/>
        </w:rPr>
        <w:t>)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Общественных благ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в) Асимметрии информации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Всех перечисленных причин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>40. К отрицательным внешним эффектам относится: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а) Загрязнение окружающей среды промышленным предприятием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б) Образование нового специалиста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lastRenderedPageBreak/>
        <w:t xml:space="preserve">    в) Рост производительности труда</w:t>
      </w:r>
    </w:p>
    <w:p w:rsidR="00132115" w:rsidRPr="00F93B18" w:rsidRDefault="00132115" w:rsidP="00F9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B18">
        <w:rPr>
          <w:rFonts w:ascii="Times New Roman" w:hAnsi="Times New Roman" w:cs="Times New Roman"/>
          <w:sz w:val="28"/>
          <w:szCs w:val="28"/>
        </w:rPr>
        <w:t xml:space="preserve">    г) Улучшение качества товара</w:t>
      </w:r>
    </w:p>
    <w:p w:rsidR="00132115" w:rsidRDefault="00132115" w:rsidP="00132115"/>
    <w:p w:rsidR="00F93B18" w:rsidRPr="002B4561" w:rsidRDefault="00F93B18" w:rsidP="00F93B18">
      <w:pPr>
        <w:rPr>
          <w:rFonts w:ascii="Times New Roman" w:hAnsi="Times New Roman" w:cs="Times New Roman"/>
          <w:b/>
          <w:sz w:val="28"/>
        </w:rPr>
      </w:pPr>
      <w:r w:rsidRPr="002B4561"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:rsidR="002B4561" w:rsidRPr="002B4561" w:rsidRDefault="002B4561" w:rsidP="00132115">
      <w:pPr>
        <w:rPr>
          <w:rFonts w:ascii="Times New Roman" w:hAnsi="Times New Roman" w:cs="Times New Roman"/>
          <w:sz w:val="28"/>
        </w:rPr>
        <w:sectPr w:rsidR="002B4561" w:rsidRPr="002B45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1 | б | 11 | а | 21 | а | 31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2 | б | 12 | а | 22 | г | 32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3 | а | 13 | б | 23 | б | 33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4 | б | 14 | а | 24 | в | 34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5 | б | 15 | б | 25 | а | 35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6 | б | 16 | а | 26 | в | 36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7 | б | 17 | б | 27 | а | 37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8 | в | 18 | а | 28 | а | 38 | а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9 | в | 19 | а | 29 | а | 39 | г |</w:t>
      </w:r>
    </w:p>
    <w:p w:rsidR="00132115" w:rsidRPr="002B4561" w:rsidRDefault="00132115" w:rsidP="002B45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| 10 | б | 20 | а | 30 | а | 40 | а |</w:t>
      </w:r>
    </w:p>
    <w:p w:rsidR="00132115" w:rsidRDefault="00132115" w:rsidP="002B4561">
      <w:pPr>
        <w:spacing w:after="0" w:line="240" w:lineRule="auto"/>
      </w:pPr>
    </w:p>
    <w:p w:rsidR="002B4561" w:rsidRDefault="002B4561">
      <w:pPr>
        <w:spacing w:line="259" w:lineRule="auto"/>
        <w:sectPr w:rsidR="002B4561" w:rsidSect="002B456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4561" w:rsidRDefault="002B4561">
      <w:pPr>
        <w:spacing w:line="259" w:lineRule="auto"/>
      </w:pPr>
      <w:r>
        <w:br w:type="page"/>
      </w:r>
    </w:p>
    <w:p w:rsidR="002B4561" w:rsidRDefault="002B4561" w:rsidP="002B4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1. Эволюция предмета экономической теории: от меркантилизма до современности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2. Модели рыночной экономики: американская, шведская, японская (сравнительный анализ)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3. Конкуренция и ее роль в рыночной экономике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4. Проблема стабильности рыночного равновесия и ее проявление в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5. Эластичность спроса и предложения: значение для предпринимательской практики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6. Проблемы государственного вмешательства в рыночное ценообразование: цели и последствия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7. Концепция альтернативных издержек производства и предпринимательская практика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8. Либерализация цен и ее влияние на экономику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9. Кривая производственных возможностей как модель экономического выбора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10. Экономические ресурсы и факторы производства: современная классификация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11. Теории потребительского поведения: </w:t>
      </w:r>
      <w:proofErr w:type="spellStart"/>
      <w:r w:rsidRPr="002B4561">
        <w:rPr>
          <w:rFonts w:ascii="Times New Roman" w:hAnsi="Times New Roman" w:cs="Times New Roman"/>
          <w:sz w:val="28"/>
        </w:rPr>
        <w:t>кардинализм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2B4561">
        <w:rPr>
          <w:rFonts w:ascii="Times New Roman" w:hAnsi="Times New Roman" w:cs="Times New Roman"/>
          <w:sz w:val="28"/>
        </w:rPr>
        <w:t>ординализм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12. Эффект дохода и эффект замещения в потребительском выборе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13. Теория фирмы: цели и модели поведения в современной экономике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14. Основной капитал и проблема его обновления в современной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15. Факторы, влияющие на прибыль фирмы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16. Проблема снижения издержек на российских предприятиях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17. Проблема убыточности предприятий в современной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18. Эффект масштаба производства: теория и практика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19. Оборотный капитал фирмы: управление и эффективность использования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20. Человеческий капитал как фактор производства: современные подходы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21. Роль малого бизнеса в экономике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22. Естественные монополии и их роль в экономике России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23. Антимонопольная политика в России: история и современность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24. Проблема монополизации российского рынка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25. Ценовая дискриминация и практика ее осуществления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26. Роль рекламы на различных рынках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27. Модели олигополистического поведения: теория игр в экономике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28. Конкуренция и монополия в цифровой экономике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29. Государственное регулирование рынка труда: российский и зарубежный опыт </w:t>
      </w:r>
    </w:p>
    <w:p w:rsidR="00132115" w:rsidRPr="002B4561" w:rsidRDefault="00132115" w:rsidP="002B45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30. Рынок труда в России: особенности формирования и функционирования </w:t>
      </w:r>
    </w:p>
    <w:p w:rsidR="00132115" w:rsidRDefault="00132115" w:rsidP="00132115"/>
    <w:p w:rsidR="00132115" w:rsidRDefault="00132115">
      <w:pPr>
        <w:spacing w:line="259" w:lineRule="auto"/>
      </w:pPr>
      <w:r>
        <w:br w:type="page"/>
      </w:r>
    </w:p>
    <w:p w:rsidR="00132115" w:rsidRDefault="00132115" w:rsidP="001321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2B4561">
        <w:rPr>
          <w:rFonts w:ascii="Times New Roman" w:hAnsi="Times New Roman" w:cs="Times New Roman"/>
          <w:sz w:val="28"/>
        </w:rPr>
        <w:t xml:space="preserve">1. Предмет и метод микроэкономики. Место микроэкономики в системе экономических наук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2. Проблема ограниченности ресурсов и экономический выбор. Альтернативная стоимость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3. Закон спроса. Индивидуальный и рыночный спрос. Неценовые факторы спроса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4. Закон предложения. Неценовые факторы предложения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5. Рыночное равновесие. Равновесная цена и равновесный объем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6. Эластичность спроса по цене: виды, способы расчета, факторы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7. Эластичность спроса по доходу. Перекрестная эластичность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8. Эластичность предложения: виды и факторы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9. Кривая производственных возможностей: построение, свойства, значение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10. Теория предельной полезности: </w:t>
      </w:r>
      <w:proofErr w:type="spellStart"/>
      <w:r w:rsidRPr="002B4561">
        <w:rPr>
          <w:rFonts w:ascii="Times New Roman" w:hAnsi="Times New Roman" w:cs="Times New Roman"/>
          <w:sz w:val="28"/>
        </w:rPr>
        <w:t>кардиналистский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 подход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11. </w:t>
      </w:r>
      <w:proofErr w:type="spellStart"/>
      <w:r w:rsidRPr="002B4561">
        <w:rPr>
          <w:rFonts w:ascii="Times New Roman" w:hAnsi="Times New Roman" w:cs="Times New Roman"/>
          <w:sz w:val="28"/>
        </w:rPr>
        <w:t>Ординалистский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 подход к анализу полезности: кривые безразличия и их свойства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12. Бюджетное ограничение потребителя. Оптимум потребителя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13. Эффект дохода и эффект замещения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14. Теория производства: производственная функция, факторы производства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15. Закон убывающей предельной производительности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16. </w:t>
      </w:r>
      <w:proofErr w:type="spellStart"/>
      <w:r w:rsidRPr="002B4561">
        <w:rPr>
          <w:rFonts w:ascii="Times New Roman" w:hAnsi="Times New Roman" w:cs="Times New Roman"/>
          <w:sz w:val="28"/>
        </w:rPr>
        <w:t>Изокванта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 и предельная норма технологического замещения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17. Экономические и бухгалтерские издержки. Явные и неявные издержки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18. Постоянные, переменные и общие издержки в краткосрочном периоде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19. Средние и предельные издержки: понятие, виды, динамика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20. Издержки производства в долгосрочном периоде. Эффект масштаба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21. Максимизация прибыли фирмы: правило MR = MC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22. Минимизация издержек: выбор оптимальной комбинации ресурсов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23. Рынок совершенной конкуренции: условия, признаки, модели поведения фирмы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lastRenderedPageBreak/>
        <w:t xml:space="preserve">24. Спрос на продукт конкурентной фирмы и отрасли. Максимизация прибыли в краткосрочном и долгосрочном периоде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25. Кривая предложения конкурентной фирмы и отрасли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26. Чистая монополия: условия возникновения, виды, барьеры входа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27. Максимизация прибыли монополией. Ценовая дискриминация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28. Экономические последствия монополии. Регулирование естественных монополий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29. Монополистическая конкуренция: признаки, дифференциация продукта, равновесие фирмы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30. Олигополия: признаки, модели поведения (</w:t>
      </w:r>
      <w:proofErr w:type="spellStart"/>
      <w:r w:rsidRPr="002B4561">
        <w:rPr>
          <w:rFonts w:ascii="Times New Roman" w:hAnsi="Times New Roman" w:cs="Times New Roman"/>
          <w:sz w:val="28"/>
        </w:rPr>
        <w:t>Курно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B4561">
        <w:rPr>
          <w:rFonts w:ascii="Times New Roman" w:hAnsi="Times New Roman" w:cs="Times New Roman"/>
          <w:sz w:val="28"/>
        </w:rPr>
        <w:t>Штакельберга</w:t>
      </w:r>
      <w:proofErr w:type="spellEnd"/>
      <w:r w:rsidRPr="002B4561">
        <w:rPr>
          <w:rFonts w:ascii="Times New Roman" w:hAnsi="Times New Roman" w:cs="Times New Roman"/>
          <w:sz w:val="28"/>
        </w:rPr>
        <w:t xml:space="preserve">, ценовое лидерство)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31. Сравнительный анализ рыночных структур: эффективность и общественное благосостояние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32. Рынок труда: спрос и предложение труда в условиях совершенной конкуренции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33. Заработная плата: виды, факторы дифференциации. Роль профсоюзов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34. Рынок капитала. Спрос на капитал и предложение ссудного капитала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35. Процент как доход на капитал. Ставка процента и дисконтирование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36. Инвестиционные решения фирм и их оценка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37. Рынок земли. Экономическая рента. Цена земли [citation:7, 8, 11]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38. Предпринимательские способности как фактор производства. Прибыль и риски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 xml:space="preserve">39. Общее экономическое равновесие. Эффективность по Парето </w:t>
      </w:r>
    </w:p>
    <w:p w:rsidR="002B4561" w:rsidRPr="002B4561" w:rsidRDefault="002B4561" w:rsidP="002B456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4561">
        <w:rPr>
          <w:rFonts w:ascii="Times New Roman" w:hAnsi="Times New Roman" w:cs="Times New Roman"/>
          <w:sz w:val="28"/>
        </w:rPr>
        <w:t>40. Провалы рынка: внешние эффекты, общественные блага, асимметрия информации. Роль государства в коррекции провалов рынка</w:t>
      </w:r>
    </w:p>
    <w:bookmarkEnd w:id="0"/>
    <w:p w:rsidR="002B4561" w:rsidRDefault="002B4561" w:rsidP="002B4561"/>
    <w:p w:rsidR="00D46932" w:rsidRPr="00132115" w:rsidRDefault="00D46932" w:rsidP="002B4561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46932" w:rsidRPr="00132115" w:rsidSect="002B45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15"/>
    <w:rsid w:val="00132115"/>
    <w:rsid w:val="002B4561"/>
    <w:rsid w:val="00B26A9C"/>
    <w:rsid w:val="00D46932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5160-C00E-492D-B5D6-A93567A5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1</cp:revision>
  <dcterms:created xsi:type="dcterms:W3CDTF">2026-07-01T10:03:00Z</dcterms:created>
  <dcterms:modified xsi:type="dcterms:W3CDTF">2026-07-01T12:04:00Z</dcterms:modified>
</cp:coreProperties>
</file>