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5E468A">
        <w:rPr>
          <w:sz w:val="24"/>
        </w:rPr>
        <w:t>ОЦЕНОЧНЫЕ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МАТЕРИАЛЫ,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ПРИМЕНЯЕМЫЕ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</w:t>
      </w:r>
      <w:r w:rsidR="005E468A">
        <w:rPr>
          <w:spacing w:val="-13"/>
          <w:sz w:val="24"/>
        </w:rPr>
        <w:t xml:space="preserve"> </w:t>
      </w:r>
      <w:r w:rsidR="005E468A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</w:t>
      </w:r>
      <w:r w:rsidR="005E468A">
        <w:rPr>
          <w:b/>
          <w:spacing w:val="12"/>
          <w:sz w:val="24"/>
        </w:rPr>
        <w:t xml:space="preserve"> </w:t>
      </w:r>
      <w:r w:rsidR="005E468A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ОТРАСЛЕВОЙ)</w:t>
      </w:r>
      <w:r w:rsidR="005E468A">
        <w:rPr>
          <w:b/>
          <w:spacing w:val="11"/>
          <w:sz w:val="24"/>
        </w:rPr>
        <w:t xml:space="preserve"> </w:t>
      </w:r>
      <w:r w:rsidR="005E468A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5E468A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5E468A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5E468A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5E468A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5E468A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5E468A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5E468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F44DE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F44DE">
              <w:rPr>
                <w:sz w:val="24"/>
              </w:rPr>
              <w:t>Институт железнодорожного транспорта</w:t>
            </w:r>
            <w:bookmarkStart w:id="0" w:name="_GoBack"/>
            <w:bookmarkEnd w:id="0"/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5E468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9472D8" w:rsidP="009472D8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09.03.01 Информатика и вычислительная техника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5E468A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9472D8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Вычислительные системы и сети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5E468A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 w:rsidR="009472D8">
              <w:rPr>
                <w:sz w:val="24"/>
              </w:rPr>
              <w:t xml:space="preserve"> 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>Основной раздел отчета по практике должен содержать материал, посвящённый определению и анализу ключевых показателей эффективности функционирования вычислительных систем и сетей организации; проведению исследования, детализации и стандартизации процессов взаимодействия и передачи данных в вычислительных системах с применением методов экономического анализа и моделирования; выявлению краткосрочных и долгосрочных трендов развития цифровых технологий и сетевых инфраструктур с использованием передовых IT-решений; обработке и анализу полученной информации для оптимизации работы вычислите</w:t>
            </w:r>
            <w:r>
              <w:t>льных систем и сетевых сервисов</w:t>
            </w:r>
            <w:r w:rsidR="005E468A">
              <w:t>;</w:t>
            </w:r>
            <w:r w:rsidR="005E468A">
              <w:rPr>
                <w:spacing w:val="-5"/>
              </w:rPr>
              <w:t xml:space="preserve"> </w:t>
            </w:r>
            <w:r w:rsidR="005E468A">
              <w:t>обработки</w:t>
            </w:r>
            <w:r w:rsidR="005E468A">
              <w:rPr>
                <w:spacing w:val="-5"/>
              </w:rPr>
              <w:t xml:space="preserve"> </w:t>
            </w:r>
            <w:r w:rsidR="005E468A">
              <w:t>и</w:t>
            </w:r>
            <w:r w:rsidR="005E468A">
              <w:rPr>
                <w:spacing w:val="-6"/>
              </w:rPr>
              <w:t xml:space="preserve"> </w:t>
            </w:r>
            <w:r w:rsidR="005E468A">
              <w:t>анализа</w:t>
            </w:r>
            <w:r w:rsidR="005E468A">
              <w:rPr>
                <w:spacing w:val="-5"/>
              </w:rPr>
              <w:t xml:space="preserve"> </w:t>
            </w:r>
            <w:r w:rsidR="005E468A">
              <w:t>полученной</w:t>
            </w:r>
            <w:r w:rsidR="005E468A">
              <w:rPr>
                <w:spacing w:val="-5"/>
              </w:rPr>
              <w:t xml:space="preserve"> </w:t>
            </w:r>
            <w:r w:rsidR="005E468A">
              <w:rPr>
                <w:spacing w:val="-2"/>
              </w:rPr>
              <w:t>информации.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5E468A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5E468A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5E468A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D438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55B8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5E468A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5E468A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5E468A">
      <w:pPr>
        <w:pStyle w:val="1"/>
        <w:spacing w:before="1"/>
      </w:pPr>
      <w:r>
        <w:rPr>
          <w:spacing w:val="-2"/>
        </w:rPr>
        <w:t>ОТЧЕТ</w:t>
      </w:r>
    </w:p>
    <w:p w:rsidR="009D6732" w:rsidRDefault="005E468A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</w:t>
      </w:r>
      <w:r w:rsidR="00C342AE">
        <w:rPr>
          <w:b/>
          <w:sz w:val="28"/>
        </w:rPr>
        <w:t xml:space="preserve"> (ОТРАСЛЕВОЙ</w:t>
      </w:r>
      <w:r>
        <w:rPr>
          <w:b/>
          <w:sz w:val="28"/>
        </w:rPr>
        <w:t>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ind w:left="285"/>
        <w:rPr>
          <w:i/>
          <w:sz w:val="28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09.03.01 Информатика и вычислительная техника</w:t>
      </w:r>
    </w:p>
    <w:p w:rsidR="009D6732" w:rsidRDefault="005E468A">
      <w:pPr>
        <w:spacing w:before="48"/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Вычислительные системы и сети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5E468A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5E468A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5E468A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5E468A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5E468A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5E468A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</w:t>
      </w:r>
      <w:r w:rsidR="00C342AE">
        <w:t xml:space="preserve"> (отраслевой</w:t>
      </w:r>
      <w:r>
        <w:t>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5E468A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5E468A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5E468A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5E468A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5E468A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5E468A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5E468A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5E468A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5E468A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5E468A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</w:t>
      </w:r>
      <w:r w:rsidR="00C342AE">
        <w:t xml:space="preserve"> (отраслевой</w:t>
      </w:r>
      <w:r>
        <w:t>) практики обучающийся защищает отчет по практике.</w:t>
      </w:r>
    </w:p>
    <w:p w:rsidR="009D6732" w:rsidRDefault="005E468A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</w:t>
      </w:r>
      <w:r w:rsidR="00076019">
        <w:t xml:space="preserve"> (отраслевой</w:t>
      </w:r>
      <w:r>
        <w:t>) практики от предприятия.</w:t>
      </w:r>
    </w:p>
    <w:p w:rsidR="009D6732" w:rsidRDefault="005E468A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практики, направляются на производственную (технологическую</w:t>
      </w:r>
      <w:r w:rsidR="00076019">
        <w:t xml:space="preserve"> (отраслевую</w:t>
      </w:r>
      <w:r>
        <w:t>) практику повторно в свободное от учебы время.</w:t>
      </w:r>
    </w:p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076019">
        <w:t xml:space="preserve"> 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6F0D1F">
        <w:t>(отраслевой</w:t>
      </w:r>
      <w:r>
        <w:t>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</w:t>
      </w:r>
      <w:r w:rsidR="00C342AE">
        <w:t xml:space="preserve"> (отраслевой</w:t>
      </w:r>
      <w:r>
        <w:t>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5E468A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5E468A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отличные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9D6732" w:rsidRP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5E468A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 w:rsidR="005E468A">
              <w:rPr>
                <w:spacing w:val="-2"/>
                <w:sz w:val="24"/>
              </w:rPr>
              <w:t>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lastRenderedPageBreak/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C342AE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</w:t>
            </w:r>
            <w:r>
              <w:rPr>
                <w:spacing w:val="-2"/>
                <w:sz w:val="24"/>
              </w:rPr>
              <w:t>;</w:t>
            </w:r>
          </w:p>
          <w:p w:rsidR="00C342AE" w:rsidRPr="007D2AD6" w:rsidRDefault="00C342AE" w:rsidP="007D2AD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</w:t>
            </w:r>
            <w:r>
              <w:rPr>
                <w:sz w:val="24"/>
              </w:rPr>
              <w:t>хорошие</w:t>
            </w:r>
            <w:r w:rsidRPr="00C342AE">
              <w:rPr>
                <w:sz w:val="24"/>
              </w:rPr>
              <w:t xml:space="preserve">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C342AE" w:rsidRP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26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26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26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26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26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26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26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</w:t>
            </w:r>
            <w:r w:rsidRPr="007D2AD6">
              <w:rPr>
                <w:sz w:val="24"/>
              </w:rPr>
              <w:lastRenderedPageBreak/>
              <w:t>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умения в выявлении краткосрочных и долгосрочных трендов </w:t>
            </w:r>
            <w:proofErr w:type="spellStart"/>
            <w:r w:rsidRPr="007D2AD6">
              <w:rPr>
                <w:sz w:val="24"/>
              </w:rPr>
              <w:t>цифровизации</w:t>
            </w:r>
            <w:proofErr w:type="spellEnd"/>
            <w:r w:rsidRPr="007D2AD6">
              <w:rPr>
                <w:sz w:val="24"/>
              </w:rPr>
              <w:t xml:space="preserve"> и развития сетевых инфраструктур посредством применения перспективных технологий;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C90B1D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регламентирующие работу вычислительных систем и сетей;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7D2AD6">
            <w:pPr>
              <w:pStyle w:val="TableParagraph"/>
              <w:tabs>
                <w:tab w:val="left" w:pos="368"/>
              </w:tabs>
              <w:spacing w:line="270" w:lineRule="atLeast"/>
              <w:ind w:right="1317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5E468A" w:rsidRDefault="005E468A"/>
    <w:sectPr w:rsidR="005E468A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0A" w:rsidRDefault="00772A0A">
      <w:r>
        <w:separator/>
      </w:r>
    </w:p>
  </w:endnote>
  <w:endnote w:type="continuationSeparator" w:id="0">
    <w:p w:rsidR="00772A0A" w:rsidRDefault="0077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F44DE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F44DE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5E468A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F44DE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5E468A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9F44DE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F44DE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F44DE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0A" w:rsidRDefault="00772A0A">
      <w:r>
        <w:separator/>
      </w:r>
    </w:p>
  </w:footnote>
  <w:footnote w:type="continuationSeparator" w:id="0">
    <w:p w:rsidR="00772A0A" w:rsidRDefault="0077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052BC1"/>
    <w:rsid w:val="00076019"/>
    <w:rsid w:val="003206DD"/>
    <w:rsid w:val="003A5BFF"/>
    <w:rsid w:val="005E468A"/>
    <w:rsid w:val="006F0D1F"/>
    <w:rsid w:val="00772A0A"/>
    <w:rsid w:val="007D2AD6"/>
    <w:rsid w:val="009472D8"/>
    <w:rsid w:val="009D6732"/>
    <w:rsid w:val="009F44DE"/>
    <w:rsid w:val="00C342AE"/>
    <w:rsid w:val="00C90B1D"/>
    <w:rsid w:val="00D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7</cp:revision>
  <dcterms:created xsi:type="dcterms:W3CDTF">2025-11-21T07:38:00Z</dcterms:created>
  <dcterms:modified xsi:type="dcterms:W3CDTF">2026-05-29T10:00:00Z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