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01" w:rsidRPr="00E33D01" w:rsidRDefault="00E33D01" w:rsidP="003F28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1C8">
        <w:rPr>
          <w:rFonts w:ascii="Times New Roman" w:hAnsi="Times New Roman"/>
          <w:sz w:val="28"/>
          <w:szCs w:val="28"/>
        </w:rPr>
        <w:t xml:space="preserve">Примерные оценочные материалы, применяемые при проведении промежуточной аттестации по дисциплине </w:t>
      </w:r>
    </w:p>
    <w:p w:rsidR="00E33D01" w:rsidRDefault="00E33D01" w:rsidP="003F28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D3882" w:rsidRPr="00E33D01" w:rsidRDefault="003F2812" w:rsidP="003F2812">
      <w:pPr>
        <w:spacing w:line="276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«Моделирование электромеханических систем электроподвижного состава».</w:t>
      </w:r>
    </w:p>
    <w:p w:rsidR="00E33D01" w:rsidRDefault="00E33D01" w:rsidP="003F2812">
      <w:pPr>
        <w:spacing w:line="276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en-US"/>
        </w:rPr>
      </w:pPr>
    </w:p>
    <w:p w:rsidR="00E33D01" w:rsidRPr="00E33D01" w:rsidRDefault="00E33D01" w:rsidP="003F2812">
      <w:pPr>
        <w:spacing w:line="276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При проведении аттестации студент должен ответить иминум на 1 вопрос.</w:t>
      </w:r>
      <w:bookmarkStart w:id="0" w:name="_GoBack"/>
      <w:bookmarkEnd w:id="0"/>
    </w:p>
    <w:p w:rsidR="003F2812" w:rsidRDefault="003F2812" w:rsidP="003F2812">
      <w:pPr>
        <w:spacing w:line="276" w:lineRule="auto"/>
        <w:ind w:firstLine="709"/>
        <w:jc w:val="both"/>
        <w:rPr>
          <w:rFonts w:ascii="Times New Roman" w:hAnsi="Times New Roman" w:cs="Times New Roman"/>
          <w:bCs/>
          <w:cap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Примерный перечень вопросов на зачет.</w:t>
      </w:r>
    </w:p>
    <w:tbl>
      <w:tblPr>
        <w:tblStyle w:val="a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D3882">
        <w:trPr>
          <w:trHeight w:val="283"/>
          <w:jc w:val="center"/>
        </w:trPr>
        <w:tc>
          <w:tcPr>
            <w:tcW w:w="5000" w:type="pct"/>
            <w:hideMark/>
          </w:tcPr>
          <w:p w:rsidR="008A493F" w:rsidRPr="003F2812" w:rsidRDefault="008A493F" w:rsidP="008A493F">
            <w:pPr>
              <w:pStyle w:val="ab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3F2812">
              <w:rPr>
                <w:rFonts w:ascii="Times New Roman" w:hAnsi="Times New Roman" w:cs="Times New Roman"/>
                <w:sz w:val="28"/>
              </w:rPr>
              <w:t xml:space="preserve">Структура пакета </w:t>
            </w:r>
            <w:proofErr w:type="spellStart"/>
            <w:r w:rsidRPr="003F2812">
              <w:rPr>
                <w:rFonts w:ascii="Times New Roman" w:hAnsi="Times New Roman" w:cs="Times New Roman"/>
                <w:sz w:val="28"/>
                <w:lang w:val="en-US"/>
              </w:rPr>
              <w:t>Matlab</w:t>
            </w:r>
            <w:proofErr w:type="spellEnd"/>
            <w:r w:rsidRPr="003F2812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8A493F" w:rsidRPr="003F2812" w:rsidRDefault="008A493F" w:rsidP="008A493F">
            <w:pPr>
              <w:pStyle w:val="ab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3F2812">
              <w:rPr>
                <w:rFonts w:ascii="Times New Roman" w:hAnsi="Times New Roman" w:cs="Times New Roman"/>
                <w:sz w:val="28"/>
              </w:rPr>
              <w:t xml:space="preserve">Назначение и структура основных библиотек пакета </w:t>
            </w:r>
            <w:proofErr w:type="spellStart"/>
            <w:r w:rsidRPr="003F2812">
              <w:rPr>
                <w:rFonts w:ascii="Times New Roman" w:hAnsi="Times New Roman" w:cs="Times New Roman"/>
                <w:sz w:val="28"/>
                <w:lang w:val="en-US"/>
              </w:rPr>
              <w:t>Matlab</w:t>
            </w:r>
            <w:proofErr w:type="spellEnd"/>
            <w:r w:rsidRPr="003F2812">
              <w:rPr>
                <w:rFonts w:ascii="Times New Roman" w:hAnsi="Times New Roman" w:cs="Times New Roman"/>
                <w:sz w:val="28"/>
              </w:rPr>
              <w:t>.</w:t>
            </w:r>
          </w:p>
          <w:p w:rsidR="008A493F" w:rsidRPr="003F2812" w:rsidRDefault="008A493F" w:rsidP="008A493F">
            <w:pPr>
              <w:pStyle w:val="ab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3F2812">
              <w:rPr>
                <w:rFonts w:ascii="Times New Roman" w:hAnsi="Times New Roman" w:cs="Times New Roman"/>
                <w:sz w:val="28"/>
              </w:rPr>
              <w:t xml:space="preserve">Работа с командным окном пакета </w:t>
            </w:r>
            <w:proofErr w:type="spellStart"/>
            <w:r w:rsidRPr="003F2812">
              <w:rPr>
                <w:rFonts w:ascii="Times New Roman" w:hAnsi="Times New Roman" w:cs="Times New Roman"/>
                <w:sz w:val="28"/>
                <w:lang w:val="en-US"/>
              </w:rPr>
              <w:t>Matlab</w:t>
            </w:r>
            <w:proofErr w:type="spellEnd"/>
            <w:r w:rsidRPr="003F2812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8A493F" w:rsidRPr="003F2812" w:rsidRDefault="008A493F" w:rsidP="008A493F">
            <w:pPr>
              <w:pStyle w:val="ab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3F2812">
              <w:rPr>
                <w:rFonts w:ascii="Times New Roman" w:hAnsi="Times New Roman" w:cs="Times New Roman"/>
                <w:sz w:val="28"/>
              </w:rPr>
              <w:t xml:space="preserve">Работа с </w:t>
            </w:r>
            <w:r w:rsidRPr="003F2812">
              <w:rPr>
                <w:rFonts w:ascii="Times New Roman" w:hAnsi="Times New Roman" w:cs="Times New Roman"/>
                <w:sz w:val="28"/>
                <w:lang w:val="en-US"/>
              </w:rPr>
              <w:t>m-</w:t>
            </w:r>
            <w:r w:rsidRPr="003F2812">
              <w:rPr>
                <w:rFonts w:ascii="Times New Roman" w:hAnsi="Times New Roman" w:cs="Times New Roman"/>
                <w:sz w:val="28"/>
              </w:rPr>
              <w:t>файлами.</w:t>
            </w:r>
          </w:p>
          <w:p w:rsidR="008A493F" w:rsidRPr="003F2812" w:rsidRDefault="008A493F" w:rsidP="008A493F">
            <w:pPr>
              <w:pStyle w:val="ab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3F2812">
              <w:rPr>
                <w:rFonts w:ascii="Times New Roman" w:hAnsi="Times New Roman" w:cs="Times New Roman"/>
                <w:sz w:val="28"/>
              </w:rPr>
              <w:t xml:space="preserve">Структура приложения </w:t>
            </w:r>
            <w:r w:rsidRPr="003F2812">
              <w:rPr>
                <w:rFonts w:ascii="Times New Roman" w:hAnsi="Times New Roman" w:cs="Times New Roman"/>
                <w:sz w:val="28"/>
                <w:lang w:val="en-US"/>
              </w:rPr>
              <w:t>Simulink</w:t>
            </w:r>
            <w:r w:rsidRPr="003F2812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8A493F" w:rsidRPr="003F2812" w:rsidRDefault="008A493F" w:rsidP="008A493F">
            <w:pPr>
              <w:pStyle w:val="ab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3F2812">
              <w:rPr>
                <w:rFonts w:ascii="Times New Roman" w:hAnsi="Times New Roman" w:cs="Times New Roman"/>
                <w:sz w:val="28"/>
              </w:rPr>
              <w:t xml:space="preserve">Назначение и структура основных библиотек </w:t>
            </w:r>
            <w:r w:rsidRPr="003F2812">
              <w:rPr>
                <w:rFonts w:ascii="Times New Roman" w:hAnsi="Times New Roman" w:cs="Times New Roman"/>
                <w:sz w:val="28"/>
                <w:lang w:val="en-US"/>
              </w:rPr>
              <w:t>Simulink</w:t>
            </w:r>
            <w:r w:rsidRPr="003F2812">
              <w:rPr>
                <w:rFonts w:ascii="Times New Roman" w:hAnsi="Times New Roman" w:cs="Times New Roman"/>
                <w:sz w:val="28"/>
              </w:rPr>
              <w:t>.</w:t>
            </w:r>
          </w:p>
          <w:p w:rsidR="008A493F" w:rsidRPr="003F2812" w:rsidRDefault="008A493F" w:rsidP="008A493F">
            <w:pPr>
              <w:pStyle w:val="ab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3F2812">
              <w:rPr>
                <w:rFonts w:ascii="Times New Roman" w:hAnsi="Times New Roman" w:cs="Times New Roman"/>
                <w:sz w:val="28"/>
              </w:rPr>
              <w:t xml:space="preserve">Структура </w:t>
            </w:r>
            <w:proofErr w:type="spellStart"/>
            <w:r w:rsidRPr="003F2812">
              <w:rPr>
                <w:rFonts w:ascii="Times New Roman" w:hAnsi="Times New Roman" w:cs="Times New Roman"/>
                <w:sz w:val="28"/>
              </w:rPr>
              <w:t>подприложения</w:t>
            </w:r>
            <w:r w:rsidRPr="003F2812">
              <w:rPr>
                <w:rFonts w:ascii="Times New Roman" w:hAnsi="Times New Roman" w:cs="Times New Roman"/>
                <w:sz w:val="28"/>
                <w:lang w:val="en-US"/>
              </w:rPr>
              <w:t>SimPowerSystem</w:t>
            </w:r>
            <w:proofErr w:type="spellEnd"/>
            <w:r w:rsidRPr="003F2812">
              <w:rPr>
                <w:rFonts w:ascii="Times New Roman" w:hAnsi="Times New Roman" w:cs="Times New Roman"/>
                <w:sz w:val="28"/>
              </w:rPr>
              <w:t xml:space="preserve"> приложения </w:t>
            </w:r>
            <w:r w:rsidRPr="003F2812">
              <w:rPr>
                <w:rFonts w:ascii="Times New Roman" w:hAnsi="Times New Roman" w:cs="Times New Roman"/>
                <w:sz w:val="28"/>
                <w:lang w:val="en-US"/>
              </w:rPr>
              <w:t>Simulink</w:t>
            </w:r>
            <w:r w:rsidRPr="003F2812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8A493F" w:rsidRPr="003F2812" w:rsidRDefault="008A493F" w:rsidP="008A493F">
            <w:pPr>
              <w:pStyle w:val="ab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3F2812">
              <w:rPr>
                <w:rFonts w:ascii="Times New Roman" w:hAnsi="Times New Roman" w:cs="Times New Roman"/>
                <w:sz w:val="28"/>
              </w:rPr>
              <w:t xml:space="preserve">Назначение и структура основных библиотек </w:t>
            </w:r>
            <w:proofErr w:type="spellStart"/>
            <w:r w:rsidRPr="003F2812">
              <w:rPr>
                <w:rFonts w:ascii="Times New Roman" w:hAnsi="Times New Roman" w:cs="Times New Roman"/>
                <w:sz w:val="28"/>
              </w:rPr>
              <w:t>подприложения</w:t>
            </w:r>
            <w:r w:rsidRPr="003F2812">
              <w:rPr>
                <w:rFonts w:ascii="Times New Roman" w:hAnsi="Times New Roman" w:cs="Times New Roman"/>
                <w:sz w:val="28"/>
                <w:lang w:val="en-US"/>
              </w:rPr>
              <w:t>SimPowerSystem</w:t>
            </w:r>
            <w:proofErr w:type="spellEnd"/>
            <w:r w:rsidRPr="003F2812">
              <w:rPr>
                <w:rFonts w:ascii="Times New Roman" w:hAnsi="Times New Roman" w:cs="Times New Roman"/>
                <w:sz w:val="28"/>
              </w:rPr>
              <w:t>.</w:t>
            </w:r>
          </w:p>
          <w:p w:rsidR="008A493F" w:rsidRPr="003F2812" w:rsidRDefault="008A493F" w:rsidP="008A493F">
            <w:pPr>
              <w:pStyle w:val="ab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3F2812">
              <w:rPr>
                <w:rFonts w:ascii="Times New Roman" w:hAnsi="Times New Roman" w:cs="Times New Roman"/>
                <w:sz w:val="28"/>
              </w:rPr>
              <w:t xml:space="preserve">Настройка параметров модели в приложении </w:t>
            </w:r>
            <w:r w:rsidRPr="003F2812">
              <w:rPr>
                <w:rFonts w:ascii="Times New Roman" w:hAnsi="Times New Roman" w:cs="Times New Roman"/>
                <w:sz w:val="28"/>
                <w:lang w:val="en-US"/>
              </w:rPr>
              <w:t>Simulink</w:t>
            </w:r>
            <w:r w:rsidRPr="003F2812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8A493F" w:rsidRPr="003F2812" w:rsidRDefault="008A493F" w:rsidP="008A493F">
            <w:pPr>
              <w:pStyle w:val="ab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3F2812">
              <w:rPr>
                <w:rFonts w:ascii="Times New Roman" w:hAnsi="Times New Roman" w:cs="Times New Roman"/>
                <w:sz w:val="28"/>
              </w:rPr>
              <w:t>Выбор способа моделирования</w:t>
            </w:r>
          </w:p>
          <w:p w:rsidR="008A493F" w:rsidRPr="003F2812" w:rsidRDefault="008A493F" w:rsidP="008A493F">
            <w:pPr>
              <w:pStyle w:val="ab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3F2812">
              <w:rPr>
                <w:rFonts w:ascii="Times New Roman" w:hAnsi="Times New Roman" w:cs="Times New Roman"/>
                <w:sz w:val="28"/>
              </w:rPr>
              <w:t>Задание начальных условий модели.</w:t>
            </w:r>
          </w:p>
          <w:p w:rsidR="008A493F" w:rsidRPr="003F2812" w:rsidRDefault="008A493F" w:rsidP="008A493F">
            <w:pPr>
              <w:pStyle w:val="ab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3F2812">
              <w:rPr>
                <w:rFonts w:ascii="Times New Roman" w:hAnsi="Times New Roman" w:cs="Times New Roman"/>
                <w:sz w:val="28"/>
              </w:rPr>
              <w:t xml:space="preserve">Создания моделей в приложении </w:t>
            </w:r>
            <w:r w:rsidRPr="003F2812">
              <w:rPr>
                <w:rFonts w:ascii="Times New Roman" w:hAnsi="Times New Roman" w:cs="Times New Roman"/>
                <w:sz w:val="28"/>
                <w:lang w:val="en-US"/>
              </w:rPr>
              <w:t>Simulink</w:t>
            </w:r>
            <w:r w:rsidRPr="003F2812">
              <w:rPr>
                <w:rFonts w:ascii="Times New Roman" w:hAnsi="Times New Roman" w:cs="Times New Roman"/>
                <w:sz w:val="28"/>
              </w:rPr>
              <w:t>.</w:t>
            </w:r>
          </w:p>
          <w:p w:rsidR="008A493F" w:rsidRPr="003F2812" w:rsidRDefault="008A493F" w:rsidP="008A493F">
            <w:pPr>
              <w:pStyle w:val="ab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3F2812">
              <w:rPr>
                <w:rFonts w:ascii="Times New Roman" w:hAnsi="Times New Roman" w:cs="Times New Roman"/>
                <w:sz w:val="28"/>
              </w:rPr>
              <w:t xml:space="preserve">Обработка, сохранение и анализ результатов моделирования в приложении </w:t>
            </w:r>
            <w:r w:rsidRPr="003F2812">
              <w:rPr>
                <w:rFonts w:ascii="Times New Roman" w:hAnsi="Times New Roman" w:cs="Times New Roman"/>
                <w:sz w:val="28"/>
                <w:lang w:val="en-US"/>
              </w:rPr>
              <w:t>Simulink</w:t>
            </w:r>
            <w:r w:rsidRPr="003F2812">
              <w:rPr>
                <w:rFonts w:ascii="Times New Roman" w:hAnsi="Times New Roman" w:cs="Times New Roman"/>
                <w:sz w:val="28"/>
              </w:rPr>
              <w:t>.</w:t>
            </w:r>
          </w:p>
          <w:p w:rsidR="00F97A4C" w:rsidRPr="003F2812" w:rsidRDefault="00F97A4C" w:rsidP="008A493F">
            <w:pPr>
              <w:pStyle w:val="ab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3F2812">
              <w:rPr>
                <w:rFonts w:ascii="Times New Roman" w:hAnsi="Times New Roman" w:cs="Times New Roman"/>
                <w:sz w:val="28"/>
              </w:rPr>
              <w:t>Моделирование электрических систем электроподвижного состава постоянного тока</w:t>
            </w:r>
          </w:p>
          <w:p w:rsidR="00F97A4C" w:rsidRPr="003F2812" w:rsidRDefault="00F97A4C" w:rsidP="00F97A4C">
            <w:pPr>
              <w:pStyle w:val="ab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3F2812">
              <w:rPr>
                <w:rFonts w:ascii="Times New Roman" w:hAnsi="Times New Roman" w:cs="Times New Roman"/>
                <w:sz w:val="28"/>
              </w:rPr>
              <w:t>Моделирование электрических систем электроподвижного состава переменного тока</w:t>
            </w:r>
          </w:p>
          <w:p w:rsidR="00F97A4C" w:rsidRPr="003F2812" w:rsidRDefault="00F97A4C" w:rsidP="008A493F">
            <w:pPr>
              <w:pStyle w:val="ab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3F2812">
              <w:rPr>
                <w:rFonts w:ascii="Times New Roman" w:hAnsi="Times New Roman" w:cs="Times New Roman"/>
                <w:sz w:val="28"/>
              </w:rPr>
              <w:t>Моделирование механических систем</w:t>
            </w:r>
            <w:r w:rsidR="00F7021A" w:rsidRPr="003F2812">
              <w:rPr>
                <w:rFonts w:ascii="Times New Roman" w:hAnsi="Times New Roman" w:cs="Times New Roman"/>
                <w:sz w:val="28"/>
              </w:rPr>
              <w:t>электроподвижного состава</w:t>
            </w:r>
          </w:p>
          <w:p w:rsidR="00F97A4C" w:rsidRPr="003F2812" w:rsidRDefault="00F97A4C" w:rsidP="008A493F">
            <w:pPr>
              <w:pStyle w:val="ab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3F2812">
              <w:rPr>
                <w:rFonts w:ascii="Times New Roman" w:hAnsi="Times New Roman" w:cs="Times New Roman"/>
                <w:sz w:val="28"/>
              </w:rPr>
              <w:t>Моделирование электромеханических систем</w:t>
            </w:r>
            <w:r w:rsidR="00F7021A" w:rsidRPr="003F2812">
              <w:rPr>
                <w:rFonts w:ascii="Times New Roman" w:hAnsi="Times New Roman" w:cs="Times New Roman"/>
                <w:sz w:val="28"/>
              </w:rPr>
              <w:t>электроподвижного состава</w:t>
            </w:r>
          </w:p>
          <w:p w:rsidR="008A493F" w:rsidRPr="003F2812" w:rsidRDefault="008A493F">
            <w:pPr>
              <w:spacing w:after="0" w:line="276" w:lineRule="auto"/>
              <w:ind w:right="-108" w:firstLine="618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</w:tbl>
    <w:p w:rsidR="00DD3882" w:rsidRDefault="00945016">
      <w:pPr>
        <w:spacing w:after="0" w:line="276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br w:type="page"/>
      </w:r>
    </w:p>
    <w:p w:rsidR="00DD3882" w:rsidRDefault="00945016">
      <w:pPr>
        <w:spacing w:before="100" w:beforeAutospacing="1" w:after="100" w:afterAutospacing="1" w:line="276" w:lineRule="auto"/>
        <w:ind w:firstLine="709"/>
        <w:rPr>
          <w:rFonts w:ascii="Times New Roman" w:hAnsi="Times New Roman" w:cs="Times New Roman"/>
          <w:bCs/>
          <w:cap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Авторы 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  <w:gridCol w:w="1416"/>
        <w:gridCol w:w="2798"/>
      </w:tblGrid>
      <w:tr w:rsidR="00DD3882">
        <w:tc>
          <w:tcPr>
            <w:tcW w:w="2797" w:type="pct"/>
            <w:hideMark/>
          </w:tcPr>
          <w:p w:rsidR="00DD3882" w:rsidRDefault="00945016">
            <w:pPr>
              <w:spacing w:before="120" w:after="0" w:line="276" w:lineRule="auto"/>
              <w:ind w:left="59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Доцент, доцент, к.н. кафедры «Электропоезда и локомотивы» </w:t>
            </w:r>
          </w:p>
        </w:tc>
        <w:tc>
          <w:tcPr>
            <w:tcW w:w="740" w:type="pct"/>
          </w:tcPr>
          <w:p w:rsidR="00DD3882" w:rsidRDefault="00DD3882">
            <w:pPr>
              <w:spacing w:before="120" w:after="0"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462" w:type="pct"/>
            <w:vAlign w:val="bottom"/>
            <w:hideMark/>
          </w:tcPr>
          <w:p w:rsidR="00DD3882" w:rsidRDefault="00945016">
            <w:pPr>
              <w:spacing w:before="120" w:after="0"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Чучин Антон Александрович</w:t>
            </w:r>
          </w:p>
        </w:tc>
      </w:tr>
    </w:tbl>
    <w:p w:rsidR="00DD3882" w:rsidRDefault="00945016">
      <w:pPr>
        <w:spacing w:before="100" w:beforeAutospacing="1" w:after="100" w:afterAutospacing="1" w:line="276" w:lineRule="auto"/>
        <w:ind w:firstLine="709"/>
        <w:rPr>
          <w:rFonts w:ascii="Times New Roman" w:hAnsi="Times New Roman" w:cs="Times New Roman"/>
          <w:bCs/>
          <w:cap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Лист согласования 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  <w:gridCol w:w="1416"/>
        <w:gridCol w:w="2798"/>
      </w:tblGrid>
      <w:tr w:rsidR="00DD3882">
        <w:tc>
          <w:tcPr>
            <w:tcW w:w="2797" w:type="pct"/>
            <w:hideMark/>
          </w:tcPr>
          <w:p w:rsidR="00DD3882" w:rsidRDefault="00945016">
            <w:pPr>
              <w:spacing w:before="120" w:after="0" w:line="276" w:lineRule="auto"/>
              <w:ind w:left="59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Заведующий кафедрой ЭиЛ</w:t>
            </w:r>
          </w:p>
        </w:tc>
        <w:tc>
          <w:tcPr>
            <w:tcW w:w="740" w:type="pct"/>
          </w:tcPr>
          <w:p w:rsidR="00DD3882" w:rsidRDefault="00DD3882">
            <w:pPr>
              <w:spacing w:before="120" w:after="0"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462" w:type="pct"/>
            <w:vAlign w:val="bottom"/>
            <w:hideMark/>
          </w:tcPr>
          <w:p w:rsidR="00DD3882" w:rsidRDefault="00945016">
            <w:pPr>
              <w:spacing w:before="120" w:after="0"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О.Е. Пудовиков</w:t>
            </w:r>
          </w:p>
        </w:tc>
      </w:tr>
      <w:tr w:rsidR="00DD3882">
        <w:tc>
          <w:tcPr>
            <w:tcW w:w="2797" w:type="pct"/>
            <w:hideMark/>
          </w:tcPr>
          <w:p w:rsidR="00DD3882" w:rsidRDefault="00945016">
            <w:pPr>
              <w:spacing w:before="120" w:after="0" w:line="276" w:lineRule="auto"/>
              <w:ind w:left="59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 учебно-методической комиссии</w:t>
            </w:r>
          </w:p>
        </w:tc>
        <w:tc>
          <w:tcPr>
            <w:tcW w:w="740" w:type="pct"/>
          </w:tcPr>
          <w:p w:rsidR="00DD3882" w:rsidRDefault="00DD3882">
            <w:pPr>
              <w:spacing w:before="120" w:after="0"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462" w:type="pct"/>
            <w:vAlign w:val="bottom"/>
            <w:hideMark/>
          </w:tcPr>
          <w:p w:rsidR="00DD3882" w:rsidRDefault="00945016">
            <w:pPr>
              <w:spacing w:before="120" w:after="0"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С.В. Володин</w:t>
            </w:r>
          </w:p>
        </w:tc>
      </w:tr>
    </w:tbl>
    <w:p w:rsidR="00945016" w:rsidRDefault="0094501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45016" w:rsidSect="00DC2899"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32E3A"/>
    <w:multiLevelType w:val="hybridMultilevel"/>
    <w:tmpl w:val="1A20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77"/>
    <w:rsid w:val="001622BB"/>
    <w:rsid w:val="001F56CC"/>
    <w:rsid w:val="0039667C"/>
    <w:rsid w:val="003F2812"/>
    <w:rsid w:val="005025D0"/>
    <w:rsid w:val="006744A3"/>
    <w:rsid w:val="00686117"/>
    <w:rsid w:val="008A493F"/>
    <w:rsid w:val="00945016"/>
    <w:rsid w:val="00A94C77"/>
    <w:rsid w:val="00B7051A"/>
    <w:rsid w:val="00D12060"/>
    <w:rsid w:val="00D614D8"/>
    <w:rsid w:val="00DC2899"/>
    <w:rsid w:val="00DD3882"/>
    <w:rsid w:val="00E33D01"/>
    <w:rsid w:val="00F7021A"/>
    <w:rsid w:val="00F9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99"/>
    <w:pPr>
      <w:spacing w:after="160" w:line="252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C289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32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8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C2899"/>
    <w:pPr>
      <w:keepNext/>
      <w:spacing w:after="0" w:line="240" w:lineRule="auto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C2899"/>
    <w:rPr>
      <w:rFonts w:ascii="Arial" w:eastAsia="Times New Roman" w:hAnsi="Arial" w:cs="Arial" w:hint="default"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C2899"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locked/>
    <w:rsid w:val="00DC2899"/>
    <w:rPr>
      <w:rFonts w:ascii="Arial" w:eastAsia="Times New Roman" w:hAnsi="Arial" w:cs="Arial" w:hint="default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C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C2899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C28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C289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DC2899"/>
    <w:pPr>
      <w:spacing w:after="0" w:line="240" w:lineRule="auto"/>
      <w:jc w:val="center"/>
    </w:pPr>
    <w:rPr>
      <w:rFonts w:ascii="Arial" w:eastAsia="Times New Roman" w:hAnsi="Arial" w:cs="Arial"/>
      <w:sz w:val="28"/>
      <w:lang w:eastAsia="ru-RU"/>
    </w:rPr>
  </w:style>
  <w:style w:type="character" w:customStyle="1" w:styleId="a8">
    <w:name w:val="Основной текст Знак"/>
    <w:basedOn w:val="a0"/>
    <w:link w:val="a7"/>
    <w:semiHidden/>
    <w:locked/>
    <w:rsid w:val="00DC2899"/>
    <w:rPr>
      <w:rFonts w:ascii="Arial" w:eastAsia="Times New Roman" w:hAnsi="Arial" w:cs="Arial" w:hint="default"/>
      <w:sz w:val="28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C2899"/>
    <w:rPr>
      <w:rFonts w:ascii="Tahoma" w:hAnsi="Tahoma" w:cs="Tahoma" w:hint="default"/>
      <w:sz w:val="16"/>
      <w:szCs w:val="16"/>
    </w:rPr>
  </w:style>
  <w:style w:type="paragraph" w:styleId="ab">
    <w:name w:val="List Paragraph"/>
    <w:basedOn w:val="a"/>
    <w:uiPriority w:val="34"/>
    <w:qFormat/>
    <w:rsid w:val="00DC2899"/>
    <w:pPr>
      <w:ind w:left="720"/>
      <w:contextualSpacing/>
    </w:pPr>
  </w:style>
  <w:style w:type="paragraph" w:customStyle="1" w:styleId="msonormal0">
    <w:name w:val="msonormal"/>
    <w:basedOn w:val="a"/>
    <w:rsid w:val="00DC28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Стиль1 Знак"/>
    <w:basedOn w:val="a0"/>
    <w:link w:val="12"/>
    <w:locked/>
    <w:rsid w:val="00DC2899"/>
    <w:rPr>
      <w:rFonts w:ascii="Times New Roman" w:hAnsi="Times New Roman" w:cs="Times New Roman" w:hint="default"/>
      <w:caps/>
      <w:sz w:val="28"/>
      <w:szCs w:val="28"/>
      <w:lang w:val="en-US"/>
    </w:rPr>
  </w:style>
  <w:style w:type="paragraph" w:customStyle="1" w:styleId="12">
    <w:name w:val="Стиль1"/>
    <w:basedOn w:val="a"/>
    <w:link w:val="11"/>
    <w:qFormat/>
    <w:rsid w:val="00DC2899"/>
    <w:pPr>
      <w:spacing w:after="0" w:line="240" w:lineRule="auto"/>
    </w:pPr>
    <w:rPr>
      <w:rFonts w:ascii="Times New Roman" w:hAnsi="Times New Roman" w:cs="Times New Roman"/>
      <w:caps/>
      <w:sz w:val="28"/>
      <w:szCs w:val="28"/>
      <w:lang w:val="en-US"/>
    </w:rPr>
  </w:style>
  <w:style w:type="paragraph" w:customStyle="1" w:styleId="ac">
    <w:name w:val="Знак"/>
    <w:basedOn w:val="a"/>
    <w:semiHidden/>
    <w:rsid w:val="00DC2899"/>
    <w:pPr>
      <w:spacing w:line="28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d">
    <w:name w:val="Table Grid"/>
    <w:basedOn w:val="a1"/>
    <w:uiPriority w:val="39"/>
    <w:rsid w:val="00DC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5025D0"/>
    <w:rPr>
      <w:rFonts w:ascii="Calibri" w:eastAsia="Calibri" w:hAnsi="Calibri" w:cs="Times New Roman"/>
      <w:sz w:val="22"/>
      <w:szCs w:val="22"/>
    </w:rPr>
  </w:style>
  <w:style w:type="character" w:styleId="af">
    <w:name w:val="Hyperlink"/>
    <w:basedOn w:val="a0"/>
    <w:uiPriority w:val="99"/>
    <w:unhideWhenUsed/>
    <w:rsid w:val="001622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99"/>
    <w:pPr>
      <w:spacing w:after="160" w:line="252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C289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32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8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C2899"/>
    <w:pPr>
      <w:keepNext/>
      <w:spacing w:after="0" w:line="240" w:lineRule="auto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C2899"/>
    <w:rPr>
      <w:rFonts w:ascii="Arial" w:eastAsia="Times New Roman" w:hAnsi="Arial" w:cs="Arial" w:hint="default"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C2899"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locked/>
    <w:rsid w:val="00DC2899"/>
    <w:rPr>
      <w:rFonts w:ascii="Arial" w:eastAsia="Times New Roman" w:hAnsi="Arial" w:cs="Arial" w:hint="default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C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C2899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C28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C289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DC2899"/>
    <w:pPr>
      <w:spacing w:after="0" w:line="240" w:lineRule="auto"/>
      <w:jc w:val="center"/>
    </w:pPr>
    <w:rPr>
      <w:rFonts w:ascii="Arial" w:eastAsia="Times New Roman" w:hAnsi="Arial" w:cs="Arial"/>
      <w:sz w:val="28"/>
      <w:lang w:eastAsia="ru-RU"/>
    </w:rPr>
  </w:style>
  <w:style w:type="character" w:customStyle="1" w:styleId="a8">
    <w:name w:val="Основной текст Знак"/>
    <w:basedOn w:val="a0"/>
    <w:link w:val="a7"/>
    <w:semiHidden/>
    <w:locked/>
    <w:rsid w:val="00DC2899"/>
    <w:rPr>
      <w:rFonts w:ascii="Arial" w:eastAsia="Times New Roman" w:hAnsi="Arial" w:cs="Arial" w:hint="default"/>
      <w:sz w:val="28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C2899"/>
    <w:rPr>
      <w:rFonts w:ascii="Tahoma" w:hAnsi="Tahoma" w:cs="Tahoma" w:hint="default"/>
      <w:sz w:val="16"/>
      <w:szCs w:val="16"/>
    </w:rPr>
  </w:style>
  <w:style w:type="paragraph" w:styleId="ab">
    <w:name w:val="List Paragraph"/>
    <w:basedOn w:val="a"/>
    <w:uiPriority w:val="34"/>
    <w:qFormat/>
    <w:rsid w:val="00DC2899"/>
    <w:pPr>
      <w:ind w:left="720"/>
      <w:contextualSpacing/>
    </w:pPr>
  </w:style>
  <w:style w:type="paragraph" w:customStyle="1" w:styleId="msonormal0">
    <w:name w:val="msonormal"/>
    <w:basedOn w:val="a"/>
    <w:rsid w:val="00DC28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Стиль1 Знак"/>
    <w:basedOn w:val="a0"/>
    <w:link w:val="12"/>
    <w:locked/>
    <w:rsid w:val="00DC2899"/>
    <w:rPr>
      <w:rFonts w:ascii="Times New Roman" w:hAnsi="Times New Roman" w:cs="Times New Roman" w:hint="default"/>
      <w:caps/>
      <w:sz w:val="28"/>
      <w:szCs w:val="28"/>
      <w:lang w:val="en-US"/>
    </w:rPr>
  </w:style>
  <w:style w:type="paragraph" w:customStyle="1" w:styleId="12">
    <w:name w:val="Стиль1"/>
    <w:basedOn w:val="a"/>
    <w:link w:val="11"/>
    <w:qFormat/>
    <w:rsid w:val="00DC2899"/>
    <w:pPr>
      <w:spacing w:after="0" w:line="240" w:lineRule="auto"/>
    </w:pPr>
    <w:rPr>
      <w:rFonts w:ascii="Times New Roman" w:hAnsi="Times New Roman" w:cs="Times New Roman"/>
      <w:caps/>
      <w:sz w:val="28"/>
      <w:szCs w:val="28"/>
      <w:lang w:val="en-US"/>
    </w:rPr>
  </w:style>
  <w:style w:type="paragraph" w:customStyle="1" w:styleId="ac">
    <w:name w:val="Знак"/>
    <w:basedOn w:val="a"/>
    <w:semiHidden/>
    <w:rsid w:val="00DC2899"/>
    <w:pPr>
      <w:spacing w:line="28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d">
    <w:name w:val="Table Grid"/>
    <w:basedOn w:val="a1"/>
    <w:uiPriority w:val="39"/>
    <w:rsid w:val="00DC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5025D0"/>
    <w:rPr>
      <w:rFonts w:ascii="Calibri" w:eastAsia="Calibri" w:hAnsi="Calibri" w:cs="Times New Roman"/>
      <w:sz w:val="22"/>
      <w:szCs w:val="22"/>
    </w:rPr>
  </w:style>
  <w:style w:type="character" w:styleId="af">
    <w:name w:val="Hyperlink"/>
    <w:basedOn w:val="a0"/>
    <w:uiPriority w:val="99"/>
    <w:unhideWhenUsed/>
    <w:rsid w:val="00162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Ирина</dc:creator>
  <cp:lastModifiedBy>Корзина Инна Валерьевна</cp:lastModifiedBy>
  <cp:revision>2</cp:revision>
  <dcterms:created xsi:type="dcterms:W3CDTF">2024-04-27T10:00:00Z</dcterms:created>
  <dcterms:modified xsi:type="dcterms:W3CDTF">2024-04-27T10:00:00Z</dcterms:modified>
</cp:coreProperties>
</file>