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FC9" w:rsidRPr="00565FC9" w:rsidRDefault="00565FC9" w:rsidP="00565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65F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565FC9" w:rsidRPr="00565FC9" w:rsidRDefault="00565FC9" w:rsidP="00565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65F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промежуточной аттестации по дисциплине (модулю)</w:t>
      </w:r>
    </w:p>
    <w:p w:rsidR="00565FC9" w:rsidRPr="00565FC9" w:rsidRDefault="00565FC9" w:rsidP="00565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65FC9" w:rsidRPr="00565FC9" w:rsidRDefault="00565FC9" w:rsidP="00565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65F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A60FAF" w:rsidRPr="00A60F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Бизнес-планирование проектов  </w:t>
      </w:r>
      <w:proofErr w:type="spellStart"/>
      <w:r w:rsidR="00A60FAF" w:rsidRPr="00A60F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цифровизации</w:t>
      </w:r>
      <w:proofErr w:type="spellEnd"/>
      <w:r w:rsidR="00A60FAF" w:rsidRPr="00A60F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цифровой трансформации</w:t>
      </w:r>
      <w:bookmarkStart w:id="0" w:name="_GoBack"/>
      <w:bookmarkEnd w:id="0"/>
      <w:r w:rsidRPr="00565F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565FC9" w:rsidRPr="00565FC9" w:rsidRDefault="00565FC9" w:rsidP="00565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65FC9" w:rsidRPr="00565FC9" w:rsidRDefault="00565FC9" w:rsidP="00565F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5FC9">
        <w:rPr>
          <w:rFonts w:ascii="Times New Roman" w:hAnsi="Times New Roman" w:cs="Times New Roman"/>
          <w:color w:val="000000"/>
          <w:sz w:val="28"/>
          <w:szCs w:val="28"/>
        </w:rPr>
        <w:t xml:space="preserve"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 </w:t>
      </w:r>
    </w:p>
    <w:p w:rsidR="00565FC9" w:rsidRPr="00565FC9" w:rsidRDefault="00565FC9" w:rsidP="00565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5FC9" w:rsidRPr="00565FC9" w:rsidRDefault="00565FC9" w:rsidP="00565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65FC9">
        <w:rPr>
          <w:rFonts w:ascii="Times New Roman" w:hAnsi="Times New Roman" w:cs="Times New Roman"/>
          <w:color w:val="000000"/>
          <w:sz w:val="28"/>
          <w:szCs w:val="28"/>
        </w:rPr>
        <w:t>Примерный перечень вопросов</w:t>
      </w:r>
    </w:p>
    <w:p w:rsidR="00565FC9" w:rsidRPr="00565FC9" w:rsidRDefault="00565FC9" w:rsidP="00565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>1. Роль предпринимательской идеи в повышении эффективности деятельности фирмы.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>2. Особенности бизнес-плана для малого предприятия.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>3. Роль бизнес-планирования при организации нового предприятия.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4. Формы планирования на российских предприятиях.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5. Бизнес-план как инструмент выживания фирмы в российской экономике.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6. Виды исходной информации для составления бизнес-плана.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7. Конкурентная ситуация на российском рынке розничной торговли.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>8. Анализ маркетинговой среды предприятия.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>9. Конкурентная ситуация на российских рынках промышленного производства.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>10. Роль аутсорсинга в составлении разделов бизнес-плана.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11. Виды маркетинговых стратегий, применяемых при планировании бизнеса.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12. Финансовое состояние российских предприятий.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13. Организационные проблемы создания предприятий.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14. Особенности бизнес-плана инвестиционного проекта.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15. Значение финансового планирования для управления предприятием.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>16. Жизненный цикл проекта.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lastRenderedPageBreak/>
        <w:t xml:space="preserve">17. Использование возможностей компьютерных программ при разработке бизнес-плана.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18. Конкурентоспособность предприятия в рыночной экономике.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>19. Особенности управленческого бизнес-плана.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>20. Проблемы корректировки бизнес-плана.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>21. Направления использования целевых бизнес-планов в российской экономике.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>22. Бизнес-план инновационного проекта.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23. Проблемы составления целевых бизнес-планов.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>24. Понятие проекта. Классификация проектов.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>25. Этапы выполнения проекта.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>26. Управление проектом (</w:t>
      </w:r>
      <w:proofErr w:type="spellStart"/>
      <w:r w:rsidRPr="00565FC9">
        <w:rPr>
          <w:rFonts w:ascii="Times New Roman" w:hAnsi="Times New Roman" w:cs="Times New Roman"/>
          <w:sz w:val="28"/>
          <w:szCs w:val="28"/>
        </w:rPr>
        <w:t>Project</w:t>
      </w:r>
      <w:proofErr w:type="spellEnd"/>
      <w:r w:rsidRPr="00565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C9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Pr="00565FC9">
        <w:rPr>
          <w:rFonts w:ascii="Times New Roman" w:hAnsi="Times New Roman" w:cs="Times New Roman"/>
          <w:sz w:val="28"/>
          <w:szCs w:val="28"/>
        </w:rPr>
        <w:t xml:space="preserve">) как процесс.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>27. Понятие бизнес-плана.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28. Понятие структуры и структуризации.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>29. Виды структур управления.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>30. Организация транспортных операций по доставке товаров, выбор транспортных средств и оценка эффективности товарно-транспортных операций.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>31. Производственная система как объект проектирования.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>32. Основные категории производственной системы.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33. Определение целей и задач проекта.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>34. Принципы бизнес-проектирования.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>35. Задачи бизнес-плана. Принципы бизнес-планирования.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>36. Задачи структуризации. Принципы формирования структуры управления.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37. Задачи и принципы организации коммерческой работы.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38. Классификация методов проектирования.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39. Организационные структуры.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lastRenderedPageBreak/>
        <w:t xml:space="preserve">40. Функции управления.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41. Способ построения структуры управления.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42. Функциональные структуры.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43. Методы управления.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44. Нормы управляемости.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45. Правила структуризации.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46. Моделирование организационной структуры фирмы.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47. Правила составления бизнес-плана.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48. Документы проектирования.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49. Управление проектными рисками.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>50. Производственные структуры.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51. Характеристика типов организации производства.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52. Виды производственных процессов.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53. Организация производственных процессов в пространстве.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54. Организация производственных процессов во времени.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55. Основы оперативно-календарного планирования.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56. Особенности организации коммерческой деятельности по видам (закупка, обработка, реализация, ремонт, МТО, складирование и т.д.)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57. Сущность, классификация и кодирование новшеств и инноваций.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58. Организация НИОКР.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59. Формирование портфеля новшеств и инноваций.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60. Эффективность инновационной деятельности.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>61. Законодательное и информационное обеспечение коммерческой работы торгового предприятия.</w:t>
      </w:r>
    </w:p>
    <w:p w:rsidR="00E1183F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>62. Методы оценки эффективности коммерческой деятельности предприятия на товарных рынках.</w:t>
      </w:r>
    </w:p>
    <w:sectPr w:rsidR="00E1183F" w:rsidRPr="00565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925"/>
    <w:rsid w:val="0025726E"/>
    <w:rsid w:val="00565FC9"/>
    <w:rsid w:val="009A2925"/>
    <w:rsid w:val="00A60FAF"/>
    <w:rsid w:val="00E1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5F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5F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Полина Алексеевна</dc:creator>
  <cp:keywords/>
  <dc:description/>
  <cp:lastModifiedBy>Кузнецова Полина Алексеевна</cp:lastModifiedBy>
  <cp:revision>4</cp:revision>
  <dcterms:created xsi:type="dcterms:W3CDTF">2024-03-12T07:04:00Z</dcterms:created>
  <dcterms:modified xsi:type="dcterms:W3CDTF">2024-03-12T07:26:00Z</dcterms:modified>
</cp:coreProperties>
</file>