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F45CA">
        <w:rPr>
          <w:rFonts w:ascii="Times New Roman" w:hAnsi="Times New Roman"/>
          <w:b/>
          <w:bCs/>
          <w:noProof/>
          <w:sz w:val="28"/>
          <w:szCs w:val="28"/>
        </w:rPr>
        <w:t>Геополитические аспекты международных отношений и геополитика транспорта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DF45CA">
        <w:rPr>
          <w:rFonts w:ascii="Times New Roman" w:eastAsia="Calibri" w:hAnsi="Times New Roman" w:cs="Times New Roman"/>
          <w:sz w:val="28"/>
          <w:szCs w:val="28"/>
        </w:rPr>
        <w:t>, приведенных в экзаменационном билете,</w:t>
      </w:r>
      <w:r w:rsidR="00941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B34718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</w:t>
      </w:r>
      <w:r w:rsidR="00941702">
        <w:rPr>
          <w:rFonts w:ascii="Times New Roman" w:eastAsia="Calibri" w:hAnsi="Times New Roman" w:cs="Times New Roman"/>
          <w:b/>
          <w:sz w:val="28"/>
          <w:szCs w:val="28"/>
        </w:rPr>
        <w:t xml:space="preserve">ный перечень вопросов к </w:t>
      </w:r>
      <w:r w:rsidR="00DF45CA">
        <w:rPr>
          <w:rFonts w:ascii="Times New Roman" w:eastAsia="Calibri" w:hAnsi="Times New Roman" w:cs="Times New Roman"/>
          <w:b/>
          <w:sz w:val="28"/>
          <w:szCs w:val="28"/>
        </w:rPr>
        <w:t>экзамену</w:t>
      </w:r>
      <w:r w:rsidR="00A00CB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41702" w:rsidRDefault="00941702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Предмет и задачи геополитики. Особенности геополитического метода.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2. Основные категории и принципы геополитического анализа международных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отношений.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Современное состояние геополитического знания. Дискуссии о достоинствах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недостатках геополитического метода.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4. Зарождение и ранняя эволюция геополитической мысли (от античности до Нового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времени).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Начальный этап развития геополитической теории: антропогеография 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Ратцеля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геополитическое «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государствоведение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Р.Челлена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Геоистория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Х.Дж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Маккиндера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Концепт «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Хартлэнда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разработка теории «осевых»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регион.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7. Теоретические основы классической геополитики первой половины XX века.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Эволюция глобальной геополитической модели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Х.Дж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Маккиндера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XX веке. Теория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Римлэнда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Н.Дж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Спайкмэна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генезис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атлантизма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Особенности англо-американской геополитики. Теория «морской силы» А.Т.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Мэхэна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Британские идеологи «морской силы».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10. Американская геополитическая традиция. Доктрина Монро, «Манифест судьбы»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геополитическое содержание панамериканизма.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11. Немецкая школа геополитики. Концепция «Срединной Европы» и ее геополитический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смысл.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12. Теория «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панрегионов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К.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Хаусхофера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 Геополитика и нацизм.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Идейно-философские, научные и социально-политические истоки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евразийства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14. Евразийская школа геополитики: основное содержание и современные проекции.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15. Геополитическая интерпретация причин возникновения и последствий Первой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войны.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16. Геополитическая интерпретация причин возникновения и последствий Второй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войны.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Теоретическое содержание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постклассической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геополитики.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18. Геополитика «холодной войны»: эволюция основных концепций. Геополитическая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Коэна.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19. География международных и региональных конфликтов в эпоху «холодной войны»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этапе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постбиполярного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транзита.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20. Европейская геополитика после Второй мировой войны (Великобритания, Франция,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Германия).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21. Геополитика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постбиполярной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эпохи. Поиски модели «нового мирового порядка».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22. Концепции глобальной гегемонии Америки в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постбиполярную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эпоху (З. Бжезинский).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23. Теории «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неоатлантизма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в современной геополитике (С.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Хантингтон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Фукуяма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, Дж.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Фридмэн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24. Влияние глобализации на развитие геополитической теории. Геоэкономические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подходы к структурированию международных отношений.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25. Новейшие тенденции в развитии геополитической теории (конец XX – начало XXI вв.)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(критическая геополитика, геополитика постмодерна).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26. Понятие «геополитический код» и его значение для анализа внешней политики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международных отношений.</w:t>
      </w:r>
    </w:p>
    <w:p w:rsidR="00DF45CA" w:rsidRPr="00DF45CA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27. Изменение природы современных конфликтов и их геополитические интерпретации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Боулдинг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Р. Купер, К.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Холсти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). Конфликты «идентичностей».</w:t>
      </w:r>
    </w:p>
    <w:p w:rsidR="008F0D38" w:rsidRDefault="00DF45CA" w:rsidP="00DF45C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28. Россия в геополитических реалиях рубежа XX–XXI вв. Современные направления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концептуализации геополитического положения и </w:t>
      </w:r>
      <w:proofErr w:type="spellStart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геостратегии</w:t>
      </w:r>
      <w:proofErr w:type="spellEnd"/>
      <w:r w:rsidRPr="00DF4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РФ.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702" w:rsidRDefault="00941702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DF0BB5"/>
    <w:multiLevelType w:val="hybridMultilevel"/>
    <w:tmpl w:val="162E3000"/>
    <w:lvl w:ilvl="0" w:tplc="30129C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5A75A3"/>
    <w:rsid w:val="0064650D"/>
    <w:rsid w:val="006627D7"/>
    <w:rsid w:val="006D0AD1"/>
    <w:rsid w:val="00783950"/>
    <w:rsid w:val="007E481E"/>
    <w:rsid w:val="00806DA7"/>
    <w:rsid w:val="008905EC"/>
    <w:rsid w:val="008D3A01"/>
    <w:rsid w:val="008F0D38"/>
    <w:rsid w:val="00941702"/>
    <w:rsid w:val="009504D3"/>
    <w:rsid w:val="009A77FB"/>
    <w:rsid w:val="009F06C9"/>
    <w:rsid w:val="00A00CB3"/>
    <w:rsid w:val="00B34718"/>
    <w:rsid w:val="00B54467"/>
    <w:rsid w:val="00B9429F"/>
    <w:rsid w:val="00BA27BD"/>
    <w:rsid w:val="00D12513"/>
    <w:rsid w:val="00D46226"/>
    <w:rsid w:val="00D86353"/>
    <w:rsid w:val="00D87396"/>
    <w:rsid w:val="00D926F5"/>
    <w:rsid w:val="00DC00B2"/>
    <w:rsid w:val="00DF45CA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13D8"/>
  <w15:docId w15:val="{5BEEEBBB-EC59-4BD9-80DF-60C7F81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94170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19</cp:revision>
  <dcterms:created xsi:type="dcterms:W3CDTF">2022-02-03T17:52:00Z</dcterms:created>
  <dcterms:modified xsi:type="dcterms:W3CDTF">2023-05-30T14:16:00Z</dcterms:modified>
</cp:coreProperties>
</file>