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171" w:rsidRPr="004968CE" w:rsidRDefault="007E2171" w:rsidP="007E2171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68CE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7E2171" w:rsidRPr="004968CE" w:rsidRDefault="001D773D" w:rsidP="007E2171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промежуточной</w:t>
      </w:r>
      <w:r w:rsidR="007E2171" w:rsidRPr="004968CE">
        <w:rPr>
          <w:rFonts w:ascii="Times New Roman" w:eastAsia="Times New Roman" w:hAnsi="Times New Roman" w:cs="Times New Roman"/>
          <w:b/>
          <w:sz w:val="28"/>
          <w:szCs w:val="28"/>
        </w:rPr>
        <w:t xml:space="preserve"> аттестации по дисциплине (модулю)</w:t>
      </w:r>
      <w:r w:rsidR="007E2171" w:rsidRPr="004968CE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7E2171" w:rsidRPr="004968CE" w:rsidRDefault="007E2171" w:rsidP="007E2171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68C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1D6342">
        <w:rPr>
          <w:rFonts w:ascii="Times New Roman" w:eastAsia="Times New Roman" w:hAnsi="Times New Roman" w:cs="Times New Roman"/>
          <w:b/>
          <w:sz w:val="28"/>
          <w:szCs w:val="28"/>
        </w:rPr>
        <w:t>Государственная и муниципальная служба</w:t>
      </w:r>
      <w:r w:rsidRPr="004968C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7E2171" w:rsidRDefault="007E2171" w:rsidP="007E2171">
      <w:pPr>
        <w:rPr>
          <w:rFonts w:ascii="Times New Roman" w:hAnsi="Times New Roman" w:cs="Times New Roman"/>
          <w:sz w:val="28"/>
          <w:szCs w:val="28"/>
        </w:rPr>
      </w:pPr>
      <w:r w:rsidRPr="004968CE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</w:t>
      </w:r>
      <w:r w:rsidR="00970FDE">
        <w:rPr>
          <w:rFonts w:ascii="Times New Roman" w:eastAsia="Times New Roman" w:hAnsi="Times New Roman" w:cs="Times New Roman"/>
          <w:sz w:val="28"/>
          <w:szCs w:val="28"/>
        </w:rPr>
        <w:t>экзамена</w:t>
      </w:r>
      <w:bookmarkStart w:id="0" w:name="_GoBack"/>
      <w:bookmarkEnd w:id="0"/>
      <w:r w:rsidRPr="004968CE">
        <w:rPr>
          <w:rFonts w:ascii="Times New Roman" w:eastAsia="Times New Roman" w:hAnsi="Times New Roman" w:cs="Times New Roman"/>
          <w:sz w:val="28"/>
          <w:szCs w:val="28"/>
        </w:rPr>
        <w:t xml:space="preserve"> обучающемуся предлагается дать ответы на  </w:t>
      </w:r>
      <w:r w:rsidR="001D773D">
        <w:rPr>
          <w:rFonts w:ascii="Times New Roman" w:eastAsia="Times New Roman" w:hAnsi="Times New Roman" w:cs="Times New Roman"/>
          <w:sz w:val="28"/>
          <w:szCs w:val="28"/>
        </w:rPr>
        <w:t>вопросы итогового контроля</w:t>
      </w:r>
      <w:r w:rsidRPr="004968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2171" w:rsidRDefault="007E2171" w:rsidP="007E2171">
      <w:pPr>
        <w:pStyle w:val="a3"/>
        <w:rPr>
          <w:rFonts w:ascii="TimesNewRomanPS" w:hAnsi="TimesNewRomanPS"/>
          <w:b/>
          <w:bCs/>
          <w:i/>
          <w:iCs/>
        </w:rPr>
      </w:pPr>
    </w:p>
    <w:p w:rsidR="001D6342" w:rsidRPr="00D80F21" w:rsidRDefault="001D6342" w:rsidP="001D6342">
      <w:pPr>
        <w:pStyle w:val="1"/>
      </w:pPr>
      <w:r>
        <w:t xml:space="preserve">Вопросы </w:t>
      </w:r>
      <w:r>
        <w:rPr>
          <w:lang w:val="en-US"/>
        </w:rPr>
        <w:t>и</w:t>
      </w:r>
      <w:proofErr w:type="spellStart"/>
      <w:r>
        <w:t>тоговой</w:t>
      </w:r>
      <w:proofErr w:type="spellEnd"/>
      <w:r>
        <w:t xml:space="preserve"> формы контроля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Государство – это…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Государственная власть – это…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Процесс управления – это…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Основные признаки современного государства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Структура механизма государства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Современная модель государственного управления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Публичное управление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Модель публичного управления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Государственные структуры публичного управления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Общественные структуры публичного управления</w:t>
      </w:r>
    </w:p>
    <w:p w:rsidR="001D6342" w:rsidRPr="003F1257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rPr>
          <w:lang w:val="en-US"/>
        </w:rPr>
        <w:t>Governance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Составные элементы политической сети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Политические сообщества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Профессиональные сети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proofErr w:type="spellStart"/>
      <w:r>
        <w:t>Межуправленческие</w:t>
      </w:r>
      <w:proofErr w:type="spellEnd"/>
      <w:r>
        <w:t xml:space="preserve"> сети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Сети производителей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Проблемные сети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Свойства координационного государства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Администрирование – это…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Стратегические задачи ГМУ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Стратегические задачи ГМА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Современное ГМА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Реформа – это…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Причины административных реформ в России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Приоритеты административной реформы в России;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Содержание административной реформы в России;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lastRenderedPageBreak/>
        <w:t>Итоги реформ в России в 2000-ые годы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Государственная служба – это…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Виды государственной службы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Требования приемы на ГГС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Федеральная государственная служба иных видов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Государственные должности не равные государственной службе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Основные положения государственной службы в Конституции РФ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Принципы государственной службы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Полномочия органов государственной власти в области местного самоуправления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Основные полномочия высшего исполнительного органа государственной власти субъекта РФ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Выборный представительный орган местного самоуправления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Муниципальное управление – это…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Муниципальное образование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Муниципальное хозяйство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Условия федерализма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Суть 12 статьи Конституции РФ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Взаимосвязь государственной и муниципальной служб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Муниципальная служба – это…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Программа реформирования государственной службы от 10 марта 2009 г.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Общественная служба и общественные объединения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Самоуправляемые организации в РФ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Генезис правового регулирования государственной службы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Невозможные элементы финансирования государственной службы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Финансирование государственной службы в РФ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Демократические противоречия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Конкурс в системе ГМС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Первый этап конкурсного отбора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Информация о конкурсе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Документы для участия в конкурсе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Второй этап конкурсного отбора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Методы оценки соискателей на ГМС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Конкурс не проводится если…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Служебный контракт – это…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lastRenderedPageBreak/>
        <w:t>Права государственного гражданского и муниципального служащих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Обязанности государственного гражданского и муниципального служащих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Ограничения, связанные с прохождением ГМС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Запреты, связанные с прохождением ГМС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Квалификационный экзамен – это…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Кто освобождается от квалификационного экзамена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Процедура проведения квалификационного экзамена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Аттестация – это…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Внеочередная аттестация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Аттестации не подлежат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Состав аттестационной комиссии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Оплата труда ГМС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Дополнительные выплаты на ГМС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Основные гарантии ГМС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Поощрения и награждения ГМС</w:t>
      </w:r>
    </w:p>
    <w:p w:rsidR="001D6342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Испытания при прохождении ГМС</w:t>
      </w:r>
    </w:p>
    <w:p w:rsidR="001D6342" w:rsidRPr="00715E1B" w:rsidRDefault="001D6342" w:rsidP="001D6342">
      <w:pPr>
        <w:pStyle w:val="a6"/>
        <w:numPr>
          <w:ilvl w:val="0"/>
          <w:numId w:val="3"/>
        </w:numPr>
        <w:spacing w:line="360" w:lineRule="auto"/>
        <w:jc w:val="both"/>
      </w:pPr>
      <w:r>
        <w:t>Для кого не устанавливаются испытания при прохождении ГМС</w:t>
      </w:r>
    </w:p>
    <w:p w:rsidR="00A04551" w:rsidRDefault="00A04551"/>
    <w:sectPr w:rsidR="00A04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30CC8"/>
    <w:multiLevelType w:val="hybridMultilevel"/>
    <w:tmpl w:val="FDFAE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3943A1A"/>
    <w:multiLevelType w:val="multilevel"/>
    <w:tmpl w:val="4C54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FE375D9"/>
    <w:multiLevelType w:val="multilevel"/>
    <w:tmpl w:val="8E6A0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109"/>
    <w:rsid w:val="001D6342"/>
    <w:rsid w:val="001D773D"/>
    <w:rsid w:val="002E2C91"/>
    <w:rsid w:val="007E2171"/>
    <w:rsid w:val="00801109"/>
    <w:rsid w:val="00970FDE"/>
    <w:rsid w:val="00A0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71"/>
  </w:style>
  <w:style w:type="paragraph" w:styleId="1">
    <w:name w:val="heading 1"/>
    <w:basedOn w:val="a"/>
    <w:link w:val="10"/>
    <w:uiPriority w:val="9"/>
    <w:qFormat/>
    <w:rsid w:val="001D63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2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17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D77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63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71"/>
  </w:style>
  <w:style w:type="paragraph" w:styleId="1">
    <w:name w:val="heading 1"/>
    <w:basedOn w:val="a"/>
    <w:link w:val="10"/>
    <w:uiPriority w:val="9"/>
    <w:qFormat/>
    <w:rsid w:val="001D63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2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17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D77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63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2528</Characters>
  <Application>Microsoft Office Word</Application>
  <DocSecurity>0</DocSecurity>
  <Lines>21</Lines>
  <Paragraphs>5</Paragraphs>
  <ScaleCrop>false</ScaleCrop>
  <Company>МИИТ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 Олег Николаевич</dc:creator>
  <cp:keywords/>
  <dc:description/>
  <cp:lastModifiedBy>Макаров Олег Николаевич</cp:lastModifiedBy>
  <cp:revision>8</cp:revision>
  <dcterms:created xsi:type="dcterms:W3CDTF">2022-02-07T10:40:00Z</dcterms:created>
  <dcterms:modified xsi:type="dcterms:W3CDTF">2022-09-28T15:01:00Z</dcterms:modified>
</cp:coreProperties>
</file>