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B93E9" w14:textId="77777777" w:rsidR="00035494" w:rsidRDefault="00035494" w:rsidP="00035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1164377" w14:textId="0A7E056E" w:rsidR="00035494" w:rsidRDefault="00035494" w:rsidP="00035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</w:t>
      </w:r>
      <w:r w:rsidRPr="00035494">
        <w:rPr>
          <w:rFonts w:ascii="Times New Roman" w:hAnsi="Times New Roman"/>
          <w:b/>
          <w:color w:val="2C2D2E"/>
          <w:lang w:eastAsia="ru-RU"/>
        </w:rPr>
        <w:t>Документационное обеспечение международных логистических процессов</w:t>
      </w:r>
      <w:r>
        <w:rPr>
          <w:rFonts w:ascii="Times New Roman" w:hAnsi="Times New Roman"/>
          <w:b/>
          <w:color w:val="2C2D2E"/>
          <w:lang w:eastAsia="ru-RU"/>
        </w:rPr>
        <w:t>»</w:t>
      </w:r>
    </w:p>
    <w:p w14:paraId="1FA30981" w14:textId="77777777" w:rsidR="00035494" w:rsidRDefault="00035494" w:rsidP="0003549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630F93D" w14:textId="4BAE7E5F" w:rsidR="008B144C" w:rsidRDefault="008B144C" w:rsidP="008B144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44C">
        <w:rPr>
          <w:rFonts w:ascii="Times New Roman" w:hAnsi="Times New Roman" w:cs="Times New Roman"/>
          <w:sz w:val="28"/>
          <w:szCs w:val="28"/>
        </w:rPr>
        <w:t>Объект и предмет документационного обеспечения международных логистических процессов.</w:t>
      </w:r>
    </w:p>
    <w:p w14:paraId="3895AD61" w14:textId="5516BD39" w:rsidR="008B144C" w:rsidRDefault="008B144C" w:rsidP="008B144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Pr="008B144C">
        <w:rPr>
          <w:rFonts w:ascii="Times New Roman" w:hAnsi="Times New Roman" w:cs="Times New Roman"/>
          <w:sz w:val="28"/>
          <w:szCs w:val="28"/>
        </w:rPr>
        <w:t>документационного обеспечения международных логистических процессов.</w:t>
      </w:r>
    </w:p>
    <w:p w14:paraId="7AF8BD61" w14:textId="4AC08413" w:rsidR="00982F31" w:rsidRDefault="00982F31" w:rsidP="008B144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его признаки и функции.</w:t>
      </w:r>
    </w:p>
    <w:p w14:paraId="2FAFFB7C" w14:textId="74D4FADC" w:rsidR="008B144C" w:rsidRPr="00982F31" w:rsidRDefault="008B144C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документов по </w:t>
      </w:r>
      <w:r w:rsidRPr="008B144C">
        <w:rPr>
          <w:rFonts w:ascii="Times New Roman" w:hAnsi="Times New Roman" w:cs="Times New Roman"/>
          <w:sz w:val="28"/>
          <w:szCs w:val="28"/>
        </w:rPr>
        <w:t>месту составления</w:t>
      </w:r>
      <w:r w:rsidR="00982F31">
        <w:rPr>
          <w:rFonts w:ascii="Times New Roman" w:hAnsi="Times New Roman" w:cs="Times New Roman"/>
          <w:sz w:val="28"/>
          <w:szCs w:val="28"/>
        </w:rPr>
        <w:t xml:space="preserve">, </w:t>
      </w:r>
      <w:r w:rsidRPr="00982F31">
        <w:rPr>
          <w:rFonts w:ascii="Times New Roman" w:hAnsi="Times New Roman" w:cs="Times New Roman"/>
          <w:sz w:val="28"/>
          <w:szCs w:val="28"/>
        </w:rPr>
        <w:t>по месту составления</w:t>
      </w:r>
      <w:r w:rsidR="00982F31">
        <w:rPr>
          <w:rFonts w:ascii="Times New Roman" w:hAnsi="Times New Roman" w:cs="Times New Roman"/>
          <w:sz w:val="28"/>
          <w:szCs w:val="28"/>
        </w:rPr>
        <w:t xml:space="preserve">, </w:t>
      </w:r>
      <w:r w:rsidRPr="00982F31">
        <w:rPr>
          <w:rFonts w:ascii="Times New Roman" w:hAnsi="Times New Roman" w:cs="Times New Roman"/>
          <w:sz w:val="28"/>
          <w:szCs w:val="28"/>
        </w:rPr>
        <w:t>по наименованию</w:t>
      </w:r>
      <w:r w:rsidR="00982F31">
        <w:rPr>
          <w:rFonts w:ascii="Times New Roman" w:hAnsi="Times New Roman" w:cs="Times New Roman"/>
          <w:sz w:val="28"/>
          <w:szCs w:val="28"/>
        </w:rPr>
        <w:t xml:space="preserve">, </w:t>
      </w:r>
      <w:r w:rsidRPr="00982F31">
        <w:rPr>
          <w:rFonts w:ascii="Times New Roman" w:hAnsi="Times New Roman" w:cs="Times New Roman"/>
          <w:sz w:val="28"/>
          <w:szCs w:val="28"/>
        </w:rPr>
        <w:t>по срокам хранения.</w:t>
      </w:r>
    </w:p>
    <w:p w14:paraId="1D85C968" w14:textId="53BF87F6" w:rsidR="00DB35B8" w:rsidRDefault="008B144C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документов по </w:t>
      </w:r>
      <w:r w:rsidRPr="008B144C">
        <w:rPr>
          <w:rFonts w:ascii="Times New Roman" w:hAnsi="Times New Roman" w:cs="Times New Roman"/>
          <w:sz w:val="28"/>
          <w:szCs w:val="28"/>
        </w:rPr>
        <w:t>форме изложения</w:t>
      </w:r>
      <w:r w:rsidR="00982F31">
        <w:rPr>
          <w:rFonts w:ascii="Times New Roman" w:hAnsi="Times New Roman" w:cs="Times New Roman"/>
          <w:sz w:val="28"/>
          <w:szCs w:val="28"/>
        </w:rPr>
        <w:t xml:space="preserve">, </w:t>
      </w:r>
      <w:r w:rsidRPr="00982F31">
        <w:rPr>
          <w:rFonts w:ascii="Times New Roman" w:hAnsi="Times New Roman" w:cs="Times New Roman"/>
          <w:sz w:val="28"/>
          <w:szCs w:val="28"/>
        </w:rPr>
        <w:t>по срокам исполнения</w:t>
      </w:r>
      <w:r w:rsidR="00982F31">
        <w:rPr>
          <w:rFonts w:ascii="Times New Roman" w:hAnsi="Times New Roman" w:cs="Times New Roman"/>
          <w:sz w:val="28"/>
          <w:szCs w:val="28"/>
        </w:rPr>
        <w:t xml:space="preserve">, </w:t>
      </w:r>
      <w:r w:rsidRPr="00982F31">
        <w:rPr>
          <w:rFonts w:ascii="Times New Roman" w:hAnsi="Times New Roman" w:cs="Times New Roman"/>
          <w:sz w:val="28"/>
          <w:szCs w:val="28"/>
        </w:rPr>
        <w:t>по степени гласности</w:t>
      </w:r>
      <w:r w:rsidR="00982F31">
        <w:rPr>
          <w:rFonts w:ascii="Times New Roman" w:hAnsi="Times New Roman" w:cs="Times New Roman"/>
          <w:sz w:val="28"/>
          <w:szCs w:val="28"/>
        </w:rPr>
        <w:t xml:space="preserve">, по </w:t>
      </w:r>
      <w:r w:rsidRPr="00982F31">
        <w:rPr>
          <w:rFonts w:ascii="Times New Roman" w:hAnsi="Times New Roman" w:cs="Times New Roman"/>
          <w:sz w:val="28"/>
          <w:szCs w:val="28"/>
        </w:rPr>
        <w:t>способу фиксации.</w:t>
      </w:r>
    </w:p>
    <w:p w14:paraId="79202276" w14:textId="5AEEED8D" w:rsidR="00982F31" w:rsidRDefault="00982F31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документов.</w:t>
      </w:r>
    </w:p>
    <w:p w14:paraId="07A91C01" w14:textId="2C8C0CC5" w:rsidR="00982F31" w:rsidRDefault="00982F31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Стандартизация и унификация документов.</w:t>
      </w:r>
    </w:p>
    <w:p w14:paraId="408DA394" w14:textId="7B62CED8" w:rsidR="00982F31" w:rsidRDefault="00982F31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документооборот и использование его на транспорте.</w:t>
      </w:r>
    </w:p>
    <w:p w14:paraId="574FA938" w14:textId="77777777" w:rsidR="001D7087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электронного документооборота: классификация, возможности, характеристика.</w:t>
      </w:r>
      <w:r w:rsidRPr="001D7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2D20C" w14:textId="3B6CC85F" w:rsidR="001D7087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автоматизированная система электронного документооборота (ЕАСД).</w:t>
      </w:r>
    </w:p>
    <w:p w14:paraId="38963AF5" w14:textId="05976CFE" w:rsidR="00982F31" w:rsidRDefault="00982F31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использующиеся в логистических системах.</w:t>
      </w:r>
    </w:p>
    <w:p w14:paraId="477A0271" w14:textId="29A30209" w:rsidR="00982F31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F31">
        <w:rPr>
          <w:rFonts w:ascii="Times New Roman" w:hAnsi="Times New Roman" w:cs="Times New Roman"/>
          <w:sz w:val="28"/>
          <w:szCs w:val="28"/>
        </w:rPr>
        <w:t>Документы, использующиеся в системах управления международными цепями поставок.</w:t>
      </w:r>
    </w:p>
    <w:p w14:paraId="6D264CEF" w14:textId="2D016596" w:rsidR="00982F31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F31">
        <w:rPr>
          <w:rFonts w:ascii="Times New Roman" w:hAnsi="Times New Roman" w:cs="Times New Roman"/>
          <w:sz w:val="28"/>
          <w:szCs w:val="28"/>
        </w:rPr>
        <w:t>Формы регистрации документов.</w:t>
      </w:r>
    </w:p>
    <w:p w14:paraId="2A97339A" w14:textId="34DCFD68" w:rsidR="00982F31" w:rsidRDefault="00982F31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Реквизиты документов, требования к их оформлению.</w:t>
      </w:r>
    </w:p>
    <w:p w14:paraId="14F46354" w14:textId="4172D4F0" w:rsidR="00982F31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Юридическая сила документов.</w:t>
      </w:r>
    </w:p>
    <w:p w14:paraId="438087AA" w14:textId="77777777" w:rsidR="001D7087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87">
        <w:rPr>
          <w:rFonts w:ascii="Times New Roman" w:hAnsi="Times New Roman" w:cs="Times New Roman"/>
          <w:sz w:val="28"/>
          <w:szCs w:val="28"/>
        </w:rPr>
        <w:t xml:space="preserve">Деловая переписка. </w:t>
      </w:r>
    </w:p>
    <w:p w14:paraId="4760E973" w14:textId="59ADF82F" w:rsidR="001D7087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87">
        <w:rPr>
          <w:rFonts w:ascii="Times New Roman" w:hAnsi="Times New Roman" w:cs="Times New Roman"/>
          <w:sz w:val="28"/>
          <w:szCs w:val="28"/>
        </w:rPr>
        <w:t xml:space="preserve">Язык управленческих документов. </w:t>
      </w:r>
    </w:p>
    <w:p w14:paraId="0E5737EB" w14:textId="0216F905" w:rsidR="001D7087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87">
        <w:rPr>
          <w:rFonts w:ascii="Times New Roman" w:hAnsi="Times New Roman" w:cs="Times New Roman"/>
          <w:sz w:val="28"/>
          <w:szCs w:val="28"/>
        </w:rPr>
        <w:t>Особенности официально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7087">
        <w:rPr>
          <w:rFonts w:ascii="Times New Roman" w:hAnsi="Times New Roman" w:cs="Times New Roman"/>
          <w:sz w:val="28"/>
          <w:szCs w:val="28"/>
        </w:rPr>
        <w:t>делового стиля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2604A" w14:textId="2CBA9BE0" w:rsidR="001D7087" w:rsidRDefault="001D7087" w:rsidP="00982F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д</w:t>
      </w:r>
      <w:r w:rsidRPr="001D7087">
        <w:rPr>
          <w:rFonts w:ascii="Times New Roman" w:hAnsi="Times New Roman" w:cs="Times New Roman"/>
          <w:sz w:val="28"/>
          <w:szCs w:val="28"/>
        </w:rPr>
        <w:t>елово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7087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7087">
        <w:rPr>
          <w:rFonts w:ascii="Times New Roman" w:hAnsi="Times New Roman" w:cs="Times New Roman"/>
          <w:sz w:val="28"/>
          <w:szCs w:val="28"/>
        </w:rPr>
        <w:t xml:space="preserve"> международного образца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5E79DC" w14:textId="6E162011" w:rsidR="001D7087" w:rsidRPr="001D7087" w:rsidRDefault="001D7087" w:rsidP="001D7087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Регистрация и контроль исполнения документов.</w:t>
      </w:r>
    </w:p>
    <w:sectPr w:rsidR="001D7087" w:rsidRPr="001D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72E44"/>
    <w:multiLevelType w:val="hybridMultilevel"/>
    <w:tmpl w:val="692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B8"/>
    <w:rsid w:val="00035494"/>
    <w:rsid w:val="001D7087"/>
    <w:rsid w:val="008B144C"/>
    <w:rsid w:val="00982F31"/>
    <w:rsid w:val="00DB35B8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986E"/>
  <w15:chartTrackingRefBased/>
  <w15:docId w15:val="{97DCC7D6-AE72-42E5-BA19-B32CB6F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4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5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B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B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3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B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B35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35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Симонова</dc:creator>
  <cp:keywords/>
  <dc:description/>
  <cp:lastModifiedBy>Рустамова Ирада Талятовна</cp:lastModifiedBy>
  <cp:revision>2</cp:revision>
  <dcterms:created xsi:type="dcterms:W3CDTF">2025-11-14T10:50:00Z</dcterms:created>
  <dcterms:modified xsi:type="dcterms:W3CDTF">2025-11-14T10:50:00Z</dcterms:modified>
</cp:coreProperties>
</file>