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D4" w:rsidRDefault="006B2CD4" w:rsidP="006B2CD4">
      <w:pPr>
        <w:pStyle w:val="31"/>
        <w:keepNext w:val="0"/>
        <w:widowControl/>
        <w:spacing w:before="0"/>
        <w:outlineLvl w:val="9"/>
      </w:pPr>
      <w: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6B2CD4" w:rsidRPr="00604066" w:rsidRDefault="006B2CD4" w:rsidP="006B2CD4"/>
    <w:p w:rsidR="006B2CD4" w:rsidRDefault="006B2CD4" w:rsidP="006B2CD4">
      <w:pPr>
        <w:pStyle w:val="31"/>
        <w:keepNext w:val="0"/>
        <w:widowControl/>
        <w:spacing w:before="0"/>
        <w:outlineLvl w:val="9"/>
      </w:pPr>
      <w:r>
        <w:t>«</w:t>
      </w:r>
      <w:r w:rsidRPr="006B2CD4">
        <w:t>Использование беспилотных летательных аппаратов в области строительства и содержания транспортных объектов</w:t>
      </w:r>
      <w:r>
        <w:t xml:space="preserve">» </w:t>
      </w: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A93941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аттестации необходимо ответить на 2 вопроса.</w:t>
      </w:r>
    </w:p>
    <w:p w:rsidR="00A93941" w:rsidRDefault="00A93941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0F95" w:rsidRPr="004E0F95" w:rsidRDefault="004E0F95" w:rsidP="004E0F95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  <w:r w:rsidRPr="004E0F95">
        <w:rPr>
          <w:spacing w:val="3"/>
        </w:rPr>
        <w:t>Ниже — перечень из 20 вопросов по использованию беспилотных летательных аппаратов (БПЛА) в строительстве и содержании транспортных объектов.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Какие ключевые задачи в области строительства и содержания транспортных объектов можно решать с помощью БПЛА?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 БПЛА применяются при проведении проектно</w:t>
      </w:r>
      <w:r w:rsidRPr="004E0F95">
        <w:rPr>
          <w:spacing w:val="3"/>
        </w:rPr>
        <w:noBreakHyphen/>
        <w:t>изыскательских работ на транспортных объектах?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В чём заключаются преимущества аэрофотосъёмки с БПЛА по сравнению с традиционными методами топографической съёмки?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 БПЛА помогают создавать цифровые модели местности (ЦММ) и цифровые двойники транспортных объектов?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 xml:space="preserve">Какие технологии (RTK, фотограмметрия, </w:t>
      </w:r>
      <w:proofErr w:type="spellStart"/>
      <w:r w:rsidRPr="004E0F95">
        <w:rPr>
          <w:spacing w:val="3"/>
        </w:rPr>
        <w:t>LiDAR</w:t>
      </w:r>
      <w:proofErr w:type="spellEnd"/>
      <w:r w:rsidRPr="004E0F95">
        <w:rPr>
          <w:spacing w:val="3"/>
        </w:rPr>
        <w:t>) используются на БПЛА для повышения точности геодезических измерений?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 БПЛА интегрируются с системами информационного моделирования зданий (BIM) при строительстве транспортных объектов?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Каким образом БПЛА способствуют контролю объёмов и сохранности строительных материалов на площадках?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 с помощью БПЛА осуществляется мониторинг хода строительства транспортных объектов в реальном времени?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Какие меры безопасности на стройплощадках можно усилить за счёт применения БПЛА?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 БПЛА используются для инспекции труднодоступных или опасных зон при строительстве и эксплуатации транспортных объектов?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В чём состоит роль БПЛА при обследовании мостов, тоннелей и других сложных инженерных сооружений?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lastRenderedPageBreak/>
        <w:t>Как БПЛА помогают выявлять дефекты и повреждения дорожных покрытий и элементов инфраструктуры?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Какие программные решения применяются для обработки данных, полученных с БПЛА при строительстве и содержании транспортных объектов?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Каковы экономические выгоды от использования БПЛА в сравнении с традиционными методами контроля и инспекции?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Какие нормативные и правовые ограничения существуют для применения БПЛА в строительной отрасли и на транспортных объектах?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 организуется полётная деятельность БПЛА на строительных площадках с учётом требований авиационного надзора?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Какие типы БПЛА (</w:t>
      </w:r>
      <w:proofErr w:type="spellStart"/>
      <w:r w:rsidRPr="004E0F95">
        <w:rPr>
          <w:spacing w:val="3"/>
        </w:rPr>
        <w:t>мультироторные</w:t>
      </w:r>
      <w:proofErr w:type="spellEnd"/>
      <w:r w:rsidRPr="004E0F95">
        <w:rPr>
          <w:spacing w:val="3"/>
        </w:rPr>
        <w:t>, самолётного типа и др.) наиболее эффективны для различных задач строительства и содержания транспортных объектов?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 БПЛА применяются для экологического мониторинга и контроля воздействия строительства на окружающую среду?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Каковы перспективы использования БПЛА для автоматизации транспортировки строительных материалов и оборудования на высотных объектах?</w:t>
      </w:r>
    </w:p>
    <w:p w:rsidR="004E0F95" w:rsidRPr="004E0F95" w:rsidRDefault="004E0F95" w:rsidP="004E0F95">
      <w:pPr>
        <w:pStyle w:val="a3"/>
        <w:numPr>
          <w:ilvl w:val="0"/>
          <w:numId w:val="36"/>
        </w:numPr>
        <w:shd w:val="clear" w:color="auto" w:fill="FFFFFF"/>
        <w:spacing w:before="120" w:beforeAutospacing="0" w:after="0" w:afterAutospacing="0" w:line="420" w:lineRule="atLeast"/>
        <w:ind w:left="0"/>
        <w:rPr>
          <w:spacing w:val="3"/>
        </w:rPr>
      </w:pPr>
      <w:r w:rsidRPr="004E0F95">
        <w:rPr>
          <w:spacing w:val="3"/>
        </w:rPr>
        <w:t>Какие навыки и компетенции требуются персоналу для эффективного управления БПЛА в строительной отрасли?</w:t>
      </w:r>
    </w:p>
    <w:p w:rsidR="0043441F" w:rsidRPr="004E0F95" w:rsidRDefault="0043441F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Pr="004E0F95" w:rsidRDefault="004E0F95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4E0F95">
        <w:rPr>
          <w:rFonts w:ascii="Times New Roman" w:hAnsi="Times New Roman"/>
          <w:b/>
          <w:bCs/>
          <w:sz w:val="24"/>
          <w:szCs w:val="24"/>
        </w:rPr>
        <w:t>Тестовые задания.</w:t>
      </w:r>
    </w:p>
    <w:p w:rsidR="004E0F95" w:rsidRPr="004E0F95" w:rsidRDefault="004E0F95" w:rsidP="004E0F95">
      <w:pPr>
        <w:shd w:val="clear" w:color="auto" w:fill="FFFFFF"/>
        <w:spacing w:before="120" w:after="120" w:line="420" w:lineRule="atLeast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Ниже — 20 тестовых заданий по теме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«Использование беспилотных летательных аппаратов (БПЛА) в строительстве и содержании транспортных объектов»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. К каждому вопросу прилагается 4 варианта ответа; правильный вариант выделен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жирным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Какая задача НЕ относится к типичным применениям БПЛА в строительстве транспортных объектов?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аэрофотосъёмка и создание 3D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noBreakHyphen/>
        <w:t>моделей;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 контроль объёмов земляных работ;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доставка крупногабаритных строительных материалов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мониторинг состояния дорожного покрытия.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lastRenderedPageBreak/>
        <w:t>Какой метод съёмки с БПЛА обеспечивает наивысшую точность для геодезических работ?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визуальная фотофиксация;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 мультиспектральная съёмка;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 </w:t>
      </w:r>
      <w:proofErr w:type="spellStart"/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LiDAR</w:t>
      </w:r>
      <w:proofErr w:type="spellEnd"/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noBreakHyphen/>
        <w:t>сканирование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тепловизионная съёмка.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Что такое RTK в контексте БПЛА?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тип двигателя БПЛА;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технология высокоточной геодезической привязки в реальном времени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система автоматического возврата на базу;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протокол шифрования данных.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Какой тип БПЛА наиболее удобен для детального обследования мостов и тоннелей?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самолётного типа с фиксированным крылом;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proofErr w:type="spellStart"/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мультироторный</w:t>
      </w:r>
      <w:proofErr w:type="spellEnd"/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 xml:space="preserve"> (квадрокоптер/</w:t>
      </w:r>
      <w:proofErr w:type="spellStart"/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гексакоптер</w:t>
      </w:r>
      <w:proofErr w:type="spellEnd"/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)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гибридный вертикальный взлёт/посадка;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дирижабль.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Какое ПО чаще всего используют для обработки данных БПЛА в строительстве?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 xml:space="preserve">а) </w:t>
      </w:r>
      <w:proofErr w:type="spellStart"/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AutoCAD</w:t>
      </w:r>
      <w:proofErr w:type="spellEnd"/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proofErr w:type="spellStart"/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Agisoft</w:t>
      </w:r>
      <w:proofErr w:type="spellEnd"/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 xml:space="preserve"> </w:t>
      </w:r>
      <w:proofErr w:type="spellStart"/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Metashape</w:t>
      </w:r>
      <w:proofErr w:type="spellEnd"/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 xml:space="preserve"> / Pix4D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 xml:space="preserve">в) </w:t>
      </w:r>
      <w:proofErr w:type="spellStart"/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Microsoft</w:t>
      </w:r>
      <w:proofErr w:type="spellEnd"/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Excel</w:t>
      </w:r>
      <w:proofErr w:type="spellEnd"/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 xml:space="preserve">г) </w:t>
      </w:r>
      <w:proofErr w:type="spellStart"/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Adobe</w:t>
      </w:r>
      <w:proofErr w:type="spellEnd"/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Photoshop</w:t>
      </w:r>
      <w:proofErr w:type="spellEnd"/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Какова основная цель использования БПЛА для экологического мониторинга на стройплощадках?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подсчёт численности рабочих;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контроль пылеобразования и выбросов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фиксация времени перерывов;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наблюдение за дикими животными.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Какой нормативный документ в РФ регулирует полёты БПЛА над стройплощадками?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Градостроительный кодекс РФ;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Федеральные правила использования воздушного пространства РФ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lastRenderedPageBreak/>
        <w:t>в) Трудовой кодекс РФ;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СанПиН по охране труда.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Что означает термин «цифровая модель местности» (ЦММ) в контексте БПЛА?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3D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noBreakHyphen/>
        <w:t>модель здания в BIM;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трёхмерное представление рельефа и объектов на территории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схема электропроводки объекта;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график поставок материалов.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Какой параметр БПЛА критичен для длительных инспекций линейных объектов (дорог, ж/д путей)?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максимальная скорость;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время полёта от одной зарядки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количество камер;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цвет корпуса.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 БПЛА помогают в контроле сохранности стройматериалов на площадке?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автоматически перемещают материалы;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фиксируют объёмы и выявляют несанкционированный вывоз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подогревают бетон в холодное время;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распыляют защитные составы.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Какой вид съёмки БПЛА позволяет выявлять трещины и дефекты дорожного покрытия?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инфракрасная съёмка;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высокоразрешающая фотограмметрия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радиолокационная съёмка;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ультрафиолетовая съёмка.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Что такое BIM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noBreakHyphen/>
        <w:t>интеграция данных БПЛА?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использование БПЛА для 3D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noBreakHyphen/>
        <w:t>печати зданий;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включение данных съёмки в информационную модель объекта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управление стройкой через VR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noBreakHyphen/>
        <w:t>очки;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автоматизация бухгалтерии строительства.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Какой фактор ограничивает применение БПЛА в густозаселённых городских зонах?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высокая стоимость оборудования;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lastRenderedPageBreak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требования авиационной безопасности и зоны запрета полётов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недостаток квалифицированных операторов;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низкая скорость передачи данных.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Какова роль БПЛА при обследовании труднодоступных зон (например, опор мостов)?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доставка рабочих к месту осмотра;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бесконтактная инспекция с высоким разрешением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выполнение сварочных работ;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установка датчиков мониторинга.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Какой датчик БПЛА полезен для выявления перегрева элементов инфраструктуры?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магнитометр;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 барометр;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тепловизор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акселерометр.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Что является ключевым преимуществом БПЛА перед наземной инспекцией?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возможность работать под водой;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доступ к опасным/труднодоступным зонам без риска для людей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полная автоматизация строительства;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отсутствие необходимости в разрешении на полёт.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Какой этап строительства чаще всего мониторят с помощью БПЛА?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проектирование;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земляные работы и возведение каркаса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внутренняя отделка;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уборка территории после сдачи объекта.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Какой формат данных обычно получают после обработки фотограмметрии с БПЛА?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текстовый отчёт;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облако точек и 3D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noBreakHyphen/>
        <w:t>модель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аудиозапись;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чертёж в масштабе 1:100.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lastRenderedPageBreak/>
        <w:t>Что необходимо для легального применения БПЛА на стройке?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только покупка аппарата;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регистрация БПЛА и разрешение на полёт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согласие соседей;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страховка от повреждения имущества.</w:t>
      </w:r>
    </w:p>
    <w:p w:rsidR="004E0F95" w:rsidRPr="004E0F95" w:rsidRDefault="004E0F95" w:rsidP="004E0F95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Какой экономический эффект даёт использование БПЛА в строительстве?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а) увеличение стоимости объекта;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б) </w:t>
      </w: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сокращение сроков инспекции и снижение затрат на ручной труд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t>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в) рост зарплат персонала;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г) увеличение количества подрядчиков.</w:t>
      </w:r>
    </w:p>
    <w:p w:rsidR="004E0F95" w:rsidRPr="004E0F95" w:rsidRDefault="004E0F95" w:rsidP="004E0F95">
      <w:pPr>
        <w:shd w:val="clear" w:color="auto" w:fill="FFFFFF"/>
        <w:spacing w:before="120" w:after="0" w:line="420" w:lineRule="atLeast"/>
        <w:rPr>
          <w:rFonts w:ascii="Times New Roman" w:hAnsi="Times New Roman"/>
          <w:spacing w:val="3"/>
          <w:sz w:val="24"/>
          <w:szCs w:val="24"/>
          <w:lang w:eastAsia="ru-RU"/>
        </w:rPr>
      </w:pPr>
      <w:r w:rsidRPr="004E0F95">
        <w:rPr>
          <w:rFonts w:ascii="Times New Roman" w:hAnsi="Times New Roman"/>
          <w:b/>
          <w:bCs/>
          <w:spacing w:val="3"/>
          <w:sz w:val="24"/>
          <w:szCs w:val="24"/>
          <w:lang w:eastAsia="ru-RU"/>
        </w:rPr>
        <w:t>Ключ к тесту: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1 – в; 2 – в; 3 – б; 4 – б; 5 – б; 6 – б; 7 – б; 8 – б; 9 – б; 10 – б;</w:t>
      </w:r>
      <w:r w:rsidRPr="004E0F95">
        <w:rPr>
          <w:rFonts w:ascii="Times New Roman" w:hAnsi="Times New Roman"/>
          <w:spacing w:val="3"/>
          <w:sz w:val="24"/>
          <w:szCs w:val="24"/>
          <w:lang w:eastAsia="ru-RU"/>
        </w:rPr>
        <w:br/>
        <w:t>11 – б; 12 – б; 13 – б; 14 – б; 15 – в; 16 – б; 17 – б; 18 – б; 19 – б; 20 – б.</w:t>
      </w:r>
    </w:p>
    <w:p w:rsidR="004E0F95" w:rsidRPr="004E0F95" w:rsidRDefault="004E0F95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Pr="004E0F95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Pr="004E0F95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bookmarkEnd w:id="0"/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64D8" w:rsidRDefault="00E464D8"/>
    <w:sectPr w:rsidR="00E4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D8E"/>
    <w:multiLevelType w:val="hybridMultilevel"/>
    <w:tmpl w:val="A50E8E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690"/>
    <w:multiLevelType w:val="hybridMultilevel"/>
    <w:tmpl w:val="5122D4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115"/>
    <w:multiLevelType w:val="hybridMultilevel"/>
    <w:tmpl w:val="2876A5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A1C"/>
    <w:multiLevelType w:val="hybridMultilevel"/>
    <w:tmpl w:val="7F7055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3AC2"/>
    <w:multiLevelType w:val="hybridMultilevel"/>
    <w:tmpl w:val="AC18A6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20ED"/>
    <w:multiLevelType w:val="hybridMultilevel"/>
    <w:tmpl w:val="D6681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72C2"/>
    <w:multiLevelType w:val="hybridMultilevel"/>
    <w:tmpl w:val="79808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6483"/>
    <w:multiLevelType w:val="hybridMultilevel"/>
    <w:tmpl w:val="926A60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84232"/>
    <w:multiLevelType w:val="hybridMultilevel"/>
    <w:tmpl w:val="61B287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5227"/>
    <w:multiLevelType w:val="hybridMultilevel"/>
    <w:tmpl w:val="D892E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F10F9"/>
    <w:multiLevelType w:val="hybridMultilevel"/>
    <w:tmpl w:val="CA0809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035"/>
    <w:multiLevelType w:val="hybridMultilevel"/>
    <w:tmpl w:val="00CAB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1B9"/>
    <w:multiLevelType w:val="hybridMultilevel"/>
    <w:tmpl w:val="BCC44B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402E4"/>
    <w:multiLevelType w:val="multilevel"/>
    <w:tmpl w:val="039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75F11"/>
    <w:multiLevelType w:val="hybridMultilevel"/>
    <w:tmpl w:val="CA640B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738BD"/>
    <w:multiLevelType w:val="hybridMultilevel"/>
    <w:tmpl w:val="F7D2D0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47EB2"/>
    <w:multiLevelType w:val="hybridMultilevel"/>
    <w:tmpl w:val="9F0889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A6C26"/>
    <w:multiLevelType w:val="hybridMultilevel"/>
    <w:tmpl w:val="8F24F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F1D5A"/>
    <w:multiLevelType w:val="hybridMultilevel"/>
    <w:tmpl w:val="8DA8D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107E2"/>
    <w:multiLevelType w:val="hybridMultilevel"/>
    <w:tmpl w:val="F0E422E4"/>
    <w:lvl w:ilvl="0" w:tplc="A4E44406">
      <w:start w:val="9"/>
      <w:numFmt w:val="decimal"/>
      <w:lvlText w:val="%1."/>
      <w:lvlJc w:val="left"/>
      <w:pPr>
        <w:ind w:left="472" w:hanging="360"/>
      </w:pPr>
    </w:lvl>
    <w:lvl w:ilvl="1" w:tplc="04190019">
      <w:start w:val="1"/>
      <w:numFmt w:val="lowerLetter"/>
      <w:lvlText w:val="%2."/>
      <w:lvlJc w:val="left"/>
      <w:pPr>
        <w:ind w:left="1192" w:hanging="360"/>
      </w:pPr>
    </w:lvl>
    <w:lvl w:ilvl="2" w:tplc="0419001B">
      <w:start w:val="1"/>
      <w:numFmt w:val="lowerRoman"/>
      <w:lvlText w:val="%3."/>
      <w:lvlJc w:val="right"/>
      <w:pPr>
        <w:ind w:left="1912" w:hanging="180"/>
      </w:pPr>
    </w:lvl>
    <w:lvl w:ilvl="3" w:tplc="0419000F">
      <w:start w:val="1"/>
      <w:numFmt w:val="decimal"/>
      <w:lvlText w:val="%4."/>
      <w:lvlJc w:val="left"/>
      <w:pPr>
        <w:ind w:left="2632" w:hanging="360"/>
      </w:pPr>
    </w:lvl>
    <w:lvl w:ilvl="4" w:tplc="04190019">
      <w:start w:val="1"/>
      <w:numFmt w:val="lowerLetter"/>
      <w:lvlText w:val="%5."/>
      <w:lvlJc w:val="left"/>
      <w:pPr>
        <w:ind w:left="3352" w:hanging="360"/>
      </w:pPr>
    </w:lvl>
    <w:lvl w:ilvl="5" w:tplc="0419001B">
      <w:start w:val="1"/>
      <w:numFmt w:val="lowerRoman"/>
      <w:lvlText w:val="%6."/>
      <w:lvlJc w:val="right"/>
      <w:pPr>
        <w:ind w:left="4072" w:hanging="180"/>
      </w:pPr>
    </w:lvl>
    <w:lvl w:ilvl="6" w:tplc="0419000F">
      <w:start w:val="1"/>
      <w:numFmt w:val="decimal"/>
      <w:lvlText w:val="%7."/>
      <w:lvlJc w:val="left"/>
      <w:pPr>
        <w:ind w:left="4792" w:hanging="360"/>
      </w:pPr>
    </w:lvl>
    <w:lvl w:ilvl="7" w:tplc="04190019">
      <w:start w:val="1"/>
      <w:numFmt w:val="lowerLetter"/>
      <w:lvlText w:val="%8."/>
      <w:lvlJc w:val="left"/>
      <w:pPr>
        <w:ind w:left="5512" w:hanging="360"/>
      </w:pPr>
    </w:lvl>
    <w:lvl w:ilvl="8" w:tplc="0419001B">
      <w:start w:val="1"/>
      <w:numFmt w:val="lowerRoman"/>
      <w:lvlText w:val="%9."/>
      <w:lvlJc w:val="right"/>
      <w:pPr>
        <w:ind w:left="6232" w:hanging="180"/>
      </w:pPr>
    </w:lvl>
  </w:abstractNum>
  <w:abstractNum w:abstractNumId="20" w15:restartNumberingAfterBreak="0">
    <w:nsid w:val="4446703F"/>
    <w:multiLevelType w:val="hybridMultilevel"/>
    <w:tmpl w:val="E962E8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D0840"/>
    <w:multiLevelType w:val="hybridMultilevel"/>
    <w:tmpl w:val="622493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D3B22"/>
    <w:multiLevelType w:val="hybridMultilevel"/>
    <w:tmpl w:val="7B7CBA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07C5"/>
    <w:multiLevelType w:val="hybridMultilevel"/>
    <w:tmpl w:val="60AAD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37D82"/>
    <w:multiLevelType w:val="multilevel"/>
    <w:tmpl w:val="940AB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AF0772"/>
    <w:multiLevelType w:val="hybridMultilevel"/>
    <w:tmpl w:val="85F20E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314EB"/>
    <w:multiLevelType w:val="hybridMultilevel"/>
    <w:tmpl w:val="41EC62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B4C0F"/>
    <w:multiLevelType w:val="hybridMultilevel"/>
    <w:tmpl w:val="1EB2E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F3929"/>
    <w:multiLevelType w:val="hybridMultilevel"/>
    <w:tmpl w:val="4B9C2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202AA"/>
    <w:multiLevelType w:val="hybridMultilevel"/>
    <w:tmpl w:val="B0C85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F6C16"/>
    <w:multiLevelType w:val="hybridMultilevel"/>
    <w:tmpl w:val="C0FC1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86146"/>
    <w:multiLevelType w:val="hybridMultilevel"/>
    <w:tmpl w:val="0DF6F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92924"/>
    <w:multiLevelType w:val="hybridMultilevel"/>
    <w:tmpl w:val="085E4A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76DE2"/>
    <w:multiLevelType w:val="hybridMultilevel"/>
    <w:tmpl w:val="6DBADD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54C08"/>
    <w:multiLevelType w:val="hybridMultilevel"/>
    <w:tmpl w:val="3E34B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3DA1"/>
    <w:multiLevelType w:val="hybridMultilevel"/>
    <w:tmpl w:val="2E0CD3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70875"/>
    <w:multiLevelType w:val="hybridMultilevel"/>
    <w:tmpl w:val="3B2A2B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2B9"/>
    <w:rsid w:val="0043441F"/>
    <w:rsid w:val="004E0F95"/>
    <w:rsid w:val="006B2CD4"/>
    <w:rsid w:val="0097029C"/>
    <w:rsid w:val="00A93941"/>
    <w:rsid w:val="00E464D8"/>
    <w:rsid w:val="00E6664D"/>
    <w:rsid w:val="00E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C757"/>
  <w15:docId w15:val="{20D80E9D-BC83-450E-BEE3-78077308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2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rsid w:val="006B2CD4"/>
    <w:pPr>
      <w:keepNext/>
      <w:widowControl w:val="0"/>
      <w:spacing w:before="1000" w:after="0" w:line="240" w:lineRule="auto"/>
      <w:jc w:val="center"/>
      <w:outlineLvl w:val="2"/>
    </w:pPr>
    <w:rPr>
      <w:rFonts w:ascii="Times New Roman" w:hAnsi="Times New Roman"/>
      <w:b/>
      <w:snapToGrid w:val="0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E0F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1085</Words>
  <Characters>6191</Characters>
  <Application>Microsoft Office Word</Application>
  <DocSecurity>0</DocSecurity>
  <Lines>51</Lines>
  <Paragraphs>14</Paragraphs>
  <ScaleCrop>false</ScaleCrop>
  <Company>МИИТ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Баяндурова Александра Александровна</dc:creator>
  <cp:keywords/>
  <dc:description/>
  <cp:lastModifiedBy>Гуськова Марина Федоровна</cp:lastModifiedBy>
  <cp:revision>10</cp:revision>
  <dcterms:created xsi:type="dcterms:W3CDTF">2016-04-27T13:36:00Z</dcterms:created>
  <dcterms:modified xsi:type="dcterms:W3CDTF">2025-11-05T12:19:00Z</dcterms:modified>
</cp:coreProperties>
</file>