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D0" w:rsidRPr="00A332D0" w:rsidRDefault="00A332D0" w:rsidP="00A332D0">
      <w:pPr>
        <w:spacing w:line="276" w:lineRule="auto"/>
        <w:ind w:firstLine="709"/>
        <w:contextualSpacing/>
        <w:jc w:val="center"/>
        <w:rPr>
          <w:b/>
          <w:szCs w:val="28"/>
          <w:lang w:eastAsia="en-US"/>
        </w:rPr>
      </w:pPr>
      <w:r w:rsidRPr="00A332D0">
        <w:rPr>
          <w:b/>
          <w:szCs w:val="28"/>
          <w:lang w:eastAsia="en-US"/>
        </w:rPr>
        <w:t>Примерные оценочные материалы, применяемые при проведении</w:t>
      </w:r>
    </w:p>
    <w:p w:rsidR="00A332D0" w:rsidRPr="00A332D0" w:rsidRDefault="00A332D0" w:rsidP="00A332D0">
      <w:pPr>
        <w:spacing w:line="276" w:lineRule="auto"/>
        <w:ind w:firstLine="709"/>
        <w:contextualSpacing/>
        <w:jc w:val="center"/>
        <w:rPr>
          <w:b/>
          <w:szCs w:val="28"/>
          <w:lang w:eastAsia="en-US"/>
        </w:rPr>
      </w:pPr>
      <w:r w:rsidRPr="00A332D0">
        <w:rPr>
          <w:b/>
          <w:szCs w:val="28"/>
          <w:lang w:eastAsia="en-US"/>
        </w:rPr>
        <w:t xml:space="preserve">промежуточной аттестации по дисциплине (модулю) </w:t>
      </w:r>
    </w:p>
    <w:p w:rsidR="00A332D0" w:rsidRPr="00A332D0" w:rsidRDefault="00A332D0" w:rsidP="00A332D0">
      <w:pPr>
        <w:spacing w:line="276" w:lineRule="auto"/>
        <w:ind w:firstLine="709"/>
        <w:contextualSpacing/>
        <w:jc w:val="center"/>
        <w:rPr>
          <w:b/>
          <w:szCs w:val="28"/>
          <w:lang w:eastAsia="en-US"/>
        </w:rPr>
      </w:pPr>
    </w:p>
    <w:p w:rsidR="00A332D0" w:rsidRPr="00A332D0" w:rsidRDefault="00A332D0" w:rsidP="00A332D0">
      <w:pPr>
        <w:spacing w:line="276" w:lineRule="auto"/>
        <w:ind w:firstLine="709"/>
        <w:contextualSpacing/>
        <w:jc w:val="center"/>
        <w:rPr>
          <w:b/>
          <w:szCs w:val="28"/>
          <w:lang w:eastAsia="en-US"/>
        </w:rPr>
      </w:pPr>
      <w:r w:rsidRPr="00A332D0">
        <w:rPr>
          <w:b/>
          <w:szCs w:val="28"/>
          <w:lang w:eastAsia="en-US"/>
        </w:rPr>
        <w:t>«</w:t>
      </w:r>
      <w:r w:rsidR="003A7278">
        <w:rPr>
          <w:b/>
          <w:bCs/>
          <w:szCs w:val="28"/>
          <w:lang w:eastAsia="en-US"/>
        </w:rPr>
        <w:t>Кадровое делопроизводство</w:t>
      </w:r>
      <w:bookmarkStart w:id="0" w:name="_GoBack"/>
      <w:bookmarkEnd w:id="0"/>
      <w:r w:rsidRPr="00A332D0">
        <w:rPr>
          <w:b/>
          <w:szCs w:val="28"/>
          <w:lang w:eastAsia="en-US"/>
        </w:rPr>
        <w:t>»</w:t>
      </w:r>
    </w:p>
    <w:p w:rsidR="00A332D0" w:rsidRPr="00A332D0" w:rsidRDefault="00A332D0" w:rsidP="00A332D0">
      <w:pPr>
        <w:spacing w:line="276" w:lineRule="auto"/>
        <w:ind w:firstLine="709"/>
        <w:contextualSpacing/>
        <w:jc w:val="center"/>
        <w:rPr>
          <w:szCs w:val="28"/>
          <w:lang w:eastAsia="en-US"/>
        </w:rPr>
      </w:pPr>
    </w:p>
    <w:p w:rsidR="00A332D0" w:rsidRPr="00A332D0" w:rsidRDefault="00A332D0" w:rsidP="00A332D0">
      <w:pPr>
        <w:spacing w:line="276" w:lineRule="auto"/>
        <w:ind w:firstLine="0"/>
        <w:contextualSpacing/>
        <w:rPr>
          <w:szCs w:val="28"/>
          <w:lang w:eastAsia="en-US"/>
        </w:rPr>
      </w:pPr>
      <w:r w:rsidRPr="00A332D0">
        <w:rPr>
          <w:szCs w:val="28"/>
          <w:lang w:eastAsia="en-US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A332D0" w:rsidRPr="00A332D0" w:rsidRDefault="00A332D0" w:rsidP="00A332D0">
      <w:pPr>
        <w:spacing w:line="276" w:lineRule="auto"/>
        <w:ind w:firstLine="709"/>
        <w:contextualSpacing/>
        <w:jc w:val="center"/>
        <w:rPr>
          <w:szCs w:val="28"/>
          <w:lang w:eastAsia="en-US"/>
        </w:rPr>
      </w:pPr>
    </w:p>
    <w:p w:rsidR="00A332D0" w:rsidRPr="00A332D0" w:rsidRDefault="00A332D0" w:rsidP="00A332D0">
      <w:pPr>
        <w:spacing w:line="276" w:lineRule="auto"/>
        <w:ind w:firstLine="709"/>
        <w:contextualSpacing/>
        <w:jc w:val="center"/>
        <w:rPr>
          <w:szCs w:val="28"/>
          <w:lang w:eastAsia="en-US"/>
        </w:rPr>
      </w:pPr>
      <w:r w:rsidRPr="00A332D0">
        <w:rPr>
          <w:szCs w:val="28"/>
          <w:lang w:eastAsia="en-US"/>
        </w:rPr>
        <w:t>Примерный перечень вопросов</w:t>
      </w:r>
    </w:p>
    <w:p w:rsidR="00A332D0" w:rsidRDefault="00A332D0" w:rsidP="0046495E">
      <w:pPr>
        <w:pStyle w:val="a3"/>
        <w:ind w:firstLine="0"/>
        <w:jc w:val="center"/>
        <w:rPr>
          <w:szCs w:val="28"/>
        </w:rPr>
      </w:pPr>
    </w:p>
    <w:p w:rsidR="0094009B" w:rsidRPr="0094009B" w:rsidRDefault="0094009B" w:rsidP="0046495E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Нормативные документы (ГСДОУ, ГОСТы). Понятие стандартизации и унификации.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Классификация документов.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Реквизиты управленческих документов. Реквизиты автора, их оформление.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Требования к тесту документа.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Бланк. Виды бланков. Требования к бланкам документов.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Организационные документы.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 xml:space="preserve">Распорядительные документы. 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 xml:space="preserve">Информационно-справочные документы. 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Деловая переписка.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Документирование процессов движения кадров.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Приказы по личному составу.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Личное заявление. Ведение личных карточек.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Трудовой договор.</w:t>
      </w:r>
    </w:p>
    <w:p w:rsid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Ведение трудовых книжек. Оформление личных дел.</w:t>
      </w:r>
    </w:p>
    <w:p w:rsidR="0094009B" w:rsidRDefault="0094009B" w:rsidP="0094009B">
      <w:pPr>
        <w:pStyle w:val="a3"/>
        <w:numPr>
          <w:ilvl w:val="0"/>
          <w:numId w:val="1"/>
        </w:numPr>
        <w:jc w:val="left"/>
      </w:pPr>
      <w:r>
        <w:t xml:space="preserve">Положение о службе кадров </w:t>
      </w:r>
    </w:p>
    <w:p w:rsidR="0094009B" w:rsidRDefault="0094009B" w:rsidP="0094009B">
      <w:pPr>
        <w:pStyle w:val="a3"/>
        <w:numPr>
          <w:ilvl w:val="0"/>
          <w:numId w:val="1"/>
        </w:numPr>
        <w:jc w:val="left"/>
      </w:pPr>
      <w:r>
        <w:t xml:space="preserve">Функции службы кадров. </w:t>
      </w:r>
    </w:p>
    <w:p w:rsidR="0094009B" w:rsidRDefault="0094009B" w:rsidP="0094009B">
      <w:pPr>
        <w:pStyle w:val="a3"/>
        <w:numPr>
          <w:ilvl w:val="0"/>
          <w:numId w:val="1"/>
        </w:numPr>
        <w:jc w:val="left"/>
      </w:pPr>
      <w:r>
        <w:t xml:space="preserve">Должностная инструкция сотрудника отдела кадров. </w:t>
      </w:r>
    </w:p>
    <w:p w:rsidR="0094009B" w:rsidRDefault="0094009B" w:rsidP="0094009B">
      <w:pPr>
        <w:pStyle w:val="a3"/>
        <w:numPr>
          <w:ilvl w:val="0"/>
          <w:numId w:val="1"/>
        </w:numPr>
        <w:jc w:val="left"/>
      </w:pPr>
      <w:r>
        <w:t xml:space="preserve">Оформление приема на работу. </w:t>
      </w:r>
    </w:p>
    <w:p w:rsidR="0094009B" w:rsidRDefault="0094009B" w:rsidP="0094009B">
      <w:pPr>
        <w:pStyle w:val="a3"/>
        <w:numPr>
          <w:ilvl w:val="0"/>
          <w:numId w:val="1"/>
        </w:numPr>
        <w:jc w:val="left"/>
      </w:pPr>
      <w:r>
        <w:t xml:space="preserve">Документирование поощрений. </w:t>
      </w:r>
    </w:p>
    <w:p w:rsidR="0094009B" w:rsidRDefault="0094009B" w:rsidP="0094009B">
      <w:pPr>
        <w:pStyle w:val="a3"/>
        <w:numPr>
          <w:ilvl w:val="0"/>
          <w:numId w:val="1"/>
        </w:numPr>
        <w:jc w:val="left"/>
      </w:pPr>
      <w:r>
        <w:t>Документирование дисциплинарных взысканий.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>
        <w:t>Документирование переводов и замещений.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Технология работы с документами. Организация документооборота.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Регистрация документов.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Контроль исполнения документов.</w:t>
      </w:r>
    </w:p>
    <w:p w:rsidR="0094009B" w:rsidRPr="0094009B" w:rsidRDefault="0094009B" w:rsidP="0094009B">
      <w:pPr>
        <w:pStyle w:val="a3"/>
        <w:numPr>
          <w:ilvl w:val="0"/>
          <w:numId w:val="1"/>
        </w:numPr>
        <w:jc w:val="left"/>
        <w:rPr>
          <w:szCs w:val="28"/>
        </w:rPr>
      </w:pPr>
      <w:r w:rsidRPr="0094009B">
        <w:rPr>
          <w:szCs w:val="28"/>
        </w:rPr>
        <w:t>Номенклатура дел. Систематизация дел. Формирование дел.</w:t>
      </w:r>
    </w:p>
    <w:p w:rsidR="0094009B" w:rsidRPr="0046495E" w:rsidRDefault="0094009B" w:rsidP="0094009B">
      <w:pPr>
        <w:ind w:firstLine="0"/>
        <w:jc w:val="left"/>
        <w:rPr>
          <w:szCs w:val="28"/>
        </w:rPr>
      </w:pPr>
    </w:p>
    <w:p w:rsidR="0094009B" w:rsidRPr="00462B71" w:rsidRDefault="0094009B" w:rsidP="0094009B">
      <w:pPr>
        <w:ind w:firstLine="0"/>
        <w:jc w:val="left"/>
        <w:rPr>
          <w:szCs w:val="28"/>
          <w:lang w:eastAsia="en-US"/>
        </w:rPr>
      </w:pPr>
    </w:p>
    <w:p w:rsidR="009018DA" w:rsidRDefault="003A7278"/>
    <w:sectPr w:rsidR="0090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053C2"/>
    <w:multiLevelType w:val="hybridMultilevel"/>
    <w:tmpl w:val="31144DA2"/>
    <w:lvl w:ilvl="0" w:tplc="0E6ED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67D47"/>
    <w:multiLevelType w:val="hybridMultilevel"/>
    <w:tmpl w:val="C87E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9B"/>
    <w:rsid w:val="002E7A88"/>
    <w:rsid w:val="00353F52"/>
    <w:rsid w:val="003A7278"/>
    <w:rsid w:val="003E6F7B"/>
    <w:rsid w:val="0046495E"/>
    <w:rsid w:val="00784173"/>
    <w:rsid w:val="0094009B"/>
    <w:rsid w:val="00A332D0"/>
    <w:rsid w:val="00B469E3"/>
    <w:rsid w:val="00E2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9B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94009B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94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94009B"/>
    <w:rPr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009B"/>
    <w:pPr>
      <w:shd w:val="clear" w:color="auto" w:fill="FFFFFF"/>
      <w:spacing w:after="240" w:line="317" w:lineRule="exact"/>
      <w:ind w:hanging="36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Default">
    <w:name w:val="Default"/>
    <w:rsid w:val="003E6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353F52"/>
    <w:rPr>
      <w:b/>
      <w:bCs/>
    </w:rPr>
  </w:style>
  <w:style w:type="character" w:styleId="a7">
    <w:name w:val="Hyperlink"/>
    <w:basedOn w:val="a0"/>
    <w:uiPriority w:val="99"/>
    <w:semiHidden/>
    <w:unhideWhenUsed/>
    <w:rsid w:val="00353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9B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94009B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94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94009B"/>
    <w:rPr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009B"/>
    <w:pPr>
      <w:shd w:val="clear" w:color="auto" w:fill="FFFFFF"/>
      <w:spacing w:after="240" w:line="317" w:lineRule="exact"/>
      <w:ind w:hanging="36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Default">
    <w:name w:val="Default"/>
    <w:rsid w:val="003E6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353F52"/>
    <w:rPr>
      <w:b/>
      <w:bCs/>
    </w:rPr>
  </w:style>
  <w:style w:type="character" w:styleId="a7">
    <w:name w:val="Hyperlink"/>
    <w:basedOn w:val="a0"/>
    <w:uiPriority w:val="99"/>
    <w:semiHidden/>
    <w:unhideWhenUsed/>
    <w:rsid w:val="00353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Несова Татьяна Анатольевна</cp:lastModifiedBy>
  <cp:revision>4</cp:revision>
  <dcterms:created xsi:type="dcterms:W3CDTF">2022-04-20T18:27:00Z</dcterms:created>
  <dcterms:modified xsi:type="dcterms:W3CDTF">2024-05-03T07:04:00Z</dcterms:modified>
</cp:coreProperties>
</file>