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20" w:rsidRPr="002E73C3" w:rsidRDefault="00957320" w:rsidP="002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C3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57320" w:rsidRPr="002E73C3" w:rsidRDefault="00957320" w:rsidP="002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C3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</w:t>
      </w:r>
    </w:p>
    <w:p w:rsidR="00957320" w:rsidRPr="002E73C3" w:rsidRDefault="00957320" w:rsidP="002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C3">
        <w:rPr>
          <w:rFonts w:ascii="Times New Roman" w:hAnsi="Times New Roman" w:cs="Times New Roman"/>
          <w:b/>
          <w:sz w:val="28"/>
          <w:szCs w:val="28"/>
        </w:rPr>
        <w:t>«Международная логистика закупок и распределения»</w:t>
      </w:r>
    </w:p>
    <w:p w:rsidR="002E73C3" w:rsidRPr="002E73C3" w:rsidRDefault="002E73C3" w:rsidP="002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3C3" w:rsidRPr="002E73C3" w:rsidRDefault="002E73C3" w:rsidP="002E73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2E73C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Для успешного прохождения промежуточной аттестации студенту необходимо ответить на 2 теоретических вопроса.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320" w:rsidRDefault="00957320" w:rsidP="002E73C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3C3">
        <w:rPr>
          <w:rFonts w:ascii="Times New Roman" w:hAnsi="Times New Roman" w:cs="Times New Roman"/>
          <w:b/>
          <w:bCs/>
          <w:sz w:val="28"/>
          <w:szCs w:val="28"/>
        </w:rPr>
        <w:t>Примерный перечень вопросов к зачету</w:t>
      </w:r>
    </w:p>
    <w:p w:rsidR="0061294C" w:rsidRPr="002E73C3" w:rsidRDefault="0061294C" w:rsidP="002E73C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 xml:space="preserve">Цель логистики закупок. 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Определение, задачи и функции закупок.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Порядок расчета рейтингов поставщиков.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3C3">
        <w:rPr>
          <w:rFonts w:ascii="Times New Roman" w:hAnsi="Times New Roman" w:cs="Times New Roman"/>
          <w:sz w:val="28"/>
          <w:szCs w:val="28"/>
        </w:rPr>
        <w:t>Сорсинг</w:t>
      </w:r>
      <w:proofErr w:type="spellEnd"/>
      <w:r w:rsidRPr="002E73C3">
        <w:rPr>
          <w:rFonts w:ascii="Times New Roman" w:hAnsi="Times New Roman" w:cs="Times New Roman"/>
          <w:sz w:val="28"/>
          <w:szCs w:val="28"/>
        </w:rPr>
        <w:t>-стратегия.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 xml:space="preserve">Критерии и методы отбора поставщиков продукции. 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Выбор поставщиков по негативным характеристикам.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Документация при закупке.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Закупки по 223-ФЗ.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 xml:space="preserve">Основные методы закупок. 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Оферта.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Концепции управления запасами.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Электронное снабжение.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 xml:space="preserve">Определение оптимального размера заказа. Формула </w:t>
      </w:r>
      <w:proofErr w:type="spellStart"/>
      <w:r w:rsidRPr="002E73C3">
        <w:rPr>
          <w:rFonts w:ascii="Times New Roman" w:hAnsi="Times New Roman" w:cs="Times New Roman"/>
          <w:sz w:val="28"/>
          <w:szCs w:val="28"/>
        </w:rPr>
        <w:t>Вилсона</w:t>
      </w:r>
      <w:proofErr w:type="spellEnd"/>
      <w:r w:rsidRPr="002E73C3">
        <w:rPr>
          <w:rFonts w:ascii="Times New Roman" w:hAnsi="Times New Roman" w:cs="Times New Roman"/>
          <w:sz w:val="28"/>
          <w:szCs w:val="28"/>
        </w:rPr>
        <w:t>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Методы и концепции ведения бизнеса в закупочной логистике.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Электронное снабжение.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Роль закупочной логистики.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Тендер.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Прямые и встречные закупки.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Участники закупочной деятельности.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Стратегические альтернативы в снабжении.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Федеральные электронные площадки.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Отслеживание уровня качества поставляемого товара.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Закупки по 44-ФЗ.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Федеральные электронные площадки.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Формы поставок.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 xml:space="preserve">Классификация закупок. 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Виды хозяйственных связей.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Особенности закупки услуг.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lastRenderedPageBreak/>
        <w:t>Формы поставок.  Преимущества и недостатки каждой формы.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Анализ негативных тенденций в работе поставщика.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Предметы закупки.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 xml:space="preserve">Задачи распределительной логистики. 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Различие понятий «закупка» и «снабжение».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Рекламация.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 xml:space="preserve">Задачи распределительной логистики. 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 xml:space="preserve">Каналы и цепи в распределительной логистике. 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Задачи исследований в распределительной логистике на микро- и макроуровне.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Сущность и функции распределительной логистики.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Классификация каналов распределения.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Возвратные потоки в распределительной логистике.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Оперативно-сбытовая работа.</w:t>
      </w:r>
    </w:p>
    <w:p w:rsidR="00957320" w:rsidRPr="002E73C3" w:rsidRDefault="00957320" w:rsidP="002E73C3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hAnsi="Times New Roman" w:cs="Times New Roman"/>
          <w:sz w:val="28"/>
          <w:szCs w:val="28"/>
        </w:rPr>
        <w:t>Оформление документов, связанных с отгрузкой.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3C3" w:rsidRDefault="002E73C3">
      <w:pPr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br w:type="page"/>
      </w:r>
    </w:p>
    <w:p w:rsidR="002E73C3" w:rsidRPr="002E73C3" w:rsidRDefault="002E73C3" w:rsidP="002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C3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2E73C3" w:rsidRPr="002E73C3" w:rsidRDefault="002E73C3" w:rsidP="002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текущего контроля</w:t>
      </w:r>
      <w:r w:rsidRPr="002E73C3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2E73C3" w:rsidRPr="002E73C3" w:rsidRDefault="002E73C3" w:rsidP="002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3C3">
        <w:rPr>
          <w:rFonts w:ascii="Times New Roman" w:hAnsi="Times New Roman" w:cs="Times New Roman"/>
          <w:b/>
          <w:sz w:val="28"/>
          <w:szCs w:val="28"/>
        </w:rPr>
        <w:t>«Международная логистика закупок и распределения»</w:t>
      </w:r>
    </w:p>
    <w:p w:rsidR="002E73C3" w:rsidRPr="002E73C3" w:rsidRDefault="002E73C3" w:rsidP="002E73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3C3" w:rsidRDefault="002E73C3" w:rsidP="002E73C3">
      <w:pPr>
        <w:spacing w:after="0"/>
        <w:jc w:val="center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t>Перечень вопросов для устного опроса на практических занятиях</w:t>
      </w:r>
    </w:p>
    <w:p w:rsidR="002E73C3" w:rsidRPr="002E73C3" w:rsidRDefault="002E73C3" w:rsidP="002E73C3">
      <w:pPr>
        <w:spacing w:after="0"/>
        <w:jc w:val="center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1)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 xml:space="preserve">Укажите четыре цели создания запасов в экономических системах. 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2)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Каковы функции материального запаса?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3)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Опишите варианты действия продавца в случае, когда претензия обоснована.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4)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 xml:space="preserve">Как построены системы управления запасами организации? 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5)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 xml:space="preserve">Как определяют размер запасов? 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6)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Что необходимо для успешного управления запасами?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7)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От каких факторов зависит средняя стоимость запасов?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8)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Как определить затраты на содержание запасов?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9)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Каковы наиболее важные критерии для определения стратегии закупок предприятия?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10)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Охарактеризуйте основные методы закупок.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11)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В чем разница понятий: «логистика закупок» и «логистика снабжения»?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12)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Каковы этапы процесса закупочной логистики?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13)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От чего зависит эффективность логистики снабжения?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14)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В чем заключаются проблемы закупочной логистики по системе «точно в срок»?</w:t>
      </w:r>
    </w:p>
    <w:p w:rsidR="002E73C3" w:rsidRPr="002E73C3" w:rsidRDefault="002E73C3" w:rsidP="002E73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320" w:rsidRPr="002E73C3" w:rsidRDefault="00957320" w:rsidP="002E73C3">
      <w:pPr>
        <w:spacing w:after="0"/>
        <w:jc w:val="center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t>Примерный перечень практических заданий</w:t>
      </w:r>
    </w:p>
    <w:p w:rsidR="002E73C3" w:rsidRDefault="002E73C3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t xml:space="preserve">Практическое задание 1.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Подготовка презентации поставщиков компании для стратегического решения выбора поставщиков и организации международной цепи поставок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Вы являетесь логистом по снабжению компании "Лайт Вей" и работаете в отделе, специализирующемся на закупках химической продукции и ее транспортировке автомобильным, железнодорожным и морским транспортом. Руководство компании поставило цель на перспективу: увеличить долю рынка 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>готовой продукции компании и соответственно расширить объемы закупок сырьевых химических грузов в странах Юго-Восточной Азии, проводя более активный поиск выгодных поставщиков.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Вашими ключевыми задачами являются взаимодействие с поставщиками, привлечение новых поставщиков для компании, подготовка презентаций, консультирование, подготовка коммерческих предложений для поставщиков и ведение с ними переговоров, составление различных отчётов.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Ваша задача: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Вы должны участвовать в разработке стратегии закупочной деятельности компании "Лайт Вей" и для согласования перспективных планов с поставщиками сформулировать цели компании в</w:t>
      </w:r>
      <w:r w:rsid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области закупок и подготовить 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общую презентацию о компании и ее закупочной деятельности и актуальных сервисах.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Презентация должна состоять не более чем из 8 слайдов.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При подготовке презентации отразите следующие сведения: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•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Общая информация о компании и ее перспективы;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•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Основные виды услуг и их особенности;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•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 xml:space="preserve">Специальные продукты и решения;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•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Сильные стороны и преимущества компании;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•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ab/>
        <w:t>Партнерские взаимоотношения с поставщиками.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t xml:space="preserve">Практическое задание 2.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Составление претензии к поставщику компании ввиду поставки некачественной продукции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Вы являетесь специалистом по снабжению компании “Transrail” и одной из ваших задач является составление и направление поставщикам рекламаций на качество поставляемой продукции. Вы должны выразить претензию к поставщику товара и /или услуги.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Рекламация составляется в письменном виде и является основанием для принятия мер, ведущих к устранению выявленных недостатков, дефектов, браков и прочих нарушений.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Претензия может быть составлена по качеству, количеству, ассортименту, весу каких-либо товарно-материальных ценностей, одностороннем изменении их стоимости, срокам поставки и т.п. параметрам.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Рекламация должна быть написана от имени организации.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>В рекламации следует отразить:</w:t>
      </w:r>
    </w:p>
    <w:p w:rsidR="00957320" w:rsidRPr="002E73C3" w:rsidRDefault="00957320" w:rsidP="002E73C3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данные о компании, к которой предъявляется претензия (ее наименование, должность и ФИО руководителя),</w:t>
      </w:r>
    </w:p>
    <w:p w:rsidR="00957320" w:rsidRPr="002E73C3" w:rsidRDefault="00957320" w:rsidP="002E73C3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сведения о том, кто подает претензию,</w:t>
      </w:r>
    </w:p>
    <w:p w:rsidR="00957320" w:rsidRPr="002E73C3" w:rsidRDefault="00957320" w:rsidP="002E73C3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суть претензии,</w:t>
      </w:r>
    </w:p>
    <w:p w:rsidR="00957320" w:rsidRPr="002E73C3" w:rsidRDefault="00957320" w:rsidP="002E73C3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дату составления,</w:t>
      </w:r>
    </w:p>
    <w:p w:rsidR="00957320" w:rsidRPr="002E73C3" w:rsidRDefault="00957320" w:rsidP="002E73C3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ссылку на договор, по условиям выполнения которого пишется рекламация.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Рекламация должна быть подготовлена письменно в формате e-mail, с учетом правил общения по e-mail.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bookmarkStart w:id="0" w:name="_GoBack"/>
      <w:bookmarkEnd w:id="0"/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t xml:space="preserve">Практическое задание 3.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Построение диаграммы Исикавы для оценки эффективности организации логистической деятельности в области снабжения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Перед Вами поставлена задача: для исследования и определения наиболее существенных причинно-следственных взаимосвязей  и факторов, влияющих на эффективность организации логистической деятельности в области снабжения, построить диаграмму Исикавы («рыбий скелет»).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Форма диаграммы приведена на рис.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FB7A2E" w:rsidRDefault="00957320" w:rsidP="00957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eastAsia="Times New Roman" w:cs="Times New Roman"/>
          <w:noProof/>
          <w:lang w:eastAsia="ru-RU"/>
        </w:rPr>
        <w:drawing>
          <wp:inline distT="0" distB="0" distL="0" distR="0" wp14:anchorId="7CAFCDA5" wp14:editId="7F713ADC">
            <wp:extent cx="5391785" cy="2259965"/>
            <wp:effectExtent l="0" t="0" r="0" b="6985"/>
            <wp:docPr id="1" name="Рисунок 1" descr="https://i2.wp.com/cdn.lifehacker.ru/wp-content/uploads/2016/11/Isikava_1479837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2.wp.com/cdn.lifehacker.ru/wp-content/uploads/2016/11/Isikava_1479837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качестве проблемы (результата) рассмотреть повышение эффективности организации логистической деятельности в области снабжения.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«Большая кость» соединяет главные факторы, влияющие на результат, «средние кости» соединяют второстепенные факторы, влияющие на главные, а «малые кости» – факторы, влияющие на второстепенные.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>Какие факторы, на Ваш взгляд, имеют наибольший удельный вес в результативности логистики снабжения?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320" w:rsidRPr="0061294C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r w:rsidRPr="0061294C"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t xml:space="preserve">Практическое задание 4.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Проблемы и перспективы повышения эффективности организации логистики снабжения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Напишите эссе на тему: «Проблемы и перспективы повышения эффективности организации логистики снабжения в компаниях», учитывая современные тренды, связанные с глобализацией, развитием электронной торговли, пандемией короновируса 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COVID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-19 и др.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61294C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r w:rsidRPr="0061294C"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t xml:space="preserve">Практическое задание 5.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Методы расчета показателей поставок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Рассчитайте интервал между поставками по данным о поставке и расходе автошин на складе автотранспортного предприятия.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Данные занесите в табл.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275"/>
        <w:gridCol w:w="1843"/>
        <w:gridCol w:w="1881"/>
        <w:gridCol w:w="1537"/>
      </w:tblGrid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Дата поставки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Интервал между поставками, дн.</w:t>
            </w: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Объем поставки, ед.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Дата поступления требования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Интервал между требованиями, дн.</w:t>
            </w: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Объем требований, ед.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02 января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13 января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23 января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11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27 января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17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6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30 января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25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31 января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31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13 февраля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18 февраля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22 февраля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23 февраля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6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24 февраля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10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– 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– 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13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7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20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</w:p>
        </w:tc>
      </w:tr>
      <w:tr w:rsidR="00957320" w:rsidRPr="00FB7A2E" w:rsidTr="002E73C3">
        <w:tc>
          <w:tcPr>
            <w:tcW w:w="1526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24</w:t>
            </w:r>
            <w:r w:rsidR="002E73C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881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37" w:type="dxa"/>
          </w:tcPr>
          <w:p w:rsidR="00957320" w:rsidRPr="00FB7A2E" w:rsidRDefault="00957320" w:rsidP="00723AFB">
            <w:pPr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B7A2E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</w:p>
        </w:tc>
      </w:tr>
    </w:tbl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Default="00957320" w:rsidP="002E73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3C3" w:rsidRPr="002E73C3" w:rsidRDefault="002E73C3" w:rsidP="002E73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lastRenderedPageBreak/>
        <w:t>Примерный перечень кейсов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Кейс № 1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Материальные потоки в логистике снабжения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Вице-президент по логистике компании «Но-Телл Компьютер партс», крупнейшего производителя частей для микрокомпьютеров, делал презентацию в Нью-Йорке для группы потенциальных инвесторов. Его попросили описать свою компанию в целом, а также роль департамента логистики в реализации конкурентных преимуществ компании на рынке.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Производя части микрокомпьютеров,– отметил вице-президент, – компания действует в рамках растущего сегмента рынка производства компьютеров. Потребителями продукции компании являются компании, производящие компьютеры. Основанная в 1986 году, компания в настоящее время имеет 25 тыс. служащих и ежегодно реализует продукцию на сумму 5 млрд. долларов. «Но-Телл» продает микропроцессоры, контроллеры, память и платы.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Цель компании: стать лучше и дешевле, чем конкуренты.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Компания осуществляет закупки полуфабрикатов и продажу своей продукции по всему земному шару. Чтобы выделиться среди конкурентов, компания собирается осуществлять поставки по принципу срочного исполнения любого заказа, дешевой и сохранной доставки товаров клиентуре. Вице-президент подчеркнул, что компания собирается перейти на метод доставки, организуемый по установленным логистическим системам. Подобное сообщение вызвало большой интерес у потенциальных инвесторов.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Задание. </w:t>
      </w:r>
    </w:p>
    <w:p w:rsidR="00957320" w:rsidRPr="002E73C3" w:rsidRDefault="00957320" w:rsidP="002E73C3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Представьте себя на месте работника этой компании (менеджера по логистике) и объясните работу логистической системы, которую организовала компания на основании отношений партнерства с поставщиками и компаниями-посредниками («отношения по цепочке поставки»).</w:t>
      </w:r>
    </w:p>
    <w:p w:rsidR="00957320" w:rsidRPr="002E73C3" w:rsidRDefault="00957320" w:rsidP="002E73C3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По Вашему мнению, в каких регионах и странах мира выгоднее приобретать полуфабрикаты для производства микрокомпьютеров?Много ли альтернативных поставщиков высокого уровня у компании? </w:t>
      </w:r>
    </w:p>
    <w:p w:rsidR="00957320" w:rsidRPr="002E73C3" w:rsidRDefault="00957320" w:rsidP="002E73C3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Какие глобальные логистические цепочки возникают при этом?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t>Кейс № 2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Организация международных цепей поставок продуктов питания для снабжения ресторанной сети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Компания «Р. Инвестмент Групп» работает в России с 2001 г. Этобольшая группа компаний, в которую входит 23 фирмы. Основной виддеятельности – ведение ресторанного бизнеса. Одним из крупных участниковгруппы является ООО «Стикс», владеющее 14 ресторанами быстрого питания вМоскве и одним рестораном в Минске. Для обеспечения функционирования сетисвоих ресторанов компания «Стикс» пользуется услугами двух предприятий –провайдеровлогистики: ЗАО «Борг» и ООО «Панта».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Компания «Борг» осуществляет доставку в рестораны «Стикс» импортныхпродуктов питания, закупаемых ее представительствами за рубежом, в частности, в Германии, Франции, Австрии, Испании и других странах. Действует компаниятак: заказы от всех ресторанов, магазинов, кулинарий собираются в московскомофисе, обрабатываются и передаются в соответствующие зарубежныепредставительства, которые осуществляют необходимые закупки продуктов иматериалов. Затем автотранспорт компании «Борг» доставляет их в Москву. Базиспоставки, применяемый при автоперевозках продуктов питания и материалов вМоскву, – «DDU склад компании «Борг».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дальнейшем поставки осуществляются со складов всем потребителям. Вчастности, в рестораны «Стикс» продукты доставляются собственнымавтотранспортом компании «Борг» по согласованному сторонами графику и помаршрутам, разработанным компанией. По Москве доставка в рестораны «Стикс»ежедневно осуществляется пятью автомобилями (одна машина всегда остается взапасе для срочного использования в случае возникшей неисправности основного транспорта).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Продукты питания российского происхождения в сеть ресторанов «Стикс»поставляет ООО «Панта», которое, помимо логистической деятельности, обрабатывает некоторые продукты (соление, маринование, очистка). «Панта»доставляет продукты питания от поставщиков на свои склады, осуществляет ихобработку, хранение и последующую доставку в рестораны «Стикс».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Продукты питания в рестораны «Стикс» доставляются пятьюавтомобилями компании «Панта» по согласованному графику и по 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>маршрутам,установленным компанией. Система поставки продуктов питания в сетьресторанов «Стикс» в целом работает слаженно, однако можно констатировать,что ежедневно по одним и тем же маршрутам (имея в виду конечную точкумаршрутов) курсирует 10 автомобилей, работа которых не координируется. Во-вторых, при сбое в доставке продуктов в ресторанную сеть все рестораны «Стикс» могут остаться без необходимых продуктов, поэтому вынуждены будут впожарном порядке производить закупку продуктов «на стороне». В-третьих, всепродукты питания сначала поступают на центральный склад фирмы «Борг» вМоскве, а затем развозятся по Москве и в Минск, хотя, доставляя продуктыпитания из стран Западной Европы, автомобили проходят через Белоруссию.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Задание. </w:t>
      </w:r>
    </w:p>
    <w:p w:rsidR="00957320" w:rsidRPr="002E73C3" w:rsidRDefault="00957320" w:rsidP="002E73C3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Дайте свои предложения по совершенствованию логистического</w:t>
      </w:r>
    </w:p>
    <w:p w:rsidR="00957320" w:rsidRPr="002E73C3" w:rsidRDefault="00957320" w:rsidP="002E73C3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обслуживания ресторанной сети «Стикс».</w:t>
      </w:r>
    </w:p>
    <w:p w:rsidR="00957320" w:rsidRPr="002E73C3" w:rsidRDefault="00957320" w:rsidP="002E73C3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чем заключается целесообразность закупки продуктов питания в целом ряде зарубежных стран и как это должно учитываться службой логистики?</w:t>
      </w:r>
    </w:p>
    <w:p w:rsidR="00957320" w:rsidRPr="002E73C3" w:rsidRDefault="00957320" w:rsidP="002E73C3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Предложите варианты построения цепей поставок в соответствии с выбранными поставщиками.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Кейс № 3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Организация логистической деятельности при закупке химической продукции для вагоностроительных заводов по импорту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течение 10 лет компания «Снабтранс»имеет 11%-ую долю по оптовым поставкам разного рода оборудования для российских вагоностроительных заводов. Компанияконкурентоспособна и открыта для внедрения самых прогрессивных технологий.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компании есть должность вице-президента по логистике, которыйотвечает за все операции, касающиеся получения оборудования от поставщиков, егохранения и развоза по заводам. Помимо отдела по логистике в его подчинениинаходится также компьютерный центр компании.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«Снабтранс» принимает всю закупаемую импортную продукцию от поставщиков на двух своих оптовыхскладах, осуществляет ее хранение, а затем отправляет по заказам на заводы. Компания имеет собственный небольшой парк 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 xml:space="preserve">автомобилей – 12единиц. Для доставки оборудования на заводы используются как эти12 грузовиков, так и транспорт специализированных автопредприятий. Как правило, организация доставки оборудования на заводыначинается с устной договоренности потелефону, а затем устная договоренность подтверждается письменно по 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email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Закупками оборудования у поставщиков занимается другой вице-президент(вице-президент по закупкам), который в своей работе опирается на команду из 8опытных закупщиков – сотрудников соответствующего отдела. Закупщикидовольно самостоятельны в своей работе. Они решают: у кого и сколько закупать,по какой цене, пользоваться ли скидками или нет, когда оборудование должно бытьпоставлено на два оптовых склада компании, получать ли от поставщиков кредити если да, то на каких условиях, и т.д. Номенклатура закупаемого компанией «Снабтранс» оборудования превышает 300 наименований.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Хотя оба вице-президента специально не координируют свою работу, онипонимают, что в этом есть потребность, и без подобной координации в будущемне обойтись. Два других вице-президента компании занимаются вопросамимаркетинга и финансов. Активно взаимодействует с вице-президентом пологистике вице-президент по финансам, который «забрасывает» его различнойинформацией по издержкам и расходам, связанным с логистикой. Но этаинформация, по мнению вице-президента, не упорядочена, и на ее основеневозможно делать выводы по вопросам сокращения логистических издержек.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Задание. </w:t>
      </w:r>
    </w:p>
    <w:p w:rsidR="00957320" w:rsidRPr="002E73C3" w:rsidRDefault="00957320" w:rsidP="002E73C3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Основываясь на материалах об информационных потоках влогистике, дайте рекомендации вице-президенту компании по логистике поиспользованию компьютерных технологий в вопросах установления координациив работе с отделом закупки товаров и финансовым отделом.</w:t>
      </w:r>
    </w:p>
    <w:p w:rsidR="00957320" w:rsidRPr="002E73C3" w:rsidRDefault="00957320" w:rsidP="002E73C3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Оцените уровень организации закупочной деятельности в компании.</w:t>
      </w:r>
    </w:p>
    <w:p w:rsidR="00957320" w:rsidRPr="002E73C3" w:rsidRDefault="00957320" w:rsidP="002E73C3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Нужно ли, на Ваш взгляд, сделать изменения в оргструктуре компании, в части логистических подразделений и высшего руководства компании?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Кейс № 4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Глобализация логистики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>Минесота Майнинг энд Менуфекчуринг (ЗМ) являетсяиллюстрацией успешно действующей глобальной компании. Примерно 50%поступлений на счета компании осуществляются от деятельности зарубежныхфилиалов и предприятий. ЗМ действует в 55 странах, где на ее предприятияхтрудятся более 90 тыс. человек. Продукция компании – это более 60 тыс.наименований. Большое внимание компания уделяет НИОКР (научноисследовательские и опытно-конструкторские работы, от англ. Research andDevelopment), регулярно затрачивая на исследования и разработки более 6% отсуммы всех поступлений.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Компания проповедует принцип глобальной стратегии по всему земномушару. В странах Западной Европы ЗМ закупает сырье, а также производит и реализует только тупродукцию, которые являются результатом последних достижений науки итехники, включая технические новинки машиностроения и космическихтехнологий.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Европе у компании действуют 50 межрегиональных центров, созданныхна паритетных началах с местным капиталом. В Азиатско-Тихоокеанском регионеЗМ имеет собственные небольшие производства. В Японии у компании крупныйнаучно-исследовательский центр, в Латинской Америке у ЗМ действуют заводы,продукция каждого из которых ориентирована на местный рынок, рынок этойконкретной страны.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Хотя в разных регионах у компании разные стратегии, тем не менее, ЗМсформулировала единые основные принципы глобализации своей деятельности:</w:t>
      </w:r>
    </w:p>
    <w:p w:rsidR="00957320" w:rsidRPr="002E73C3" w:rsidRDefault="00957320" w:rsidP="002E73C3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быть впереди конкурентов;</w:t>
      </w:r>
    </w:p>
    <w:p w:rsidR="00957320" w:rsidRPr="002E73C3" w:rsidRDefault="00957320" w:rsidP="002E73C3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закупать только высококачественное сырье и полуфабрикаты на глобальном рынке;</w:t>
      </w:r>
    </w:p>
    <w:p w:rsidR="00957320" w:rsidRPr="002E73C3" w:rsidRDefault="00957320" w:rsidP="002E73C3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любом месте начинать с небольших инвестиций, постоянно развиваясь</w:t>
      </w:r>
    </w:p>
    <w:p w:rsidR="00957320" w:rsidRPr="002E73C3" w:rsidRDefault="00957320" w:rsidP="002E73C3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и расширяясь;</w:t>
      </w:r>
    </w:p>
    <w:p w:rsidR="00957320" w:rsidRPr="002E73C3" w:rsidRDefault="00957320" w:rsidP="002E73C3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нанимать местный высококвалифицированный персонал;</w:t>
      </w:r>
    </w:p>
    <w:p w:rsidR="00957320" w:rsidRPr="002E73C3" w:rsidRDefault="00957320" w:rsidP="002E73C3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проявлять максимум гибкости, оперативно реагируя на новыевозможности и новые условия.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 последнее время глобальная стратегия компании сочетается сглобализацией ее маркетинговых и логистических операций. Наличиепроизводств компании в разных регионах земного шара потребовало созданияединой стратегии и в области закупочной логистики.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>По мнению ЗМ, понимание логистики 90-х годов и начала следующего века– быть лучше в закупочной логистике, складских работах, упаковочных работах, обработкетоваросопроводительной и транспортной документации, лучше обслуживатьклиентов-покупателей, не допуская потерь груза в пути. Еще один путь:устранить излишние логистические издержки.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Одним из лозунгов компании в 90-х годах был лозунг: «Качество – этобезотходное производство».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Задание. </w:t>
      </w:r>
    </w:p>
    <w:p w:rsidR="00957320" w:rsidRPr="002E73C3" w:rsidRDefault="00957320" w:rsidP="002E73C3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Сформулируйте лозунг компании в области закупочной деятельности.</w:t>
      </w:r>
    </w:p>
    <w:p w:rsidR="00957320" w:rsidRPr="002E73C3" w:rsidRDefault="00957320" w:rsidP="002E73C3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Увяжите борьбу компании за качество логистических операций суказанным лозунгом.</w:t>
      </w:r>
    </w:p>
    <w:p w:rsidR="00957320" w:rsidRPr="002E73C3" w:rsidRDefault="00957320" w:rsidP="002E73C3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Докажите положительное влияние глобализации на закупочную деятельность.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Кейс № 5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Переговоры с поставщиком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Для менеджера по логистике в сфере снабжения важно умение грамотно провести переговоры о цене покупки, чтобы продажа состоялась и клиент оказался довольным.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Вы – менеджер отдела закупок. Вам нужно сделать закупки для нового офиса авиакомпании «Старфлай».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Ваша цель: умение торговаться с клиентом, сохраняя положительный итог переговоров.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Представьте, что сейчас у Вас будут очень важные переговоры. Необходимо оснастить новый офис «Старфлай» кондиционерами и системами вентиляции. Уже заключительная стадия долгосрочных переговоров, но остался открытым только вопрос цены. Сейчас у Вас будет 3 минуты для переговоров о цене. Просьба не отвлекаться на нюансы сотрудничества и прочее (условия поставки, гарантии, обслуживание). Важно суметь договориться за 3 минуты о цене.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Поставщик, понимая высокую значимость авиакомпании «Старфлай», как выгодного клиента, будет стремиться продать оборудование подороже.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Сейчас у Вас будет 3 минуты, чтобы договориться с компанией поставщика о цене на монтаж и продажу оборудования для нового офиса. Вы </w:t>
      </w: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 xml:space="preserve">помотрели информацию в интернете о ценах, позвонили в несколько компаний. Вы предполагаете, что стоимость проекта будет составлять от 900 000 рублей до 1 300 000 рублей. Ваш руководитель заведомо одобрил выбранную компанию-поставщика, попросил договориться с ними о деньгах. Эта фирма надежная, с хорошей репутацией на рынке, Руководитель ранее работал с ними. 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Задание.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bCs/>
          <w:noProof/>
          <w:sz w:val="28"/>
          <w:szCs w:val="28"/>
        </w:rPr>
        <w:t>За 3 минуты договоритесь о цене с поставщиком. Составьте текст своего диалога с поставщиком с предполагаемыми ответами поставщика.</w:t>
      </w: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957320" w:rsidRPr="002E73C3" w:rsidRDefault="00957320" w:rsidP="002E73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320" w:rsidRDefault="00957320" w:rsidP="002E73C3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t>Примерный перечень Тестовых заданий</w:t>
      </w:r>
    </w:p>
    <w:p w:rsidR="002E73C3" w:rsidRPr="002E73C3" w:rsidRDefault="002E73C3" w:rsidP="002E73C3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Правило АВС – это...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система управления запасами;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 система регулирования запасами;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метод размещения товаров на складе;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метод распределения готовой продукции.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Число членов конкурсной, аукционной или единой комиссии должно быть: </w:t>
      </w:r>
    </w:p>
    <w:p w:rsidR="00957320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а) не менее чем пять человек;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б) не менее чем три человека;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не менее чем семь человек;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не менее чем восемь человек.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3.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 какой срок заказчик имеет право отменить запрос котировок?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а) не позднее, чем за три дня до даты окончания срока подачи заявок;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 не позднее, чем за два дня до даты окончания срока п</w:t>
      </w:r>
      <w:r w:rsid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одачи заявок;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не позднее, чем за пять дней до даты окончания срока подачи заявок;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не позднее, чем за десять дней до даты окончания срока подачи заявок.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4.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Для участия в открытом конкурсе на один лот поставщиком было подано две заявки, и при этом ни одна из них не была отозвана. В этом случае конкурсная комиссия: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принимает заявку, поданную первой;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 xml:space="preserve">б) не рассматривает и возвращает обе заявки участнику;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принимает заявку, содержащую для заказчика более выгодные условия;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 принимает обе заявки;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д) поставщик может по своему усмотрению определить, какая из заявок должна быть признана комиссией принятой.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5.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Возможность расторжения контракта в одностороннем порядке возможна по основаниям, предусмотренным: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административным законодательством РФ;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б) гражданским законодательством РФ;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международным законодательством РФ;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бюджетным законодательством РФ.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6.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В какой срок заказчик имеет право отменить конкурс или аукцион?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не позднее, чем за три дня до даты окончания срока подачи заявок;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 не позднее, чем за пять дней до даты окончания срока подачи заявок;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не позднее, чем за десять дней до даты окончания срока подачи заявок;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заказчик не имеет права отменять конкурс или аукцион.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7.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Зарубежные фирмы (кроме самых мелких) используют, как правило, экземпляры бланка заказа в количестве: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1;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 3;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4;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2.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8.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Документ, применяемый в том случае, когда поставщик пользуется транспортом другой фирмы, называется: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документом доставщика;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б) подтверждением о получении поставки;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сопроводительным письмом;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уведомлением об отгрузке.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9.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В логистике запаздывание решений и действий обычно измеряется в: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месяцах;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б) часах;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в) неделях;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сутках.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10.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Для системы с установленной периодичностью пополнения запасов до постоянного уровня, гарантийный запас рассчитывается по формуле (в физ. ед.):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максимальное потребление за время поставки – ожидаемое потребление за время поставки;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б) максимальное потребление за время поставки + ожидаемое потребление за время поставки;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2 (максимальное потребление за время поставки – ожидаемое потребление за время поставки);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(максимальное потребление за время поставки + ожидаемое потребление за время поставки) / 2.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11.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При оперативных способах снабжения уровень брака должен составлять не более: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0%;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б) 8%;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5%;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2%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12.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Из перечисленных показателей, метод получения товара по мере необходимости характеризуется: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повышенные торговые скидки;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б) множество поставщиков;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отсутствие твердых обязательств по закупке определенного количества товара;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потребность в значительных складских площадях;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д) минимум работы по оформлению документов.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13.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Запасы, обеспечивающие непрерывность движения материального потока между очередными поставками, носят название _________ запасов.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подготовительных;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б) гарантийных;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переходящих;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текущих.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14.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Покупатель направляет своим постоянным поставщикам: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 твердую оферту;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 xml:space="preserve">б) свободную оферту; 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 подтверждение получения поставки;</w:t>
      </w:r>
    </w:p>
    <w:p w:rsidR="00957320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 заказ или запрос.</w:t>
      </w:r>
    </w:p>
    <w:p w:rsidR="002E73C3" w:rsidRP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15.  Учет, обработка и оформление заказа относятся к...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получению заказа;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технической обработке;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поставке материалов;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изготовлению заказа;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д)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поставке заказа.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16.  Основные элементы контракта, составляемые при закупках: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право заключать контракт;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предложение и принятие предложений;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послепродажное обслуживание;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финансовые гарантии.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17.  Основные методы расчета поставок: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определение экономического размера заказа;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определение оптимального размера производимой партии;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определение срока выполнения заказа;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определение экономического размера заказа при условии оптовой скидки;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д)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определение экономического размера заказа при допущении дефицита.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18.  Основные стадии процесса приобретения материалов: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составление заявок;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отправка заявок;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выбор поставщиков;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выбор потребителей;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д)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размещение заказов;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е)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контроль за выполнением заказа.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19.  Время размещения заявок и время получения – это время...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опережения;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ожидания;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планирования.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20.  Выбор поставщиков происходит по следующим критериям: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надежность;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удаленность поставщика;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поставка по возможно минимальным ценам;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личное знакомство с поставщиком.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21.  К стадиям приобретения материалов относится: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анализ заявок, выбор поставщиков, контроль за выполнением заказа;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определение потребности в материалах, прогнозирование изменения цен;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контроль за процессом товародвижения;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планирование заказов, регулирование хода выполнения работ.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22.  К циклу "поставка материалов" относится: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разработка конструкции, организационная подготовка;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формирование заказа, выбор поставщиков;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организация транспортировки материалов, доставка материалов к рабочим местам.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23.  Этап получения заказа включает в себя: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технологические операции;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учет;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обработка;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оформление;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д)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контроль производства;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е)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транспортировка.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24.  Основные элементы контракта, составленного при закупке: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предложение и принятие предложения;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имена сторон, заключающих контракт;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lastRenderedPageBreak/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финансовые условия;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право заключать контракт;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д)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законность.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25.  Стратегии интеграции закупочной деятельности: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горизонтальная;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прямая (снизу вверх);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вертикальная;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обратная (сверху вниз);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д)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поперечная;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е)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диагональная.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26.  Основные цели закупочной логистики: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соблюдение требований производства по качеству сырья и материалов;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доведение ресурсов до производственных подразделений;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удовлетворение потребностей производства в материалах с максимально возможной экономической эффективностью;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минимизация транспортных расходов.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27.  Важнейшие элементы в политике закупок материалов: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цена;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качество;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удаленность;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г)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наличие документации о тестировании.</w:t>
      </w:r>
    </w:p>
    <w:p w:rsidR="002E73C3" w:rsidRDefault="002E73C3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28.  Цепочка процесса приобретения материалов: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а)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>составление заявок → выбор поставщиков → размещение заказов → анализ размещения заказов → контроль за выполнением заказа → завершение процесса приобретения;</w:t>
      </w:r>
    </w:p>
    <w:p w:rsidR="00957320" w:rsidRPr="002E73C3" w:rsidRDefault="00957320" w:rsidP="002E73C3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б)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получение заявки → выбор поставщиков → выполнение заказа → завершение процесса;</w:t>
      </w:r>
    </w:p>
    <w:p w:rsidR="00957320" w:rsidRPr="002E73C3" w:rsidRDefault="00957320" w:rsidP="0061294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>в)</w:t>
      </w:r>
      <w:r w:rsidRPr="002E73C3">
        <w:rPr>
          <w:rFonts w:ascii="Times New Roman" w:eastAsia="Times New Roman" w:hAnsi="Times New Roman" w:cs="Times New Roman"/>
          <w:iCs/>
          <w:noProof/>
          <w:sz w:val="28"/>
          <w:szCs w:val="28"/>
        </w:rPr>
        <w:tab/>
        <w:t xml:space="preserve"> составление заявок → анализ заявок → выбор поставщиков → размещение заказа → контроль за выполнением заказа → завершение процесса приобретения.</w:t>
      </w:r>
    </w:p>
    <w:sectPr w:rsidR="00957320" w:rsidRPr="002E73C3" w:rsidSect="001376A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D7164"/>
    <w:multiLevelType w:val="multilevel"/>
    <w:tmpl w:val="A19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E5F05"/>
    <w:multiLevelType w:val="hybridMultilevel"/>
    <w:tmpl w:val="9690920E"/>
    <w:lvl w:ilvl="0" w:tplc="6688CE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8900233"/>
    <w:multiLevelType w:val="hybridMultilevel"/>
    <w:tmpl w:val="3C04E588"/>
    <w:lvl w:ilvl="0" w:tplc="E34088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7667630"/>
    <w:multiLevelType w:val="hybridMultilevel"/>
    <w:tmpl w:val="E40641BC"/>
    <w:lvl w:ilvl="0" w:tplc="CBD682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9290C8D"/>
    <w:multiLevelType w:val="hybridMultilevel"/>
    <w:tmpl w:val="FD80C34E"/>
    <w:lvl w:ilvl="0" w:tplc="6A3613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DB92E5A"/>
    <w:multiLevelType w:val="hybridMultilevel"/>
    <w:tmpl w:val="D64E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31F39"/>
    <w:multiLevelType w:val="hybridMultilevel"/>
    <w:tmpl w:val="FE82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A"/>
    <w:rsid w:val="002E73C3"/>
    <w:rsid w:val="0061294C"/>
    <w:rsid w:val="00761D04"/>
    <w:rsid w:val="00957320"/>
    <w:rsid w:val="00AC7366"/>
    <w:rsid w:val="00B1416A"/>
    <w:rsid w:val="00C875B2"/>
    <w:rsid w:val="00D21585"/>
    <w:rsid w:val="00D51F2E"/>
    <w:rsid w:val="00E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2A05"/>
  <w15:docId w15:val="{9629F79D-2DB2-4B31-9198-78598A6E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320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95732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Красакова Марина Львовна</cp:lastModifiedBy>
  <cp:revision>13</cp:revision>
  <dcterms:created xsi:type="dcterms:W3CDTF">2021-06-21T09:41:00Z</dcterms:created>
  <dcterms:modified xsi:type="dcterms:W3CDTF">2025-12-10T11:11:00Z</dcterms:modified>
</cp:coreProperties>
</file>