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58FB6DBD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A74BF9" w:rsidRPr="00A74BF9">
        <w:rPr>
          <w:b/>
          <w:i/>
          <w:caps w:val="0"/>
          <w:noProof/>
          <w:lang w:val="ru-RU"/>
        </w:rPr>
        <w:t>Методология и технология управления знаниями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03B6D57F" w:rsidR="004C14AF" w:rsidRPr="00F62D17" w:rsidRDefault="00A74BF9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(экзамен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79AA4BFC" w14:textId="51F2AE8D" w:rsidR="0000667B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 xml:space="preserve">Понятие интеллектуальных информационных систем. </w:t>
      </w:r>
    </w:p>
    <w:p w14:paraId="257D69CE" w14:textId="10BD51C7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Основные понятия и определения.</w:t>
      </w:r>
    </w:p>
    <w:p w14:paraId="41782FDE" w14:textId="5C14D899" w:rsidR="0000667B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 xml:space="preserve">Стадии разработки экспертных систем. </w:t>
      </w:r>
    </w:p>
    <w:p w14:paraId="5750D37C" w14:textId="6D367515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Идентификация проблемы.</w:t>
      </w:r>
    </w:p>
    <w:p w14:paraId="52CE191B" w14:textId="25C43FA9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Искусственный интеллект, история развития искусственного интеллекта.</w:t>
      </w:r>
    </w:p>
    <w:p w14:paraId="47A61193" w14:textId="7429FEA0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Концептуализация, как стадия разработки экспертной системы.</w:t>
      </w:r>
    </w:p>
    <w:p w14:paraId="48FD1C67" w14:textId="6CED9200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Виды нечеткости знаний, способы их устранения и/или учета в интеллектуальных системах. Условная вероятность.</w:t>
      </w:r>
    </w:p>
    <w:p w14:paraId="313779C1" w14:textId="643E0BAE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Коэффициенты уверенности. Нечеткие множества.</w:t>
      </w:r>
    </w:p>
    <w:p w14:paraId="3846AEE4" w14:textId="415AE85D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Нечеткая логика. Теория возможности.</w:t>
      </w:r>
    </w:p>
    <w:p w14:paraId="7954C0FD" w14:textId="77777777" w:rsidR="0000667B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 xml:space="preserve">Проблемы извлечения знаний. </w:t>
      </w:r>
    </w:p>
    <w:p w14:paraId="0AB02923" w14:textId="437CAD2F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Классификация методов извлечения знаний.</w:t>
      </w:r>
    </w:p>
    <w:p w14:paraId="2326E20F" w14:textId="79C98C04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Естественно-языковые системы.</w:t>
      </w:r>
    </w:p>
    <w:p w14:paraId="25BB11B9" w14:textId="6DBEAEBD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Сравнительный анализ инструментальных средств и оболочек для разработки экспертных систем.</w:t>
      </w:r>
    </w:p>
    <w:p w14:paraId="62BC6ED5" w14:textId="77777777" w:rsidR="0000667B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 xml:space="preserve">Среда разработчика в системе G2. </w:t>
      </w:r>
    </w:p>
    <w:p w14:paraId="67BA4EAC" w14:textId="71F4C4BB" w:rsidR="0000667B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Интер</w:t>
      </w:r>
      <w:r w:rsidR="0000667B">
        <w:rPr>
          <w:color w:val="000000"/>
          <w:sz w:val="28"/>
          <w:szCs w:val="28"/>
        </w:rPr>
        <w:t>фейс с внешним окружением.</w:t>
      </w:r>
    </w:p>
    <w:p w14:paraId="14A3A97F" w14:textId="7168FB6A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Проблемно/предметно - ориентированные среды и графические языки на базе G2.</w:t>
      </w:r>
    </w:p>
    <w:p w14:paraId="65AA24F5" w14:textId="010673CD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 xml:space="preserve">«Реинжиниринг» и интеллектуальное моделирование. </w:t>
      </w:r>
      <w:proofErr w:type="spellStart"/>
      <w:r w:rsidRPr="00A74BF9">
        <w:rPr>
          <w:color w:val="000000"/>
          <w:sz w:val="28"/>
          <w:szCs w:val="28"/>
        </w:rPr>
        <w:t>Нейросетевая</w:t>
      </w:r>
      <w:proofErr w:type="spellEnd"/>
      <w:r w:rsidRPr="00A74BF9">
        <w:rPr>
          <w:color w:val="000000"/>
          <w:sz w:val="28"/>
          <w:szCs w:val="28"/>
        </w:rPr>
        <w:t xml:space="preserve"> технология.</w:t>
      </w:r>
    </w:p>
    <w:p w14:paraId="4B58B135" w14:textId="3D319E26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Системы поддержки принятия решений, хранилища данных и извлечение знаний.</w:t>
      </w:r>
    </w:p>
    <w:p w14:paraId="24930ECE" w14:textId="58226C92" w:rsidR="00A74BF9" w:rsidRPr="00A74BF9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Стадии разработки экспертных систем.</w:t>
      </w:r>
    </w:p>
    <w:p w14:paraId="5817CF41" w14:textId="095E63B6" w:rsidR="003D379F" w:rsidRPr="0000667B" w:rsidRDefault="00A74BF9" w:rsidP="0000667B">
      <w:pPr>
        <w:pStyle w:val="21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A74BF9">
        <w:rPr>
          <w:color w:val="000000"/>
          <w:sz w:val="28"/>
          <w:szCs w:val="28"/>
        </w:rPr>
        <w:t>Обработка знаний в семантических сетях.</w:t>
      </w:r>
      <w:bookmarkStart w:id="0" w:name="_GoBack"/>
      <w:bookmarkEnd w:id="0"/>
    </w:p>
    <w:sectPr w:rsidR="003D379F" w:rsidRPr="0000667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35AE9" w14:textId="77777777" w:rsidR="004D7223" w:rsidRDefault="004D7223" w:rsidP="00F57FF6">
      <w:pPr>
        <w:spacing w:after="0" w:line="240" w:lineRule="auto"/>
      </w:pPr>
      <w:r>
        <w:separator/>
      </w:r>
    </w:p>
  </w:endnote>
  <w:endnote w:type="continuationSeparator" w:id="0">
    <w:p w14:paraId="0C833840" w14:textId="77777777" w:rsidR="004D7223" w:rsidRDefault="004D7223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67B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7B3CA" w14:textId="77777777" w:rsidR="004D7223" w:rsidRDefault="004D7223" w:rsidP="00F57FF6">
      <w:pPr>
        <w:spacing w:after="0" w:line="240" w:lineRule="auto"/>
      </w:pPr>
      <w:r>
        <w:separator/>
      </w:r>
    </w:p>
  </w:footnote>
  <w:footnote w:type="continuationSeparator" w:id="0">
    <w:p w14:paraId="1817E41A" w14:textId="77777777" w:rsidR="004D7223" w:rsidRDefault="004D7223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437E0361" w:rsidR="00FB7DAE" w:rsidRPr="00A74BF9" w:rsidRDefault="00A74BF9" w:rsidP="00A74BF9">
    <w:pPr>
      <w:pStyle w:val="ac"/>
    </w:pPr>
    <w:r w:rsidRPr="00A74BF9">
      <w:t>Методология и технология управления знаниями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36942"/>
    <w:multiLevelType w:val="hybridMultilevel"/>
    <w:tmpl w:val="A6CA16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7D1B"/>
    <w:multiLevelType w:val="hybridMultilevel"/>
    <w:tmpl w:val="4EBE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4397"/>
    <w:multiLevelType w:val="hybridMultilevel"/>
    <w:tmpl w:val="5BEE4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356A"/>
    <w:multiLevelType w:val="multilevel"/>
    <w:tmpl w:val="A5F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974E40"/>
    <w:multiLevelType w:val="multilevel"/>
    <w:tmpl w:val="464C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A5056"/>
    <w:multiLevelType w:val="multilevel"/>
    <w:tmpl w:val="714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327D7"/>
    <w:multiLevelType w:val="multilevel"/>
    <w:tmpl w:val="1D1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74FC2"/>
    <w:multiLevelType w:val="multilevel"/>
    <w:tmpl w:val="FF2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EA4791"/>
    <w:multiLevelType w:val="multilevel"/>
    <w:tmpl w:val="785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6717B9"/>
    <w:multiLevelType w:val="hybridMultilevel"/>
    <w:tmpl w:val="A9FC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77D2A"/>
    <w:multiLevelType w:val="hybridMultilevel"/>
    <w:tmpl w:val="FC90CD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BC76AD"/>
    <w:multiLevelType w:val="multilevel"/>
    <w:tmpl w:val="2E8E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731CDB"/>
    <w:multiLevelType w:val="multilevel"/>
    <w:tmpl w:val="5688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DE30E6"/>
    <w:multiLevelType w:val="multilevel"/>
    <w:tmpl w:val="33F0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2D6EF0"/>
    <w:multiLevelType w:val="multilevel"/>
    <w:tmpl w:val="6E4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4B7B2A"/>
    <w:multiLevelType w:val="multilevel"/>
    <w:tmpl w:val="A7E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5D414A"/>
    <w:multiLevelType w:val="hybridMultilevel"/>
    <w:tmpl w:val="33327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A8442B"/>
    <w:multiLevelType w:val="hybridMultilevel"/>
    <w:tmpl w:val="BBF67B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76C05FC"/>
    <w:multiLevelType w:val="multilevel"/>
    <w:tmpl w:val="968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E07F14"/>
    <w:multiLevelType w:val="multilevel"/>
    <w:tmpl w:val="F84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630042"/>
    <w:multiLevelType w:val="multilevel"/>
    <w:tmpl w:val="3F0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4A48DA"/>
    <w:multiLevelType w:val="hybridMultilevel"/>
    <w:tmpl w:val="3E941C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8DD2C90"/>
    <w:multiLevelType w:val="multilevel"/>
    <w:tmpl w:val="A99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636D5D"/>
    <w:multiLevelType w:val="multilevel"/>
    <w:tmpl w:val="CC7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DF6E5D"/>
    <w:multiLevelType w:val="hybridMultilevel"/>
    <w:tmpl w:val="7B747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064080"/>
    <w:multiLevelType w:val="multilevel"/>
    <w:tmpl w:val="44D2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494F50"/>
    <w:multiLevelType w:val="multilevel"/>
    <w:tmpl w:val="F2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504C8A"/>
    <w:multiLevelType w:val="multilevel"/>
    <w:tmpl w:val="2C3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6"/>
  </w:num>
  <w:num w:numId="4">
    <w:abstractNumId w:val="4"/>
  </w:num>
  <w:num w:numId="5">
    <w:abstractNumId w:val="15"/>
  </w:num>
  <w:num w:numId="6">
    <w:abstractNumId w:val="39"/>
  </w:num>
  <w:num w:numId="7">
    <w:abstractNumId w:val="45"/>
  </w:num>
  <w:num w:numId="8">
    <w:abstractNumId w:val="9"/>
  </w:num>
  <w:num w:numId="9">
    <w:abstractNumId w:val="46"/>
  </w:num>
  <w:num w:numId="10">
    <w:abstractNumId w:val="28"/>
  </w:num>
  <w:num w:numId="11">
    <w:abstractNumId w:val="16"/>
  </w:num>
  <w:num w:numId="12">
    <w:abstractNumId w:val="40"/>
  </w:num>
  <w:num w:numId="13">
    <w:abstractNumId w:val="42"/>
  </w:num>
  <w:num w:numId="14">
    <w:abstractNumId w:val="22"/>
  </w:num>
  <w:num w:numId="15">
    <w:abstractNumId w:val="33"/>
  </w:num>
  <w:num w:numId="16">
    <w:abstractNumId w:val="47"/>
  </w:num>
  <w:num w:numId="17">
    <w:abstractNumId w:val="32"/>
  </w:num>
  <w:num w:numId="18">
    <w:abstractNumId w:val="19"/>
  </w:num>
  <w:num w:numId="19">
    <w:abstractNumId w:val="17"/>
  </w:num>
  <w:num w:numId="20">
    <w:abstractNumId w:val="0"/>
  </w:num>
  <w:num w:numId="21">
    <w:abstractNumId w:val="1"/>
  </w:num>
  <w:num w:numId="22">
    <w:abstractNumId w:val="26"/>
  </w:num>
  <w:num w:numId="23">
    <w:abstractNumId w:val="7"/>
  </w:num>
  <w:num w:numId="24">
    <w:abstractNumId w:val="43"/>
  </w:num>
  <w:num w:numId="25">
    <w:abstractNumId w:val="34"/>
  </w:num>
  <w:num w:numId="26">
    <w:abstractNumId w:val="31"/>
  </w:num>
  <w:num w:numId="27">
    <w:abstractNumId w:val="25"/>
  </w:num>
  <w:num w:numId="28">
    <w:abstractNumId w:val="11"/>
  </w:num>
  <w:num w:numId="29">
    <w:abstractNumId w:val="12"/>
  </w:num>
  <w:num w:numId="30">
    <w:abstractNumId w:val="10"/>
  </w:num>
  <w:num w:numId="31">
    <w:abstractNumId w:val="44"/>
  </w:num>
  <w:num w:numId="32">
    <w:abstractNumId w:val="38"/>
  </w:num>
  <w:num w:numId="33">
    <w:abstractNumId w:val="3"/>
  </w:num>
  <w:num w:numId="34">
    <w:abstractNumId w:val="35"/>
  </w:num>
  <w:num w:numId="35">
    <w:abstractNumId w:val="29"/>
  </w:num>
  <w:num w:numId="36">
    <w:abstractNumId w:val="13"/>
  </w:num>
  <w:num w:numId="37">
    <w:abstractNumId w:val="2"/>
  </w:num>
  <w:num w:numId="38">
    <w:abstractNumId w:val="24"/>
  </w:num>
  <w:num w:numId="39">
    <w:abstractNumId w:val="30"/>
  </w:num>
  <w:num w:numId="40">
    <w:abstractNumId w:val="20"/>
  </w:num>
  <w:num w:numId="41">
    <w:abstractNumId w:val="8"/>
  </w:num>
  <w:num w:numId="42">
    <w:abstractNumId w:val="41"/>
  </w:num>
  <w:num w:numId="43">
    <w:abstractNumId w:val="5"/>
  </w:num>
  <w:num w:numId="44">
    <w:abstractNumId w:val="18"/>
  </w:num>
  <w:num w:numId="45">
    <w:abstractNumId w:val="36"/>
  </w:num>
  <w:num w:numId="46">
    <w:abstractNumId w:val="37"/>
  </w:num>
  <w:num w:numId="47">
    <w:abstractNumId w:val="21"/>
  </w:num>
  <w:num w:numId="48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667B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1AD5"/>
    <w:rsid w:val="00366622"/>
    <w:rsid w:val="0039333B"/>
    <w:rsid w:val="00393B1A"/>
    <w:rsid w:val="003A4FCB"/>
    <w:rsid w:val="003D27F8"/>
    <w:rsid w:val="003D379F"/>
    <w:rsid w:val="003E3BC2"/>
    <w:rsid w:val="00403BC1"/>
    <w:rsid w:val="004221E5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B590E"/>
    <w:rsid w:val="004C14AF"/>
    <w:rsid w:val="004D16D8"/>
    <w:rsid w:val="004D7223"/>
    <w:rsid w:val="004E51A2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71548"/>
    <w:rsid w:val="00786D15"/>
    <w:rsid w:val="007C69CB"/>
    <w:rsid w:val="007D7458"/>
    <w:rsid w:val="007E2888"/>
    <w:rsid w:val="00817054"/>
    <w:rsid w:val="008256B9"/>
    <w:rsid w:val="00845AA0"/>
    <w:rsid w:val="00874A6C"/>
    <w:rsid w:val="008D13B0"/>
    <w:rsid w:val="008D2F95"/>
    <w:rsid w:val="009063E9"/>
    <w:rsid w:val="00916A25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4BF9"/>
    <w:rsid w:val="00A77717"/>
    <w:rsid w:val="00AC7FFD"/>
    <w:rsid w:val="00AD0D6B"/>
    <w:rsid w:val="00AE28E7"/>
    <w:rsid w:val="00AE6866"/>
    <w:rsid w:val="00B01C73"/>
    <w:rsid w:val="00B35566"/>
    <w:rsid w:val="00B505E3"/>
    <w:rsid w:val="00B63D66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0458C"/>
    <w:rsid w:val="00C14BB2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22</cp:revision>
  <cp:lastPrinted>2022-10-05T09:25:00Z</cp:lastPrinted>
  <dcterms:created xsi:type="dcterms:W3CDTF">2024-01-17T15:21:00Z</dcterms:created>
  <dcterms:modified xsi:type="dcterms:W3CDTF">2024-05-20T10:57:00Z</dcterms:modified>
</cp:coreProperties>
</file>