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422D" w:rsidRPr="001D0098" w:rsidRDefault="00AE422D" w:rsidP="00AE422D">
      <w:pPr>
        <w:pStyle w:val="ab"/>
        <w:jc w:val="center"/>
        <w:rPr>
          <w:b/>
          <w:color w:val="000000"/>
          <w:sz w:val="28"/>
          <w:szCs w:val="28"/>
        </w:rPr>
      </w:pPr>
      <w:r w:rsidRPr="001D0098">
        <w:rPr>
          <w:b/>
          <w:color w:val="000000"/>
          <w:sz w:val="28"/>
          <w:szCs w:val="28"/>
        </w:rPr>
        <w:t>Примерные оценочные материалы, применяемые при проведении</w:t>
      </w:r>
    </w:p>
    <w:p w:rsidR="00AE422D" w:rsidRPr="001D0098" w:rsidRDefault="00AE422D" w:rsidP="00AE422D">
      <w:pPr>
        <w:pStyle w:val="ab"/>
        <w:jc w:val="center"/>
        <w:rPr>
          <w:b/>
          <w:color w:val="000000"/>
          <w:sz w:val="28"/>
          <w:szCs w:val="28"/>
        </w:rPr>
      </w:pPr>
      <w:r w:rsidRPr="001D0098">
        <w:rPr>
          <w:b/>
          <w:color w:val="000000"/>
          <w:sz w:val="28"/>
          <w:szCs w:val="28"/>
        </w:rPr>
        <w:t>промежуточной аттестации по дисциплине (модулю)</w:t>
      </w:r>
    </w:p>
    <w:p w:rsidR="00AE422D" w:rsidRPr="001D0098" w:rsidRDefault="00AE422D" w:rsidP="00AE422D">
      <w:pPr>
        <w:pStyle w:val="ab"/>
        <w:jc w:val="center"/>
        <w:rPr>
          <w:b/>
          <w:color w:val="000000"/>
          <w:sz w:val="28"/>
          <w:szCs w:val="28"/>
        </w:rPr>
      </w:pPr>
      <w:r w:rsidRPr="001D0098">
        <w:rPr>
          <w:b/>
          <w:color w:val="000000"/>
          <w:sz w:val="28"/>
          <w:szCs w:val="28"/>
        </w:rPr>
        <w:t>«</w:t>
      </w:r>
      <w:r w:rsidRPr="00AE422D">
        <w:rPr>
          <w:b/>
          <w:sz w:val="28"/>
          <w:szCs w:val="28"/>
        </w:rPr>
        <w:t xml:space="preserve">Методология научных </w:t>
      </w:r>
      <w:proofErr w:type="gramStart"/>
      <w:r w:rsidRPr="00AE422D">
        <w:rPr>
          <w:b/>
          <w:sz w:val="28"/>
          <w:szCs w:val="28"/>
        </w:rPr>
        <w:t xml:space="preserve">исследований  </w:t>
      </w:r>
      <w:r w:rsidRPr="001D0098">
        <w:rPr>
          <w:b/>
          <w:color w:val="000000"/>
          <w:sz w:val="28"/>
          <w:szCs w:val="28"/>
        </w:rPr>
        <w:t>»</w:t>
      </w:r>
      <w:proofErr w:type="gramEnd"/>
    </w:p>
    <w:p w:rsidR="0078505E" w:rsidRPr="0078505E" w:rsidRDefault="0078505E" w:rsidP="004D7C56">
      <w:pPr>
        <w:spacing w:after="360"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8505E">
        <w:rPr>
          <w:rFonts w:eastAsia="Calibri"/>
          <w:sz w:val="28"/>
          <w:szCs w:val="28"/>
          <w:lang w:eastAsia="en-US"/>
        </w:rPr>
        <w:t xml:space="preserve">При проведении промежуточной аттестации обучающемуся предлагается дать ответы на </w:t>
      </w:r>
      <w:r>
        <w:rPr>
          <w:rFonts w:eastAsia="Calibri"/>
          <w:sz w:val="28"/>
          <w:szCs w:val="28"/>
          <w:lang w:eastAsia="en-US"/>
        </w:rPr>
        <w:t>два</w:t>
      </w:r>
      <w:r w:rsidRPr="0078505E">
        <w:rPr>
          <w:rFonts w:eastAsia="Calibri"/>
          <w:sz w:val="28"/>
          <w:szCs w:val="28"/>
          <w:lang w:eastAsia="en-US"/>
        </w:rPr>
        <w:t xml:space="preserve"> вопроса, привед</w:t>
      </w:r>
      <w:r w:rsidR="00F91DB5">
        <w:rPr>
          <w:rFonts w:eastAsia="Calibri"/>
          <w:sz w:val="28"/>
          <w:szCs w:val="28"/>
          <w:lang w:eastAsia="en-US"/>
        </w:rPr>
        <w:t>ё</w:t>
      </w:r>
      <w:r w:rsidRPr="0078505E">
        <w:rPr>
          <w:rFonts w:eastAsia="Calibri"/>
          <w:sz w:val="28"/>
          <w:szCs w:val="28"/>
          <w:lang w:eastAsia="en-US"/>
        </w:rPr>
        <w:t>нных в билете, из нижепривед</w:t>
      </w:r>
      <w:r w:rsidR="00F91DB5">
        <w:rPr>
          <w:rFonts w:eastAsia="Calibri"/>
          <w:sz w:val="28"/>
          <w:szCs w:val="28"/>
          <w:lang w:eastAsia="en-US"/>
        </w:rPr>
        <w:t>ё</w:t>
      </w:r>
      <w:r w:rsidRPr="0078505E">
        <w:rPr>
          <w:rFonts w:eastAsia="Calibri"/>
          <w:sz w:val="28"/>
          <w:szCs w:val="28"/>
          <w:lang w:eastAsia="en-US"/>
        </w:rPr>
        <w:t>нного списка.</w:t>
      </w:r>
    </w:p>
    <w:p w:rsidR="0078505E" w:rsidRPr="0078505E" w:rsidRDefault="0078505E" w:rsidP="0078505E">
      <w:pPr>
        <w:spacing w:after="360" w:line="276" w:lineRule="auto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78505E">
        <w:rPr>
          <w:rFonts w:eastAsia="Calibri"/>
          <w:b/>
          <w:sz w:val="28"/>
          <w:szCs w:val="28"/>
          <w:lang w:eastAsia="en-US"/>
        </w:rPr>
        <w:t>Примерный перечень вопросов</w:t>
      </w:r>
    </w:p>
    <w:p w:rsidR="004D7C56" w:rsidRPr="004D7C56" w:rsidRDefault="004D7C56" w:rsidP="004D7C56">
      <w:pPr>
        <w:numPr>
          <w:ilvl w:val="0"/>
          <w:numId w:val="15"/>
        </w:numPr>
        <w:tabs>
          <w:tab w:val="left" w:pos="1276"/>
        </w:tabs>
        <w:spacing w:after="120" w:line="360" w:lineRule="auto"/>
        <w:ind w:left="0" w:firstLine="720"/>
        <w:jc w:val="both"/>
        <w:rPr>
          <w:sz w:val="28"/>
          <w:szCs w:val="28"/>
        </w:rPr>
      </w:pPr>
      <w:r w:rsidRPr="004D7C56">
        <w:rPr>
          <w:sz w:val="28"/>
          <w:szCs w:val="28"/>
        </w:rPr>
        <w:t>Понятие о науке. Функции науки. Инновационность науки. Научное предвидение. Особенности индивидуальной и коллективной научной деятельности. Научная этика и научная недобросовестность. «Хищные журналы». Нарушения этики со стороны авторов и издателей, возможные последствия.</w:t>
      </w:r>
    </w:p>
    <w:p w:rsidR="004D7C56" w:rsidRPr="004D7C56" w:rsidRDefault="004D7C56" w:rsidP="004D7C56">
      <w:pPr>
        <w:numPr>
          <w:ilvl w:val="0"/>
          <w:numId w:val="15"/>
        </w:numPr>
        <w:tabs>
          <w:tab w:val="left" w:pos="1276"/>
        </w:tabs>
        <w:spacing w:after="120" w:line="360" w:lineRule="auto"/>
        <w:ind w:left="0" w:firstLine="720"/>
        <w:jc w:val="both"/>
        <w:rPr>
          <w:sz w:val="28"/>
          <w:szCs w:val="28"/>
        </w:rPr>
      </w:pPr>
      <w:r w:rsidRPr="004D7C56">
        <w:rPr>
          <w:sz w:val="28"/>
          <w:szCs w:val="28"/>
        </w:rPr>
        <w:t xml:space="preserve">Понятие метода и методологии науки. Содержание и структура методологии. Критерии научного знания. </w:t>
      </w:r>
      <w:proofErr w:type="spellStart"/>
      <w:r w:rsidRPr="004D7C56">
        <w:rPr>
          <w:sz w:val="28"/>
          <w:szCs w:val="28"/>
        </w:rPr>
        <w:t>Вненаучное</w:t>
      </w:r>
      <w:proofErr w:type="spellEnd"/>
      <w:r w:rsidRPr="004D7C56">
        <w:rPr>
          <w:sz w:val="28"/>
          <w:szCs w:val="28"/>
        </w:rPr>
        <w:t xml:space="preserve"> знание и псевдонаука. Понятие научного факта, научной гипотезы, научного положения, научной теории. Отличия метода, методики и алгоритма. Примеры научных теорий и методов.</w:t>
      </w:r>
    </w:p>
    <w:p w:rsidR="004D7C56" w:rsidRPr="004D7C56" w:rsidRDefault="004D7C56" w:rsidP="004D7C56">
      <w:pPr>
        <w:numPr>
          <w:ilvl w:val="0"/>
          <w:numId w:val="15"/>
        </w:numPr>
        <w:tabs>
          <w:tab w:val="left" w:pos="1276"/>
        </w:tabs>
        <w:spacing w:after="120" w:line="360" w:lineRule="auto"/>
        <w:ind w:left="0" w:firstLine="720"/>
        <w:jc w:val="both"/>
        <w:rPr>
          <w:sz w:val="28"/>
          <w:szCs w:val="28"/>
        </w:rPr>
      </w:pPr>
      <w:r w:rsidRPr="004D7C56">
        <w:rPr>
          <w:sz w:val="28"/>
          <w:szCs w:val="28"/>
        </w:rPr>
        <w:t>Наука как социальный институт. Понятие о научном сообществе. Координация и стимулирование научных исследований. Академии наук. Формы подтверждения квалификации учёного. Учёные степени и учёные звания. Формы подготовки научно-технических специалистов. Научные специальности. Диссертационные советы и ВАК России.</w:t>
      </w:r>
    </w:p>
    <w:p w:rsidR="004D7C56" w:rsidRPr="004D7C56" w:rsidRDefault="004D7C56" w:rsidP="004D7C56">
      <w:pPr>
        <w:numPr>
          <w:ilvl w:val="0"/>
          <w:numId w:val="15"/>
        </w:numPr>
        <w:tabs>
          <w:tab w:val="left" w:pos="1276"/>
        </w:tabs>
        <w:spacing w:after="120" w:line="360" w:lineRule="auto"/>
        <w:ind w:left="0" w:firstLine="720"/>
        <w:jc w:val="both"/>
        <w:rPr>
          <w:sz w:val="28"/>
          <w:szCs w:val="28"/>
        </w:rPr>
      </w:pPr>
      <w:r w:rsidRPr="004D7C56">
        <w:rPr>
          <w:sz w:val="28"/>
          <w:szCs w:val="28"/>
        </w:rPr>
        <w:t>Преемственность в науке. Понятие научной школы. Количественные и качественные критерии, по которым определяется статус научной школы.</w:t>
      </w:r>
    </w:p>
    <w:p w:rsidR="004D7C56" w:rsidRPr="004D7C56" w:rsidRDefault="004D7C56" w:rsidP="004D7C56">
      <w:pPr>
        <w:numPr>
          <w:ilvl w:val="0"/>
          <w:numId w:val="15"/>
        </w:numPr>
        <w:tabs>
          <w:tab w:val="left" w:pos="1276"/>
        </w:tabs>
        <w:spacing w:after="120" w:line="360" w:lineRule="auto"/>
        <w:ind w:left="0" w:firstLine="720"/>
        <w:jc w:val="both"/>
        <w:rPr>
          <w:sz w:val="28"/>
          <w:szCs w:val="28"/>
        </w:rPr>
      </w:pPr>
      <w:r w:rsidRPr="004D7C56">
        <w:rPr>
          <w:sz w:val="28"/>
          <w:szCs w:val="28"/>
        </w:rPr>
        <w:t xml:space="preserve">Основы наукометрии. Российские и международные системы цитирования. Индекс цитирования (Индекс </w:t>
      </w:r>
      <w:proofErr w:type="spellStart"/>
      <w:r w:rsidRPr="004D7C56">
        <w:rPr>
          <w:sz w:val="28"/>
          <w:szCs w:val="28"/>
        </w:rPr>
        <w:t>Хирша</w:t>
      </w:r>
      <w:proofErr w:type="spellEnd"/>
      <w:r w:rsidRPr="004D7C56">
        <w:rPr>
          <w:sz w:val="28"/>
          <w:szCs w:val="28"/>
        </w:rPr>
        <w:t xml:space="preserve">). </w:t>
      </w:r>
      <w:proofErr w:type="spellStart"/>
      <w:r w:rsidRPr="004D7C56">
        <w:rPr>
          <w:sz w:val="28"/>
          <w:szCs w:val="28"/>
        </w:rPr>
        <w:t>Импакт</w:t>
      </w:r>
      <w:proofErr w:type="spellEnd"/>
      <w:r w:rsidRPr="004D7C56">
        <w:rPr>
          <w:sz w:val="28"/>
          <w:szCs w:val="28"/>
        </w:rPr>
        <w:t xml:space="preserve">-фактор журнала. Рейтинговая оценка журналов, деление на квартили и </w:t>
      </w:r>
      <w:proofErr w:type="spellStart"/>
      <w:r w:rsidRPr="004D7C56">
        <w:rPr>
          <w:sz w:val="28"/>
          <w:szCs w:val="28"/>
        </w:rPr>
        <w:t>процентили</w:t>
      </w:r>
      <w:proofErr w:type="spellEnd"/>
      <w:r w:rsidRPr="004D7C56">
        <w:rPr>
          <w:sz w:val="28"/>
          <w:szCs w:val="28"/>
        </w:rPr>
        <w:t>.</w:t>
      </w:r>
    </w:p>
    <w:p w:rsidR="004D7C56" w:rsidRPr="004D7C56" w:rsidRDefault="004D7C56" w:rsidP="004D7C56">
      <w:pPr>
        <w:numPr>
          <w:ilvl w:val="0"/>
          <w:numId w:val="15"/>
        </w:numPr>
        <w:tabs>
          <w:tab w:val="left" w:pos="1276"/>
        </w:tabs>
        <w:spacing w:after="120" w:line="360" w:lineRule="auto"/>
        <w:ind w:left="0" w:firstLine="720"/>
        <w:jc w:val="both"/>
        <w:rPr>
          <w:sz w:val="28"/>
          <w:szCs w:val="28"/>
        </w:rPr>
      </w:pPr>
      <w:r w:rsidRPr="004D7C56">
        <w:rPr>
          <w:sz w:val="28"/>
          <w:szCs w:val="28"/>
        </w:rPr>
        <w:lastRenderedPageBreak/>
        <w:t xml:space="preserve">Программа научного исследования, выбор направления и темы. Различие логической и временной структуры научного исследования. Рекомендации по анализу и обобщению литературы по теме. Приёмы эффективного поиска научной информации. Виды литературных источников, Интернет-ресурсы. </w:t>
      </w:r>
    </w:p>
    <w:p w:rsidR="004D7C56" w:rsidRPr="004D7C56" w:rsidRDefault="004D7C56" w:rsidP="004D7C56">
      <w:pPr>
        <w:numPr>
          <w:ilvl w:val="0"/>
          <w:numId w:val="15"/>
        </w:numPr>
        <w:tabs>
          <w:tab w:val="left" w:pos="1276"/>
        </w:tabs>
        <w:spacing w:after="120" w:line="360" w:lineRule="auto"/>
        <w:ind w:left="0" w:firstLine="720"/>
        <w:jc w:val="both"/>
        <w:rPr>
          <w:sz w:val="28"/>
          <w:szCs w:val="28"/>
        </w:rPr>
      </w:pPr>
      <w:r w:rsidRPr="004D7C56">
        <w:rPr>
          <w:sz w:val="28"/>
          <w:szCs w:val="28"/>
        </w:rPr>
        <w:t>Написание введения к научной работе. Обоснование актуальности темы. Формулирование цели и задач исследования, выдвижение рабочей гипотезы. Допущения и ограничения. Описание теоретической базы, методологических основ и методов исследования.  Формулирование пунктов научной новизны, обоснование теоретической и практической значимости результатов исследования, достоверности основных положений и выводов. Апробация и внедрение научных результатов.</w:t>
      </w:r>
    </w:p>
    <w:p w:rsidR="004D7C56" w:rsidRPr="004D7C56" w:rsidRDefault="004D7C56" w:rsidP="004D7C56">
      <w:pPr>
        <w:numPr>
          <w:ilvl w:val="0"/>
          <w:numId w:val="15"/>
        </w:numPr>
        <w:tabs>
          <w:tab w:val="left" w:pos="1276"/>
        </w:tabs>
        <w:spacing w:after="120" w:line="360" w:lineRule="auto"/>
        <w:ind w:left="0" w:firstLine="720"/>
        <w:jc w:val="both"/>
        <w:rPr>
          <w:sz w:val="28"/>
          <w:szCs w:val="28"/>
        </w:rPr>
      </w:pPr>
      <w:r w:rsidRPr="004D7C56">
        <w:rPr>
          <w:sz w:val="28"/>
          <w:szCs w:val="28"/>
        </w:rPr>
        <w:t>Методология теоретических исследований. Моделирование объекта исследования. Физическая, расчётная  и математическая модель. Исходные предпосылки, гипотезы, инварианты. Многовариантность моделей, методов, подходов и постановок. Отличие научной теории от научной концепции.</w:t>
      </w:r>
    </w:p>
    <w:p w:rsidR="004D7C56" w:rsidRPr="004D7C56" w:rsidRDefault="004D7C56" w:rsidP="004D7C56">
      <w:pPr>
        <w:numPr>
          <w:ilvl w:val="0"/>
          <w:numId w:val="15"/>
        </w:numPr>
        <w:tabs>
          <w:tab w:val="left" w:pos="1276"/>
        </w:tabs>
        <w:spacing w:after="120" w:line="360" w:lineRule="auto"/>
        <w:ind w:left="0" w:firstLine="720"/>
        <w:jc w:val="both"/>
        <w:rPr>
          <w:sz w:val="28"/>
          <w:szCs w:val="28"/>
        </w:rPr>
      </w:pPr>
      <w:r w:rsidRPr="004D7C56">
        <w:rPr>
          <w:sz w:val="28"/>
          <w:szCs w:val="28"/>
        </w:rPr>
        <w:t>Разновидности диссертационных работ и требования, предъявляемые к ним. Своеобразие диссертации. Критичность, доказательность, полнота сообщаемой информации. Критерии целостности, связности, соразмерности частей работы.</w:t>
      </w:r>
    </w:p>
    <w:p w:rsidR="004D7C56" w:rsidRPr="004D7C56" w:rsidRDefault="004D7C56" w:rsidP="004D7C56">
      <w:pPr>
        <w:numPr>
          <w:ilvl w:val="0"/>
          <w:numId w:val="15"/>
        </w:numPr>
        <w:tabs>
          <w:tab w:val="left" w:pos="1276"/>
        </w:tabs>
        <w:spacing w:after="120" w:line="360" w:lineRule="auto"/>
        <w:ind w:left="0" w:firstLine="720"/>
        <w:jc w:val="both"/>
        <w:rPr>
          <w:sz w:val="28"/>
          <w:szCs w:val="28"/>
        </w:rPr>
      </w:pPr>
      <w:r w:rsidRPr="004D7C56">
        <w:rPr>
          <w:sz w:val="28"/>
          <w:szCs w:val="28"/>
        </w:rPr>
        <w:t>Композиция диссертации. Содержание обзорной главы. Формулирование выводов по первой главе и задач исследования. Содержание глав теоретической и практической части. Выводы и заключение по работе. Материал, выносимый в приложения.</w:t>
      </w:r>
    </w:p>
    <w:p w:rsidR="004D7C56" w:rsidRPr="004D7C56" w:rsidRDefault="004D7C56" w:rsidP="004D7C56">
      <w:pPr>
        <w:numPr>
          <w:ilvl w:val="0"/>
          <w:numId w:val="15"/>
        </w:numPr>
        <w:tabs>
          <w:tab w:val="left" w:pos="1276"/>
        </w:tabs>
        <w:spacing w:after="120" w:line="360" w:lineRule="auto"/>
        <w:ind w:left="0" w:firstLine="720"/>
        <w:jc w:val="both"/>
        <w:rPr>
          <w:sz w:val="28"/>
          <w:szCs w:val="28"/>
        </w:rPr>
      </w:pPr>
      <w:r w:rsidRPr="004D7C56">
        <w:rPr>
          <w:sz w:val="28"/>
          <w:szCs w:val="28"/>
        </w:rPr>
        <w:t xml:space="preserve">Методы написания больших исследовательских работ. Метод снежинки. Принцип пирамиды </w:t>
      </w:r>
      <w:proofErr w:type="spellStart"/>
      <w:r w:rsidRPr="004D7C56">
        <w:rPr>
          <w:sz w:val="28"/>
          <w:szCs w:val="28"/>
        </w:rPr>
        <w:t>Минто</w:t>
      </w:r>
      <w:proofErr w:type="spellEnd"/>
      <w:r w:rsidRPr="004D7C56">
        <w:rPr>
          <w:sz w:val="28"/>
          <w:szCs w:val="28"/>
        </w:rPr>
        <w:t xml:space="preserve">. Выбор структуры диссертационной работы, основные типы структур. Правила рубрикации текста, деления на абзацы, формулирования заголовков, деления глав на параграфы. </w:t>
      </w:r>
    </w:p>
    <w:p w:rsidR="004D7C56" w:rsidRPr="004D7C56" w:rsidRDefault="004D7C56" w:rsidP="004D7C56">
      <w:pPr>
        <w:numPr>
          <w:ilvl w:val="0"/>
          <w:numId w:val="15"/>
        </w:numPr>
        <w:tabs>
          <w:tab w:val="left" w:pos="1276"/>
        </w:tabs>
        <w:spacing w:after="120" w:line="360" w:lineRule="auto"/>
        <w:ind w:left="0" w:firstLine="720"/>
        <w:jc w:val="both"/>
        <w:rPr>
          <w:sz w:val="28"/>
          <w:szCs w:val="28"/>
        </w:rPr>
      </w:pPr>
      <w:r w:rsidRPr="004D7C56">
        <w:rPr>
          <w:sz w:val="28"/>
          <w:szCs w:val="28"/>
        </w:rPr>
        <w:lastRenderedPageBreak/>
        <w:t>Научный стиль. Жанр и лицо изложения материала. Особенности языка диссертации. Языковые конструкции, применяемые в научном тексте.</w:t>
      </w:r>
    </w:p>
    <w:p w:rsidR="004D7C56" w:rsidRPr="004D7C56" w:rsidRDefault="004D7C56" w:rsidP="004D7C56">
      <w:pPr>
        <w:numPr>
          <w:ilvl w:val="0"/>
          <w:numId w:val="15"/>
        </w:numPr>
        <w:tabs>
          <w:tab w:val="left" w:pos="1276"/>
        </w:tabs>
        <w:spacing w:after="120" w:line="360" w:lineRule="auto"/>
        <w:ind w:left="0" w:firstLine="720"/>
        <w:jc w:val="both"/>
        <w:rPr>
          <w:sz w:val="28"/>
          <w:szCs w:val="28"/>
        </w:rPr>
      </w:pPr>
      <w:r w:rsidRPr="004D7C56">
        <w:rPr>
          <w:sz w:val="28"/>
          <w:szCs w:val="28"/>
        </w:rPr>
        <w:t xml:space="preserve">Особенности научной статьи. Выбор целевой аудитории и журнала. Отличие журналов открытого доступа и закрытых. Структура научной статьи </w:t>
      </w:r>
      <w:proofErr w:type="spellStart"/>
      <w:r w:rsidRPr="004D7C56">
        <w:rPr>
          <w:sz w:val="28"/>
          <w:szCs w:val="28"/>
        </w:rPr>
        <w:t>IMRaD</w:t>
      </w:r>
      <w:proofErr w:type="spellEnd"/>
      <w:r w:rsidRPr="004D7C56">
        <w:rPr>
          <w:sz w:val="28"/>
          <w:szCs w:val="28"/>
        </w:rPr>
        <w:t>. Базовые принципы составления заголовка статьи. Рекомендации для составления аннотации и выбора ключевых слов, составления заключения по статье.</w:t>
      </w:r>
    </w:p>
    <w:p w:rsidR="004D7C56" w:rsidRPr="004D7C56" w:rsidRDefault="004D7C56" w:rsidP="004D7C56">
      <w:pPr>
        <w:numPr>
          <w:ilvl w:val="0"/>
          <w:numId w:val="15"/>
        </w:numPr>
        <w:tabs>
          <w:tab w:val="left" w:pos="1276"/>
        </w:tabs>
        <w:spacing w:after="120" w:line="360" w:lineRule="auto"/>
        <w:ind w:left="0" w:firstLine="720"/>
        <w:jc w:val="both"/>
        <w:rPr>
          <w:sz w:val="28"/>
          <w:szCs w:val="28"/>
        </w:rPr>
      </w:pPr>
      <w:r w:rsidRPr="004D7C56">
        <w:rPr>
          <w:sz w:val="28"/>
          <w:szCs w:val="28"/>
        </w:rPr>
        <w:t xml:space="preserve">Рекомендации и правила для составления списка цитируемой литературы. Правила цитирования. Оформление библиографических ссылок. Правила библиографического описания источников. </w:t>
      </w:r>
    </w:p>
    <w:p w:rsidR="004D7C56" w:rsidRPr="004D7C56" w:rsidRDefault="004D7C56" w:rsidP="004D7C56">
      <w:pPr>
        <w:numPr>
          <w:ilvl w:val="0"/>
          <w:numId w:val="15"/>
        </w:numPr>
        <w:tabs>
          <w:tab w:val="left" w:pos="1276"/>
        </w:tabs>
        <w:spacing w:after="120" w:line="360" w:lineRule="auto"/>
        <w:ind w:left="0" w:firstLine="720"/>
        <w:jc w:val="both"/>
        <w:rPr>
          <w:sz w:val="28"/>
          <w:szCs w:val="28"/>
        </w:rPr>
      </w:pPr>
      <w:r w:rsidRPr="004D7C56">
        <w:rPr>
          <w:sz w:val="28"/>
          <w:szCs w:val="28"/>
        </w:rPr>
        <w:t>Показатели качества научной статьи. Роль цитируемости. Задачи рецензирования статей, виды рецензирования. Требования к изложению материала в статье, принципы ясного изложения.</w:t>
      </w:r>
    </w:p>
    <w:p w:rsidR="004D7C56" w:rsidRPr="004D7C56" w:rsidRDefault="004D7C56" w:rsidP="004D7C56">
      <w:pPr>
        <w:numPr>
          <w:ilvl w:val="0"/>
          <w:numId w:val="15"/>
        </w:numPr>
        <w:tabs>
          <w:tab w:val="left" w:pos="1276"/>
        </w:tabs>
        <w:spacing w:after="120" w:line="360" w:lineRule="auto"/>
        <w:ind w:left="0" w:firstLine="720"/>
        <w:jc w:val="both"/>
        <w:rPr>
          <w:sz w:val="28"/>
          <w:szCs w:val="28"/>
        </w:rPr>
      </w:pPr>
      <w:r w:rsidRPr="004D7C56">
        <w:rPr>
          <w:sz w:val="28"/>
          <w:szCs w:val="28"/>
        </w:rPr>
        <w:t>Классификаторы научной информации. Индекс УДК. Авторский знак. Индекс ISBN. Индекс DOI. Определение объёма статьи: авторский лист, печатный лист.</w:t>
      </w:r>
    </w:p>
    <w:p w:rsidR="004D7C56" w:rsidRPr="004D7C56" w:rsidRDefault="004D7C56" w:rsidP="004D7C56">
      <w:pPr>
        <w:numPr>
          <w:ilvl w:val="0"/>
          <w:numId w:val="15"/>
        </w:numPr>
        <w:tabs>
          <w:tab w:val="left" w:pos="1276"/>
        </w:tabs>
        <w:spacing w:after="120" w:line="360" w:lineRule="auto"/>
        <w:ind w:left="0" w:firstLine="720"/>
        <w:jc w:val="both"/>
        <w:rPr>
          <w:sz w:val="28"/>
          <w:szCs w:val="28"/>
        </w:rPr>
      </w:pPr>
      <w:r w:rsidRPr="004D7C56">
        <w:rPr>
          <w:sz w:val="28"/>
          <w:szCs w:val="28"/>
        </w:rPr>
        <w:t>Оформление диссертационной работы, соответствие государственным стандартам. Правила оформления перечислений, написания числительных, формул, иллюстраций, таблиц.</w:t>
      </w:r>
    </w:p>
    <w:p w:rsidR="004D7C56" w:rsidRDefault="004D7C56" w:rsidP="004D7C56">
      <w:pPr>
        <w:numPr>
          <w:ilvl w:val="0"/>
          <w:numId w:val="15"/>
        </w:numPr>
        <w:tabs>
          <w:tab w:val="left" w:pos="1276"/>
        </w:tabs>
        <w:spacing w:after="120" w:line="360" w:lineRule="auto"/>
        <w:ind w:left="0" w:firstLine="720"/>
        <w:jc w:val="both"/>
        <w:rPr>
          <w:sz w:val="28"/>
          <w:szCs w:val="28"/>
        </w:rPr>
      </w:pPr>
      <w:r w:rsidRPr="004D7C56">
        <w:rPr>
          <w:sz w:val="28"/>
          <w:szCs w:val="28"/>
        </w:rPr>
        <w:t>Культура публичных выступлений. Рекомендации по подготовке презентации. Процедура публичной защиты диссертации. Рекомендации по выступлению с докладом, участии в научной дискуссии. Ответы на вопросы. Способы опровержения доводов оппонента.</w:t>
      </w:r>
    </w:p>
    <w:p w:rsidR="00AE422D" w:rsidRPr="00AE422D" w:rsidRDefault="00AE422D" w:rsidP="00AE422D">
      <w:pPr>
        <w:numPr>
          <w:ilvl w:val="0"/>
          <w:numId w:val="15"/>
        </w:numPr>
        <w:shd w:val="clear" w:color="auto" w:fill="FFFFFF"/>
        <w:spacing w:before="120" w:after="120" w:line="420" w:lineRule="atLeast"/>
        <w:rPr>
          <w:sz w:val="28"/>
          <w:szCs w:val="28"/>
        </w:rPr>
      </w:pPr>
      <w:r w:rsidRPr="00AE422D">
        <w:rPr>
          <w:sz w:val="28"/>
          <w:szCs w:val="28"/>
        </w:rPr>
        <w:t>Научная коммуникация и взаимодействие</w:t>
      </w:r>
    </w:p>
    <w:p w:rsidR="00AE422D" w:rsidRPr="00AE422D" w:rsidRDefault="00AE422D" w:rsidP="00AE422D">
      <w:pPr>
        <w:pStyle w:val="ab"/>
        <w:numPr>
          <w:ilvl w:val="0"/>
          <w:numId w:val="15"/>
        </w:numPr>
        <w:shd w:val="clear" w:color="auto" w:fill="FFFFFF"/>
        <w:spacing w:before="120" w:beforeAutospacing="0" w:after="120" w:afterAutospacing="0" w:line="420" w:lineRule="atLeast"/>
        <w:rPr>
          <w:sz w:val="28"/>
          <w:szCs w:val="28"/>
        </w:rPr>
      </w:pPr>
      <w:r w:rsidRPr="00AE422D">
        <w:rPr>
          <w:b/>
          <w:bCs/>
          <w:sz w:val="28"/>
          <w:szCs w:val="28"/>
        </w:rPr>
        <w:t>Финансирование научных исследований</w:t>
      </w:r>
    </w:p>
    <w:p w:rsidR="00AE422D" w:rsidRDefault="00AE422D" w:rsidP="00AE422D">
      <w:pPr>
        <w:tabs>
          <w:tab w:val="left" w:pos="1276"/>
        </w:tabs>
        <w:spacing w:after="120" w:line="360" w:lineRule="auto"/>
        <w:jc w:val="both"/>
        <w:rPr>
          <w:sz w:val="28"/>
          <w:szCs w:val="28"/>
        </w:rPr>
      </w:pPr>
      <w:bookmarkStart w:id="0" w:name="_GoBack"/>
      <w:bookmarkEnd w:id="0"/>
    </w:p>
    <w:p w:rsidR="00E054DE" w:rsidRPr="0078505E" w:rsidRDefault="00E054DE" w:rsidP="004D7C56">
      <w:pPr>
        <w:spacing w:after="120" w:line="276" w:lineRule="auto"/>
        <w:ind w:left="720"/>
        <w:contextualSpacing/>
        <w:jc w:val="both"/>
        <w:rPr>
          <w:sz w:val="28"/>
          <w:szCs w:val="28"/>
        </w:rPr>
      </w:pPr>
    </w:p>
    <w:sectPr w:rsidR="00E054DE" w:rsidRPr="0078505E" w:rsidSect="00E054DE">
      <w:footerReference w:type="default" r:id="rId8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4292" w:rsidRDefault="007A4292" w:rsidP="00431935">
      <w:r>
        <w:separator/>
      </w:r>
    </w:p>
  </w:endnote>
  <w:endnote w:type="continuationSeparator" w:id="0">
    <w:p w:rsidR="007A4292" w:rsidRDefault="007A4292" w:rsidP="00431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04550579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0"/>
        <w:szCs w:val="20"/>
      </w:rPr>
    </w:sdtEndPr>
    <w:sdtContent>
      <w:p w:rsidR="00431935" w:rsidRPr="00431935" w:rsidRDefault="00431935" w:rsidP="00431935">
        <w:pPr>
          <w:pStyle w:val="a6"/>
          <w:jc w:val="right"/>
          <w:rPr>
            <w:rFonts w:asciiTheme="minorHAnsi" w:hAnsiTheme="minorHAnsi"/>
            <w:sz w:val="20"/>
            <w:szCs w:val="20"/>
          </w:rPr>
        </w:pPr>
        <w:r w:rsidRPr="00431935">
          <w:rPr>
            <w:rFonts w:asciiTheme="minorHAnsi" w:hAnsiTheme="minorHAnsi"/>
            <w:sz w:val="20"/>
            <w:szCs w:val="20"/>
          </w:rPr>
          <w:fldChar w:fldCharType="begin"/>
        </w:r>
        <w:r w:rsidRPr="00431935">
          <w:rPr>
            <w:rFonts w:asciiTheme="minorHAnsi" w:hAnsiTheme="minorHAnsi"/>
            <w:sz w:val="20"/>
            <w:szCs w:val="20"/>
          </w:rPr>
          <w:instrText>PAGE   \* MERGEFORMAT</w:instrText>
        </w:r>
        <w:r w:rsidRPr="00431935">
          <w:rPr>
            <w:rFonts w:asciiTheme="minorHAnsi" w:hAnsiTheme="minorHAnsi"/>
            <w:sz w:val="20"/>
            <w:szCs w:val="20"/>
          </w:rPr>
          <w:fldChar w:fldCharType="separate"/>
        </w:r>
        <w:r w:rsidR="004D7C56">
          <w:rPr>
            <w:rFonts w:asciiTheme="minorHAnsi" w:hAnsiTheme="minorHAnsi"/>
            <w:noProof/>
            <w:sz w:val="20"/>
            <w:szCs w:val="20"/>
          </w:rPr>
          <w:t>1</w:t>
        </w:r>
        <w:r w:rsidRPr="00431935">
          <w:rPr>
            <w:rFonts w:asciiTheme="minorHAnsi" w:hAnsiTheme="minorHAnsi"/>
            <w:sz w:val="20"/>
            <w:szCs w:val="20"/>
          </w:rPr>
          <w:fldChar w:fldCharType="end"/>
        </w:r>
      </w:p>
    </w:sdtContent>
  </w:sdt>
  <w:p w:rsidR="00431935" w:rsidRDefault="0043193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4292" w:rsidRDefault="007A4292" w:rsidP="00431935">
      <w:r>
        <w:separator/>
      </w:r>
    </w:p>
  </w:footnote>
  <w:footnote w:type="continuationSeparator" w:id="0">
    <w:p w:rsidR="007A4292" w:rsidRDefault="007A4292" w:rsidP="004319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60F4D"/>
    <w:multiLevelType w:val="hybridMultilevel"/>
    <w:tmpl w:val="CE66D036"/>
    <w:lvl w:ilvl="0" w:tplc="82149F9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5C6108"/>
    <w:multiLevelType w:val="hybridMultilevel"/>
    <w:tmpl w:val="6C1000B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 w15:restartNumberingAfterBreak="0">
    <w:nsid w:val="1366587D"/>
    <w:multiLevelType w:val="hybridMultilevel"/>
    <w:tmpl w:val="63C88D08"/>
    <w:lvl w:ilvl="0" w:tplc="82149F9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740715"/>
    <w:multiLevelType w:val="hybridMultilevel"/>
    <w:tmpl w:val="997484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A208FF"/>
    <w:multiLevelType w:val="multilevel"/>
    <w:tmpl w:val="B7F855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3F38CC"/>
    <w:multiLevelType w:val="hybridMultilevel"/>
    <w:tmpl w:val="468A696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" w15:restartNumberingAfterBreak="0">
    <w:nsid w:val="33B01323"/>
    <w:multiLevelType w:val="hybridMultilevel"/>
    <w:tmpl w:val="CD6E842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7" w15:restartNumberingAfterBreak="0">
    <w:nsid w:val="39815C65"/>
    <w:multiLevelType w:val="hybridMultilevel"/>
    <w:tmpl w:val="EBB8B1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A493612"/>
    <w:multiLevelType w:val="hybridMultilevel"/>
    <w:tmpl w:val="997484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7B94F3B"/>
    <w:multiLevelType w:val="hybridMultilevel"/>
    <w:tmpl w:val="B1C8C3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38484F"/>
    <w:multiLevelType w:val="hybridMultilevel"/>
    <w:tmpl w:val="7CB499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CC652B"/>
    <w:multiLevelType w:val="hybridMultilevel"/>
    <w:tmpl w:val="6C1000B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2" w15:restartNumberingAfterBreak="0">
    <w:nsid w:val="58A913B6"/>
    <w:multiLevelType w:val="hybridMultilevel"/>
    <w:tmpl w:val="3F864B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19D14FC"/>
    <w:multiLevelType w:val="hybridMultilevel"/>
    <w:tmpl w:val="CBD42AAE"/>
    <w:lvl w:ilvl="0" w:tplc="269C753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381CFF"/>
    <w:multiLevelType w:val="multilevel"/>
    <w:tmpl w:val="4DB6C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B444C40"/>
    <w:multiLevelType w:val="hybridMultilevel"/>
    <w:tmpl w:val="EBB8B1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7F0B1A70"/>
    <w:multiLevelType w:val="hybridMultilevel"/>
    <w:tmpl w:val="D89EC2C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79260758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9000F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0"/>
  </w:num>
  <w:num w:numId="2">
    <w:abstractNumId w:val="13"/>
  </w:num>
  <w:num w:numId="3">
    <w:abstractNumId w:val="3"/>
  </w:num>
  <w:num w:numId="4">
    <w:abstractNumId w:val="12"/>
  </w:num>
  <w:num w:numId="5">
    <w:abstractNumId w:val="8"/>
  </w:num>
  <w:num w:numId="6">
    <w:abstractNumId w:val="9"/>
  </w:num>
  <w:num w:numId="7">
    <w:abstractNumId w:val="15"/>
  </w:num>
  <w:num w:numId="8">
    <w:abstractNumId w:val="5"/>
  </w:num>
  <w:num w:numId="9">
    <w:abstractNumId w:val="1"/>
  </w:num>
  <w:num w:numId="10">
    <w:abstractNumId w:val="6"/>
  </w:num>
  <w:num w:numId="11">
    <w:abstractNumId w:val="11"/>
  </w:num>
  <w:num w:numId="12">
    <w:abstractNumId w:val="7"/>
  </w:num>
  <w:num w:numId="13">
    <w:abstractNumId w:val="16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14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3DFC"/>
    <w:rsid w:val="00007BB4"/>
    <w:rsid w:val="000F682B"/>
    <w:rsid w:val="00293DFC"/>
    <w:rsid w:val="00327227"/>
    <w:rsid w:val="003979A5"/>
    <w:rsid w:val="003A192B"/>
    <w:rsid w:val="00431935"/>
    <w:rsid w:val="004D7C56"/>
    <w:rsid w:val="00564CFF"/>
    <w:rsid w:val="006D6382"/>
    <w:rsid w:val="0075095F"/>
    <w:rsid w:val="0078505E"/>
    <w:rsid w:val="007A4292"/>
    <w:rsid w:val="007F4E2B"/>
    <w:rsid w:val="0084531B"/>
    <w:rsid w:val="009D1C2C"/>
    <w:rsid w:val="00AE422D"/>
    <w:rsid w:val="00B646FD"/>
    <w:rsid w:val="00BB462B"/>
    <w:rsid w:val="00BF38B0"/>
    <w:rsid w:val="00C47A2E"/>
    <w:rsid w:val="00C92E2C"/>
    <w:rsid w:val="00DD1A5B"/>
    <w:rsid w:val="00E054DE"/>
    <w:rsid w:val="00E90F5F"/>
    <w:rsid w:val="00F91DB5"/>
    <w:rsid w:val="00FD2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001A2C"/>
  <w15:docId w15:val="{1A3F03F8-48C0-4451-BAAE-A9122D795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2722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27227"/>
    <w:pPr>
      <w:spacing w:after="120"/>
      <w:jc w:val="center"/>
      <w:outlineLvl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7227"/>
    <w:rPr>
      <w:rFonts w:ascii="Arial" w:hAnsi="Arial" w:cs="Arial"/>
      <w:sz w:val="24"/>
      <w:szCs w:val="24"/>
    </w:rPr>
  </w:style>
  <w:style w:type="paragraph" w:styleId="a3">
    <w:name w:val="List Paragraph"/>
    <w:basedOn w:val="a"/>
    <w:uiPriority w:val="34"/>
    <w:qFormat/>
    <w:rsid w:val="00327227"/>
    <w:pPr>
      <w:ind w:left="720"/>
      <w:contextualSpacing/>
    </w:pPr>
  </w:style>
  <w:style w:type="paragraph" w:styleId="a4">
    <w:name w:val="header"/>
    <w:basedOn w:val="a"/>
    <w:link w:val="a5"/>
    <w:rsid w:val="0043193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431935"/>
    <w:rPr>
      <w:sz w:val="24"/>
      <w:szCs w:val="24"/>
    </w:rPr>
  </w:style>
  <w:style w:type="paragraph" w:styleId="a6">
    <w:name w:val="footer"/>
    <w:basedOn w:val="a"/>
    <w:link w:val="a7"/>
    <w:uiPriority w:val="99"/>
    <w:rsid w:val="0043193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31935"/>
    <w:rPr>
      <w:sz w:val="24"/>
      <w:szCs w:val="24"/>
    </w:rPr>
  </w:style>
  <w:style w:type="table" w:customStyle="1" w:styleId="11">
    <w:name w:val="Сетка таблицы1"/>
    <w:basedOn w:val="a1"/>
    <w:next w:val="a8"/>
    <w:rsid w:val="00E0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rsid w:val="00E0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E054D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E054DE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semiHidden/>
    <w:unhideWhenUsed/>
    <w:rsid w:val="00AE422D"/>
    <w:pPr>
      <w:spacing w:before="100" w:beforeAutospacing="1" w:after="100" w:afterAutospacing="1"/>
    </w:pPr>
  </w:style>
  <w:style w:type="character" w:styleId="ac">
    <w:name w:val="Strong"/>
    <w:basedOn w:val="a0"/>
    <w:uiPriority w:val="22"/>
    <w:qFormat/>
    <w:rsid w:val="00AE42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36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6D4BC-DA3A-498D-91A6-42AE52A52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685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Алина Алимова обнов… (читать дальше)</vt:lpstr>
    </vt:vector>
  </TitlesOfParts>
  <Company>SPecialiST RePack</Company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Алина Алимова обнов… (читать дальше)</dc:title>
  <dc:creator>AlinaCool</dc:creator>
  <cp:lastModifiedBy>Гуськова Марина Федоровна</cp:lastModifiedBy>
  <cp:revision>5</cp:revision>
  <dcterms:created xsi:type="dcterms:W3CDTF">2022-01-12T19:45:00Z</dcterms:created>
  <dcterms:modified xsi:type="dcterms:W3CDTF">2025-10-21T12:15:00Z</dcterms:modified>
</cp:coreProperties>
</file>