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F91893" w:rsidRPr="00F91893">
        <w:rPr>
          <w:rFonts w:ascii="Arial" w:hAnsi="Arial" w:cs="Arial"/>
          <w:sz w:val="28"/>
          <w:szCs w:val="28"/>
        </w:rPr>
        <w:t>Методы искусственного интеллекта в решении строительных задач</w:t>
      </w:r>
      <w:bookmarkStart w:id="0" w:name="_GoBack"/>
      <w:bookmarkEnd w:id="0"/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обучающемуся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7E1B9A" w:rsidRPr="007E1B9A" w:rsidRDefault="007E1B9A" w:rsidP="007E1B9A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7E1B9A">
        <w:rPr>
          <w:sz w:val="28"/>
          <w:szCs w:val="28"/>
        </w:rPr>
        <w:t>Понятие модели конструкции, здания, сооружения. Фундаментальные законы природы  в построении математических моделей объектов и явлений. Закон состояния.</w:t>
      </w:r>
    </w:p>
    <w:p w:rsid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 xml:space="preserve">Роль интеллектуальных систем и технологий в процессе решения </w:t>
      </w:r>
      <w:proofErr w:type="spellStart"/>
      <w:r w:rsidRPr="0039195E">
        <w:rPr>
          <w:sz w:val="28"/>
          <w:szCs w:val="28"/>
        </w:rPr>
        <w:t>трудноформализуемых</w:t>
      </w:r>
      <w:proofErr w:type="spellEnd"/>
      <w:r w:rsidRPr="0039195E">
        <w:rPr>
          <w:sz w:val="28"/>
          <w:szCs w:val="28"/>
        </w:rPr>
        <w:t xml:space="preserve"> задач. Понятие системы искусственного интеллекта. 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Направления исследований в области систем искусственного интеллекта. Классификация систем искусственного интеллекта. Значение систем искусственного интеллекта. Возможности методов искусственного интеллекта в решении строительных задач.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 xml:space="preserve">Теоретические аспекты инженерии знаний и архитектура интеллектуальных информационных систем. Данные и знания. Свойства знаний. Классификация знаний. Базы знаний. Архитектура систем искусственного интеллекта. 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Модели и методы представления знаний. Классификация моделей представления знаний. Неформальные (семантические) модели. Формальные модели представления знаний.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Методы решения задач в интеллектуальных системах. Решение задач методом поиска в пространстве состояний. Решение задач методом редукции. Решение задач дедуктивного выбора. Решение задач, использующие немонотонные логики, вероятностные логики.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Назначение, классификация и принципы построения экспертных систем. Назначение экспертных систем. Классификация экспертных систем. Структура экспертных систем. Возможности применения экспертных систем для решения строительных задач.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lastRenderedPageBreak/>
        <w:t>Разработка экспертных систем. Методология разработки экспертных систем. Этапы разработки экспертных систем. Методы поиска решений в экспертных системах. Трудности разработки экспертных систем.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Взаимодействие инженера по знаниям (</w:t>
      </w:r>
      <w:proofErr w:type="spellStart"/>
      <w:r w:rsidRPr="0039195E">
        <w:rPr>
          <w:sz w:val="28"/>
          <w:szCs w:val="28"/>
        </w:rPr>
        <w:t>когнитолога</w:t>
      </w:r>
      <w:proofErr w:type="spellEnd"/>
      <w:r w:rsidRPr="0039195E">
        <w:rPr>
          <w:sz w:val="28"/>
          <w:szCs w:val="28"/>
        </w:rPr>
        <w:t xml:space="preserve">) с экспертом. Представление знаний в экспертных системах. Уровни представления и уровни детальности. Организация знаний в рабочей системе. Организация знаний в базе данных. 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 xml:space="preserve">Управление и выбор. Проблема многокритериальности. Сведение множества критериев к </w:t>
      </w:r>
      <w:proofErr w:type="spellStart"/>
      <w:r w:rsidRPr="0039195E">
        <w:rPr>
          <w:sz w:val="28"/>
          <w:szCs w:val="28"/>
        </w:rPr>
        <w:t>суперкритерию</w:t>
      </w:r>
      <w:proofErr w:type="spellEnd"/>
      <w:r w:rsidRPr="0039195E">
        <w:rPr>
          <w:sz w:val="28"/>
          <w:szCs w:val="28"/>
        </w:rPr>
        <w:t xml:space="preserve">. Свертка критериев. Компромиссы Парето. Решение многокритериальных задач с использованием интерактивного метода 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Эвристические приемы системного анализа. Экспертизы и неформальные процедуры. Эвристические методы в дискретных задачах. Формальные и неформальные приемы. Метод ранжирования работ. Возможности применения методов системного анализа для решения строительных задач.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 xml:space="preserve">Неопределенность при формировании целей управленческого решения. Проблема формулирования цели. Коллективное принятие решений (метод </w:t>
      </w:r>
      <w:proofErr w:type="spellStart"/>
      <w:r w:rsidRPr="0039195E">
        <w:rPr>
          <w:sz w:val="28"/>
          <w:szCs w:val="28"/>
        </w:rPr>
        <w:t>Дельфи</w:t>
      </w:r>
      <w:proofErr w:type="spellEnd"/>
      <w:r w:rsidRPr="0039195E">
        <w:rPr>
          <w:sz w:val="28"/>
          <w:szCs w:val="28"/>
        </w:rPr>
        <w:t>). Искусственный интеллект в управлении. Продукционные экспертные системы.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 xml:space="preserve">Теоретические основы метода анализа иерархий (МАИ). Парные сравнения. Шкала относительной важности. Локальный вектор приоритетов. Индекс согласованности. 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Принятие решений с использованием МАИ. Вычисление вектора приоритетов. Вычисление приоритета альтернатив для каждого критерия. Вычисление глобального вектора приоритетов. Примеры использования МАИ в строительной области.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Принятие решений в условиях неопределенности. Методы оценки и выбора решений на основе зон неопределенности (зоны риска). Принятие решений в условиях неопределенности со многими критериями.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proofErr w:type="spellStart"/>
      <w:r w:rsidRPr="0039195E">
        <w:rPr>
          <w:sz w:val="28"/>
          <w:szCs w:val="28"/>
        </w:rPr>
        <w:t>Нейробионика</w:t>
      </w:r>
      <w:proofErr w:type="spellEnd"/>
      <w:r w:rsidRPr="0039195E">
        <w:rPr>
          <w:sz w:val="28"/>
          <w:szCs w:val="28"/>
        </w:rPr>
        <w:t xml:space="preserve"> и нейрокомпьютеры. Основы </w:t>
      </w:r>
      <w:proofErr w:type="spellStart"/>
      <w:r w:rsidRPr="0039195E">
        <w:rPr>
          <w:sz w:val="28"/>
          <w:szCs w:val="28"/>
        </w:rPr>
        <w:t>нейробионики</w:t>
      </w:r>
      <w:proofErr w:type="spellEnd"/>
      <w:r w:rsidRPr="0039195E">
        <w:rPr>
          <w:sz w:val="28"/>
          <w:szCs w:val="28"/>
        </w:rPr>
        <w:t xml:space="preserve">. Нейронные сети. Нейрокомпьютеры. Возможности применения </w:t>
      </w:r>
      <w:proofErr w:type="spellStart"/>
      <w:r w:rsidRPr="0039195E">
        <w:rPr>
          <w:sz w:val="28"/>
          <w:szCs w:val="28"/>
        </w:rPr>
        <w:t>нейросетевых</w:t>
      </w:r>
      <w:proofErr w:type="spellEnd"/>
      <w:r w:rsidRPr="0039195E">
        <w:rPr>
          <w:sz w:val="28"/>
          <w:szCs w:val="28"/>
        </w:rPr>
        <w:t xml:space="preserve"> технологий для решения строительных задач.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 xml:space="preserve">Искусственные нейронные сети. Базовая искусственная модель. Классификация искусственных нейронных сетей. Задачи, решаемые </w:t>
      </w:r>
      <w:r w:rsidRPr="0039195E">
        <w:rPr>
          <w:sz w:val="28"/>
          <w:szCs w:val="28"/>
        </w:rPr>
        <w:lastRenderedPageBreak/>
        <w:t xml:space="preserve">нейронными сетями. Однослойные искусственные нейронные сети. Многослойные нейронные сети. 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Модели нейронных сетей. Вероятностная нейронная сеть. Обобщенно-регрессионная нейронная сеть. Линейная сеть. Сеть Кохонена. Нейронные сети глубокого обучения. Контролируемое и неконтролируемое обучение. Глубокое обучение. Обучение глубокой сети.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Методы искусственного интеллекта в объектно-ориентированном подходе к проектированию зданий и сооружений.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Методы искусственного интеллекта при выборе компоновочных решений зданий.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Методы искусственного интеллекта при выборе конструктивных решений зданий.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Методы искусственного интеллекта при выборе строительных материалов.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Методы искусственного интеллекта при выборе расчётных моделей зданий и сооружений.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Продукционные правила для синтеза решений светопрозрачных конструкций.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Продукционные правила для синтеза решений реконструкции застройки.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Оценка качества мобильных зданий</w:t>
      </w:r>
      <w:r>
        <w:rPr>
          <w:sz w:val="28"/>
          <w:szCs w:val="28"/>
        </w:rPr>
        <w:t xml:space="preserve"> </w:t>
      </w:r>
      <w:r w:rsidRPr="0039195E">
        <w:rPr>
          <w:sz w:val="28"/>
          <w:szCs w:val="28"/>
        </w:rPr>
        <w:t>на основе методов искусственного интеллекта.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Интегральная оценка пожарной безопасности зданий и сооружений</w:t>
      </w:r>
      <w:r>
        <w:rPr>
          <w:sz w:val="28"/>
          <w:szCs w:val="28"/>
        </w:rPr>
        <w:t xml:space="preserve"> </w:t>
      </w:r>
      <w:r w:rsidRPr="0039195E">
        <w:rPr>
          <w:sz w:val="28"/>
          <w:szCs w:val="28"/>
        </w:rPr>
        <w:t>на основе методов искусственного интеллекта.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 xml:space="preserve">Оценка качества конструктивных решений одноэтажных </w:t>
      </w:r>
      <w:proofErr w:type="spellStart"/>
      <w:r w:rsidRPr="0039195E">
        <w:rPr>
          <w:sz w:val="28"/>
          <w:szCs w:val="28"/>
        </w:rPr>
        <w:t>промзданий</w:t>
      </w:r>
      <w:proofErr w:type="spellEnd"/>
      <w:r>
        <w:rPr>
          <w:sz w:val="28"/>
          <w:szCs w:val="28"/>
        </w:rPr>
        <w:t xml:space="preserve"> </w:t>
      </w:r>
      <w:r w:rsidRPr="0039195E">
        <w:rPr>
          <w:sz w:val="28"/>
          <w:szCs w:val="28"/>
        </w:rPr>
        <w:t>на основе методов искусственного интеллекта.</w:t>
      </w:r>
    </w:p>
    <w:p w:rsidR="0039195E" w:rsidRPr="0039195E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Анализ качества решений гражданских зданий</w:t>
      </w:r>
      <w:r>
        <w:rPr>
          <w:sz w:val="28"/>
          <w:szCs w:val="28"/>
        </w:rPr>
        <w:t xml:space="preserve"> </w:t>
      </w:r>
      <w:r w:rsidRPr="0039195E">
        <w:rPr>
          <w:sz w:val="28"/>
          <w:szCs w:val="28"/>
        </w:rPr>
        <w:t>на основе методов искусственного интеллекта.</w:t>
      </w:r>
    </w:p>
    <w:p w:rsidR="007E1B9A" w:rsidRDefault="0039195E" w:rsidP="0039195E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39195E">
        <w:rPr>
          <w:sz w:val="28"/>
          <w:szCs w:val="28"/>
        </w:rPr>
        <w:t>Оценка категорий технического состояния при обследовании зданий и сооружений на основе методов искусственного интеллекта.</w:t>
      </w:r>
    </w:p>
    <w:sectPr w:rsidR="007E1B9A" w:rsidSect="00E054DE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3E3" w:rsidRDefault="009323E3" w:rsidP="00431935">
      <w:r>
        <w:separator/>
      </w:r>
    </w:p>
  </w:endnote>
  <w:endnote w:type="continuationSeparator" w:id="0">
    <w:p w:rsidR="009323E3" w:rsidRDefault="009323E3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39195E">
          <w:rPr>
            <w:rFonts w:asciiTheme="minorHAnsi" w:hAnsiTheme="minorHAnsi"/>
            <w:noProof/>
            <w:sz w:val="20"/>
            <w:szCs w:val="20"/>
          </w:rPr>
          <w:t>3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3E3" w:rsidRDefault="009323E3" w:rsidP="00431935">
      <w:r>
        <w:separator/>
      </w:r>
    </w:p>
  </w:footnote>
  <w:footnote w:type="continuationSeparator" w:id="0">
    <w:p w:rsidR="009323E3" w:rsidRDefault="009323E3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F6586"/>
    <w:rsid w:val="000F682B"/>
    <w:rsid w:val="00261D70"/>
    <w:rsid w:val="00293DFC"/>
    <w:rsid w:val="00327227"/>
    <w:rsid w:val="0039195E"/>
    <w:rsid w:val="003979A5"/>
    <w:rsid w:val="003A192B"/>
    <w:rsid w:val="003C1FF4"/>
    <w:rsid w:val="003D3187"/>
    <w:rsid w:val="00431935"/>
    <w:rsid w:val="004D7C56"/>
    <w:rsid w:val="00510206"/>
    <w:rsid w:val="00533B77"/>
    <w:rsid w:val="00564CFF"/>
    <w:rsid w:val="00575CDF"/>
    <w:rsid w:val="005E498D"/>
    <w:rsid w:val="0068180D"/>
    <w:rsid w:val="006B38B3"/>
    <w:rsid w:val="006D6382"/>
    <w:rsid w:val="0075095F"/>
    <w:rsid w:val="0078505E"/>
    <w:rsid w:val="007A2FEC"/>
    <w:rsid w:val="007E1B9A"/>
    <w:rsid w:val="007F4E2B"/>
    <w:rsid w:val="008006C4"/>
    <w:rsid w:val="0084097A"/>
    <w:rsid w:val="0084531B"/>
    <w:rsid w:val="009323E3"/>
    <w:rsid w:val="0094649A"/>
    <w:rsid w:val="009D1C2C"/>
    <w:rsid w:val="00A26BE1"/>
    <w:rsid w:val="00B3705D"/>
    <w:rsid w:val="00B63082"/>
    <w:rsid w:val="00B646FD"/>
    <w:rsid w:val="00B85956"/>
    <w:rsid w:val="00BB462B"/>
    <w:rsid w:val="00BD5343"/>
    <w:rsid w:val="00BF38B0"/>
    <w:rsid w:val="00C47A2E"/>
    <w:rsid w:val="00C92E2C"/>
    <w:rsid w:val="00CE4CB2"/>
    <w:rsid w:val="00D673B2"/>
    <w:rsid w:val="00DD1A5B"/>
    <w:rsid w:val="00E054DE"/>
    <w:rsid w:val="00E90F5F"/>
    <w:rsid w:val="00F41D5C"/>
    <w:rsid w:val="00F91893"/>
    <w:rsid w:val="00F91DB5"/>
    <w:rsid w:val="00FA0410"/>
    <w:rsid w:val="00FA1848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CABE9F-7AE2-4AAC-982B-69062C1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4BB2-C330-4179-870A-DD072D0B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5</cp:revision>
  <dcterms:created xsi:type="dcterms:W3CDTF">2022-01-13T10:00:00Z</dcterms:created>
  <dcterms:modified xsi:type="dcterms:W3CDTF">2025-11-06T12:29:00Z</dcterms:modified>
</cp:coreProperties>
</file>