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93" w:rsidRDefault="00CB589D" w:rsidP="00F60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C6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</w:t>
      </w:r>
      <w:r w:rsidR="00BD45E1" w:rsidRPr="00F605C6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BD45E1" w:rsidRPr="00CB607A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C22F93" w:rsidRPr="00CB607A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0A03EB" w:rsidRPr="00CB6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3EB">
        <w:rPr>
          <w:rFonts w:ascii="Times New Roman" w:hAnsi="Times New Roman" w:cs="Times New Roman"/>
          <w:b/>
          <w:sz w:val="28"/>
          <w:szCs w:val="28"/>
        </w:rPr>
        <w:t>п</w:t>
      </w:r>
      <w:r w:rsidRPr="00F605C6">
        <w:rPr>
          <w:rFonts w:ascii="Times New Roman" w:hAnsi="Times New Roman" w:cs="Times New Roman"/>
          <w:b/>
          <w:sz w:val="28"/>
          <w:szCs w:val="28"/>
        </w:rPr>
        <w:t>о дисциплине (модулю)</w:t>
      </w:r>
      <w:r w:rsidR="000A03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F93" w:rsidRDefault="00C22F93" w:rsidP="00F60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9D" w:rsidRPr="00F605C6" w:rsidRDefault="00CB589D" w:rsidP="00F60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C6">
        <w:rPr>
          <w:rFonts w:ascii="Times New Roman" w:hAnsi="Times New Roman" w:cs="Times New Roman"/>
          <w:b/>
          <w:sz w:val="28"/>
          <w:szCs w:val="28"/>
        </w:rPr>
        <w:t>«</w:t>
      </w:r>
      <w:r w:rsidR="00CB607A">
        <w:rPr>
          <w:rFonts w:ascii="Times New Roman" w:hAnsi="Times New Roman" w:cs="Times New Roman"/>
          <w:b/>
          <w:sz w:val="28"/>
          <w:szCs w:val="28"/>
        </w:rPr>
        <w:t>Мировая транспортная система</w:t>
      </w:r>
      <w:r w:rsidRPr="00F605C6">
        <w:rPr>
          <w:rFonts w:ascii="Times New Roman" w:hAnsi="Times New Roman" w:cs="Times New Roman"/>
          <w:b/>
          <w:sz w:val="28"/>
          <w:szCs w:val="28"/>
        </w:rPr>
        <w:t>»</w:t>
      </w:r>
    </w:p>
    <w:p w:rsidR="00CB589D" w:rsidRPr="00F605C6" w:rsidRDefault="00CB589D" w:rsidP="00F605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B589D" w:rsidRDefault="00CB589D" w:rsidP="00F60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5C6">
        <w:rPr>
          <w:rFonts w:ascii="Times New Roman" w:hAnsi="Times New Roman" w:cs="Times New Roman"/>
          <w:sz w:val="28"/>
          <w:szCs w:val="28"/>
        </w:rPr>
        <w:t xml:space="preserve">При проведении текущего контроля обучающемуся предлагается дать ответы </w:t>
      </w:r>
      <w:r w:rsidRPr="00DF3ACF">
        <w:rPr>
          <w:rFonts w:ascii="Times New Roman" w:hAnsi="Times New Roman" w:cs="Times New Roman"/>
          <w:sz w:val="28"/>
          <w:szCs w:val="28"/>
        </w:rPr>
        <w:t xml:space="preserve">на </w:t>
      </w:r>
      <w:r w:rsidR="00362807" w:rsidRPr="00DF3ACF">
        <w:rPr>
          <w:rFonts w:ascii="Times New Roman" w:hAnsi="Times New Roman" w:cs="Times New Roman"/>
          <w:sz w:val="28"/>
          <w:szCs w:val="28"/>
        </w:rPr>
        <w:t>15 тестовых</w:t>
      </w:r>
      <w:r w:rsidR="00362807" w:rsidRPr="00F605C6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F605C6">
        <w:rPr>
          <w:rFonts w:ascii="Times New Roman" w:hAnsi="Times New Roman" w:cs="Times New Roman"/>
          <w:sz w:val="28"/>
          <w:szCs w:val="28"/>
        </w:rPr>
        <w:t xml:space="preserve"> из нижеприведенного списка. </w:t>
      </w:r>
    </w:p>
    <w:p w:rsidR="00C22F93" w:rsidRDefault="00C22F93" w:rsidP="00F60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89D" w:rsidRPr="000A03EB" w:rsidRDefault="00CB589D" w:rsidP="000A0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EB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</w:t>
      </w:r>
      <w:r w:rsidR="00362807" w:rsidRPr="000A03EB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 w:rsidRPr="000A03EB">
        <w:rPr>
          <w:rFonts w:ascii="Times New Roman" w:hAnsi="Times New Roman" w:cs="Times New Roman"/>
          <w:b/>
          <w:sz w:val="28"/>
          <w:szCs w:val="28"/>
        </w:rPr>
        <w:t>:</w:t>
      </w:r>
    </w:p>
    <w:p w:rsidR="00B441CF" w:rsidRPr="00F605C6" w:rsidRDefault="00B441CF" w:rsidP="005E778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Мировая транспортная система это: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Основные транспортные артерии;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Ведущие транспортные компании;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Совокупность транспортных путей, транспортных средств и транспортной инфраструктуры.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заре человечества основу МТС составлял: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Водный транспорт;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Гужевой транспорт;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Единая транспортная система отсутствовала.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Самая известная дорожная сеть Древнего мира была создана: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Древнем Египте;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Передней Азии;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Римской империи.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Среди наиболее значимых фигур эпохи Великих географических открытий называют Христофора Колумба,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Васко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Гамму, Фернандо Магеллана. Их заслуга перед человечеством состоит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Открытии новых стран и континентов;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Выходу в открытый океан;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Проложении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трансокеанских морских путей.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Когда европейцы начали осваивать африканский континент, отмечалась конкуренция между: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Морскими и речными судами;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Караванами верблюдов и колесных фургонов;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Морским и гужевым транспортом.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начала промышленной революции транспортные средства передвигались под действием: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Мускульной силы животных и человека;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Силы ветра;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Силы естественных водных потоков;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Всех вышеперечисленных факторов.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Транспорт, наиболее характерный для начального этапа промышленной революции: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Парусный флот;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Паровой флот;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Железные дороги.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время промышленной революции, основной силовой установкой транспортных средств был: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Двигатель внутреннего сгорания;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Двигатель внешнего сгорания;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Электродвигатель.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Магистральные железные дороги впервые появились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Германии;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Великобритании;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США.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паровоз построил: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Дж. Уатт в 1772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Р.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Тревитик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1802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Дж. Стефенсон в 1814 г.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паровоз в России построил: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И.И. Ползунов в 1803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Е.А. и М.Е. Черепановы в 1834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Н.О. Крафт в 1847 г.;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Первую магистральную железнодорожную линию в России спроектировал и построил: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Ф. Ф.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Герстнер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П.А.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Клейнмихель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П.П. Мельников.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пароход, пригодный для коммерческой эксплуатации построил: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Дж.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Фитч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1787 г;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Р. Фултон в 1807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П.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Рикорд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1815 г.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трансатлантический рейс парохода (без использования парусов) состоялся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1817 г., «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Клермонт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1819 г., «Саванна»;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1838 г., «Сириус».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винтовой пароход построен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1838 г., «Сириус»;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1838 г., «Архимед»;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 1851</w:t>
      </w:r>
      <w:proofErr w:type="gram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«Амазонка».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автомобиль был построен: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 Франции Ж. Кью в 1869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Германии Г.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Даймлером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К.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Бенцем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1886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США Г. Фордом в 1907 </w:t>
      </w:r>
      <w:proofErr w:type="gram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г..</w:t>
      </w:r>
      <w:proofErr w:type="gram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Первое в мире воздушное судно построил: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О. и У. Райт, 1903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А.Ф. Можайский, 1882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Ж.М. и Ж.Э. Монгольфье, 1783 г.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Регулярное воздушное сообщение началось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1917 г. Сан-Франциско – Лос-Анжелес;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1919 г. Лондон – Париж;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1921 г., Париж - Берлин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Высокоскоростной железнодорожный транспорт появился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Японии;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Франции;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Германии.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Последний в России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графиковый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 пассажирского поезда на паровой тяге состоялся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1963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 1974</w:t>
      </w:r>
      <w:proofErr w:type="gram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1986 г.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Магистральные паровозы в России выпускались до: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1948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1957 г.;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1963 г.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трансатлантический перелет состоялся: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1927 г., Ч.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Линдберг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1934 г., А. Сент-Экзюпери;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1937 г., А.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Кокинаки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коммерческий рейс реактивного самолета состоялся: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Великобритании в 1949 г., «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Коммет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США в 1954 г., Боинг 707;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России в 1956 г., ТУ-104.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скоростной поезд в России это: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«Сапсан»;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«Сокол»;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ЭР-200.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Транспортная магистраль это: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Путь большой протяженности;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Путь основного сообщения;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Дорога, отмеченная специальным знаком.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Наименее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экологичный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транспорта: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Железнодорожный;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Водный;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Автомобильный;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Трубопроводный.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Весь мировой флот включает в себя около: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80 тыс. судов различного тоннажа;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100 тыс. судов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120 тыс. судов.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Дедвейт судна это: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Количество груза, которое данное судно может принять на борт;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Водоизмещение судна;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Разница между водоизмещением полного и порожнего судна.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из нижеперечисленного не относится к категории воздушных судов: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Дирижабль;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Самолет;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Вертолет;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Ракета.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Существует ли космический транспорт: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Нет, пока это удел футурологов и фантастов;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Да, к нему относятся спутники, орбитальные космические станции, а также автоматические межпланетные аппараты;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данному виду транспорта можно условно отнести космические челноки «Прогресс» и корабли многоразового использования «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Шатлл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все же космический транспорт – дело будущего.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Транспорт играет важную роль в хозяйстве страны, так как он: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Позволяет осваивать отдаленные территории;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Является средством массовой коммуникации;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Удовлетворяет потребности общества в перевозках грузов и пассажиров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транспорта измеряется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Тоннах перевезенных грузов;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Километрах дальности перевозок;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Произведению величин А и Б.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Густота дорожной сети это: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Протяженность дорожной сети;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Среднее расстояние между путями одного вида;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Протяженность дорожной сети на единицу площади.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достоинствам железнодорожного транспорта относятся: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Низкая себестоимость перевозок;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Высокая доступность перевозок;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Независимость от времени года, климатических условий и суток.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достоинствам автомобильного транспорта относится: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Независимость от времени года, суток и климатических условий;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Высокая маневренность, возможность выбора различных маршрутов и схем доставки;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Невысокая ресурсоемкость.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достоинствам морского транспорта относится: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Высокая скорость доставки;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трансконтинентальных перевозок;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Независимость от инфраструктуры.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достоинствам воздушного транспорта относится: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Высокая скорость доставки;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Независимость от погодных условий;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Высокая маневренность и гибкость.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достоинствам трубопроводного транспорта относится: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трансконтинентальных перевозок;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Высокая сохранность груза;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Независимость от инфраструктуры.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недостаткам железнодорожного транспорта относятся: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Невозможность трансконтинентальных перевозок;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Высокая ресурсоемкость;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Зависимость от инфраструктуры.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недостаткам автомобильного транспорта относится: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Зависимость от времени года, суток и климатических условий;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Сравнительно короткое плечо доставки;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Высокая ресурсоемкость.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недостаткам морского транспорта относится: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Низкая скорость доставки;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Высокая ресурсоемкость;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Низкая производительность.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недостаткам воздушного транспорта относится: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Высокая стоимость доставки;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Низкая безопасность;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Высокая ресурсоемкость.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недостаткам трубопроводного транспорта относится: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Невозможность трансконтинентальных перевозок;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Ограниченность номенклатуры перевозимых грузов;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Зависимость от инфраструктуры.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Зависимость от климатических условий района и ярко выраженная сезонность перевозок относится к недостаткам: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Автомобильного транспорта;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Воздушного транспорта;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Внутреннего водного транспорта.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Транспортное машиностроение в мире: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Является исключительно наукоемкой отраслью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Является ресурсоемкой отраслью;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развитых странах распределено равномерно.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транспортного машиностроения является характерным: 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Широкое развитие процессов специализации и кооперирования;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Высокая доля среди занятых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гастарбайтеров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Размещение вблизи портов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задачи НТР в отношении МТС: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Появление принципиально новых транспортных средств;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экономичности транспортных средств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Увеличение скорости доставки грузов;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перечисленное.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Единая транспортная система стран СНГ составляет от мировой: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8%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10%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15%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Протяженность мировых воздушных путей составляет: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5 млн. км;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 млн. км;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15 млн. км.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Протяженность магистральных трубопроводов в мире составляет: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млн. км;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2 млн. км;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3 млн. км.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Общая протяженность железнодорожной сети в мире составляет около: 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млн. км;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1,3 млн. км;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1,5 млн. км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тройку стран по длине железнодорожных путей входят: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Великобритания, США, Германия;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США, Россия, Китай;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США, Россия, Австралия.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тройку стран по густоте железнодорожной сети входят: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Великобритания, США, Япония;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Бельгия, Германия, Швейцария;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Германия, Франция, Япония.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Наиболее высокая маршрутная скорость на линии: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Токио – Осака, экспресс «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Хикари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Лондон –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экспресс «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Евростар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Париж – Бордо, экспресс «Мистраль».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протяженность сети автомобильных дорог в мире составляет: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18 млн. км;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24 млн. км;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36 млн. км.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Более половины мировых морских перевозок приходится на океан: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Тихий;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Атлантический;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Индийский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Наибольшая протяженность внутренних водных путей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России;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Китае;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Бразилии.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Протяженность каких транспортных магистралей в 2012 г. несколько сократилась по сравнению с 1950 г.: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Внутренних водных путей;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Железных дорог;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нефтепроводов низкого давления.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стране наибольшая густота сети автомобильных дорог: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США;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Германии;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Японии.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Транспортная система Северной Америки составляет: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25% от МТС;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30% от МТС;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50% от МТС.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характеристикой транспортной системы стран </w:t>
      </w:r>
      <w:proofErr w:type="gram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СНГ  является</w:t>
      </w:r>
      <w:proofErr w:type="gram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Сезонность эксплуатации;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Преобладание железнодорожного транспорта;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Экстенсивное развитие.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характеристикой транспортной системы ЕЭС является: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Высокая скорость доставки;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Использование самых передовых технологий;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Высокая густота транспортных сетей.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количеству автомобилей на 1000 чел. лидирует: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США;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Германия;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Япония.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Наибольшая длинна магистральных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газопроводов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США;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России;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Канаде.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Наиболее мощные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газопроводы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США;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России;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Канаде.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66.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Страны – лидеры по тоннажу морского флота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США, Китай, Сингапур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Великобритания, Япония, Южная Корея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Панама, Либерия, Греция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Наиболее высокий уровень пассажиропотока на воздушном транспорте в: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Северной Америке;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Западной Европе;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Юго-Восточной Азии.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Крупнейшая авиакомпания мира: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Эмерикен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Эрлайнз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Люфтганза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Эйр-Франс.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Авиакомпании-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лоукостеры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Выполняют только чартерные рейсы;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Работают только на местных линиях с небольшим пассажиропотоком;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Привлекают пассажиров </w:t>
      </w:r>
      <w:proofErr w:type="spell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сверхгибкой</w:t>
      </w:r>
      <w:proofErr w:type="spell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ценовой политикой. </w:t>
      </w:r>
    </w:p>
    <w:p w:rsid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из нижеперечисленных городов с населением более 1 млн. чел. отсутствует метро: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Джакарте;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Лагосе;</w:t>
      </w:r>
    </w:p>
    <w:p w:rsidR="00CB607A" w:rsidRPr="00CB607A" w:rsidRDefault="00CB607A" w:rsidP="00CB607A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Боготе.</w:t>
      </w:r>
    </w:p>
    <w:p w:rsidR="003E6B9E" w:rsidRPr="004755BB" w:rsidRDefault="003E6B9E" w:rsidP="00693370">
      <w:pPr>
        <w:tabs>
          <w:tab w:val="left" w:pos="540"/>
          <w:tab w:val="left" w:pos="900"/>
          <w:tab w:val="left" w:pos="993"/>
          <w:tab w:val="left" w:pos="1080"/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3EB" w:rsidRDefault="000A03E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A03EB" w:rsidRDefault="000A03EB" w:rsidP="003E6B9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3EB" w:rsidRDefault="000A03EB" w:rsidP="005E3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F93" w:rsidRDefault="00C22F93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07A" w:rsidRDefault="00CB607A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E1" w:rsidRDefault="00C22F93" w:rsidP="00C22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Примерные оценочные материалы, применяемые при проведении </w:t>
      </w:r>
      <w:r w:rsidRPr="00CB607A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605C6">
        <w:rPr>
          <w:rFonts w:ascii="Times New Roman" w:hAnsi="Times New Roman" w:cs="Times New Roman"/>
          <w:b/>
          <w:sz w:val="28"/>
          <w:szCs w:val="28"/>
        </w:rPr>
        <w:t>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F93" w:rsidRPr="00F605C6" w:rsidRDefault="00C22F93" w:rsidP="00C22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C6">
        <w:rPr>
          <w:rFonts w:ascii="Times New Roman" w:hAnsi="Times New Roman" w:cs="Times New Roman"/>
          <w:b/>
          <w:sz w:val="28"/>
          <w:szCs w:val="28"/>
        </w:rPr>
        <w:t>«</w:t>
      </w:r>
      <w:r w:rsidR="00CB607A">
        <w:rPr>
          <w:rFonts w:ascii="Times New Roman" w:hAnsi="Times New Roman" w:cs="Times New Roman"/>
          <w:b/>
          <w:sz w:val="28"/>
          <w:szCs w:val="28"/>
        </w:rPr>
        <w:t>Мировая транспортная система</w:t>
      </w:r>
      <w:r w:rsidRPr="00F605C6">
        <w:rPr>
          <w:rFonts w:ascii="Times New Roman" w:hAnsi="Times New Roman" w:cs="Times New Roman"/>
          <w:b/>
          <w:sz w:val="28"/>
          <w:szCs w:val="28"/>
        </w:rPr>
        <w:t>»</w:t>
      </w:r>
    </w:p>
    <w:p w:rsidR="00C22F93" w:rsidRDefault="00C22F93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3EB" w:rsidRPr="000A03EB" w:rsidRDefault="000A03EB" w:rsidP="000A03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3EB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Pr="00CB607A">
        <w:rPr>
          <w:rFonts w:ascii="Times New Roman" w:eastAsia="Calibri" w:hAnsi="Times New Roman" w:cs="Times New Roman"/>
          <w:sz w:val="28"/>
          <w:szCs w:val="28"/>
        </w:rPr>
        <w:t>2</w:t>
      </w:r>
      <w:r w:rsidRPr="000A03EB">
        <w:rPr>
          <w:rFonts w:ascii="Times New Roman" w:eastAsia="Calibri" w:hAnsi="Times New Roman" w:cs="Times New Roman"/>
          <w:sz w:val="28"/>
          <w:szCs w:val="28"/>
        </w:rPr>
        <w:t xml:space="preserve"> вопроса</w:t>
      </w:r>
      <w:bookmarkStart w:id="0" w:name="_GoBack"/>
      <w:bookmarkEnd w:id="0"/>
      <w:r w:rsidRPr="000A03EB">
        <w:rPr>
          <w:rFonts w:ascii="Times New Roman" w:eastAsia="Calibri" w:hAnsi="Times New Roman" w:cs="Times New Roman"/>
          <w:sz w:val="28"/>
          <w:szCs w:val="28"/>
        </w:rPr>
        <w:t xml:space="preserve"> из нижеприведенного списка. </w:t>
      </w:r>
    </w:p>
    <w:p w:rsidR="000A03EB" w:rsidRPr="000A03EB" w:rsidRDefault="000A03EB" w:rsidP="000A03E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0A03EB" w:rsidRDefault="000A03EB" w:rsidP="000A03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3EB"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вопросов</w:t>
      </w:r>
      <w:r w:rsidR="00650932">
        <w:rPr>
          <w:rFonts w:ascii="Times New Roman" w:eastAsia="Calibri" w:hAnsi="Times New Roman" w:cs="Times New Roman"/>
          <w:b/>
          <w:sz w:val="28"/>
          <w:szCs w:val="28"/>
        </w:rPr>
        <w:t xml:space="preserve"> к зачету</w:t>
      </w:r>
      <w:r w:rsidRPr="000A03E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B607A" w:rsidRDefault="00CB607A" w:rsidP="000A03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Мировая транспортная система. Общие понятия.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2.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Периоды формирования мировой транспортной системы.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Мировая транспортная система в доисторический, древний и средневековый периоды.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4.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Формирование мировой транспортной системы в период великих географических открытий.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5.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Формирование мировой транспортной системы в период промышленной революции.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6.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Формирование мировой транспортной системы в новейший период.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7.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Тенденции и перспективы развития мировой транспортной системы.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8.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Транспортная система развитых и развивающихся стран. Сходства и различия.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9.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Основные показатели работы транспорта.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10.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Критерии выбора транспорта. Преимущества и недостатки отдельных видов транспорта.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11.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Транспортная система России и стран СНГ. Особенности развития и эксплуатации.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12.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Транспортная система Европы. Особенности развития и эксплуатации.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13.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 xml:space="preserve">Транспортная система Северной Америки. Особенности развития и эксплуатации.  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14.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 xml:space="preserve"> Транспортная система Японии. Особенности развития и эксплуатации.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15.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 xml:space="preserve">Сложные инженерные сооружения в транспортной инфраструктуре. 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16.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 xml:space="preserve">Перевозки различными видами транспорта. </w:t>
      </w:r>
      <w:proofErr w:type="spellStart"/>
      <w:r w:rsidRPr="00CB607A">
        <w:rPr>
          <w:rFonts w:ascii="Times New Roman" w:eastAsia="Calibri" w:hAnsi="Times New Roman" w:cs="Times New Roman"/>
          <w:sz w:val="28"/>
          <w:szCs w:val="28"/>
        </w:rPr>
        <w:t>Интермодальные</w:t>
      </w:r>
      <w:proofErr w:type="spellEnd"/>
      <w:r w:rsidRPr="00CB607A">
        <w:rPr>
          <w:rFonts w:ascii="Times New Roman" w:eastAsia="Calibri" w:hAnsi="Times New Roman" w:cs="Times New Roman"/>
          <w:sz w:val="28"/>
          <w:szCs w:val="28"/>
        </w:rPr>
        <w:t xml:space="preserve"> технологии перевозок. 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17.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Транспортные коридоры в мировой транспортной системе.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18.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Понятие международного транспортного коридора.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19.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Трансконтинентальные транспортные проекты.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20.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Транспортное строительство и машиностроение.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21.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Основные международные корпорации в области транспортного машиностроения.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lastRenderedPageBreak/>
        <w:t>22.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Страны – лидеры в области транспортного машиностроения.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23.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Страны – лидеры в области морского транспорта.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24.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Страны – лидеры в области воздушного транспорта.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25.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Страны – лидеры в области автомобильного транспорта.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26.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 xml:space="preserve">Страны – лидеры в области железнодорожного транспорта. 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27.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 xml:space="preserve">Транспортная система России в мировых грузопотоках. 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28.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Морской транспорт в мировой транспортной системе.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29.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Внутренний водный транспорт в мировой транспортной системе.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30.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 xml:space="preserve">Воздушный транспорт в мировой транспортной системе 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31.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 xml:space="preserve">Автомобильный транспорт в мировой транспортной системе. 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32.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Железнодорожный транспорт в мировой транспортной системе.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33.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Трубопроводный транспорт в мировой транспортной системе.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34.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Городской транспорт в мировой транспортной системе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35.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Промышленный транспорт в мировой транспортной системе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36.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Магистральные проводные линии как вид транспорта.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37.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Морские пути и инфраструктура морского транспорта.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38.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Основные судоходные реки и внутренние водные пути.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39.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Типы морских и речных судов. Основные технико-экономические характеристики.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40.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Типы воздушных судов. Основные технико-экономические характеристики.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41.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Основные технико-экономические характеристики магистральных трубопроводов.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42.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Подвижной состав</w:t>
      </w:r>
      <w:r w:rsidRPr="00CB607A">
        <w:rPr>
          <w:rFonts w:ascii="Times New Roman" w:eastAsia="Calibri" w:hAnsi="Times New Roman" w:cs="Times New Roman"/>
          <w:sz w:val="28"/>
          <w:szCs w:val="28"/>
        </w:rPr>
        <w:t xml:space="preserve"> автомобильного транспорта. Основные технико-экономические характеристики.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43.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Инфраструктура автомобильного транспорта. Основные магистральные безрельсовые дороги.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44.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Подвижной состав железнодорожного транспорта.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45.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Основные типы грузовых и пассажирских вагонов.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46.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Инфраструктура железнодорожного транспорта.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47.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Высокоскоростной железнодорожный транспорт.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48.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Системы сигнализации и связи на железнодорожном транспорте.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49.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Железнодорожные станции и узлы.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50.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Верхнее строение пути. Стандарт колеи железнодорожного транспорта в разных странах.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51.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Взаимодействие систем 1520 и 1440.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52.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Основные железнодорожные магистрали и проекты. Их геополитическое значение.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53.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Мировые контейнерные перевозки.</w:t>
      </w:r>
    </w:p>
    <w:p w:rsidR="00CB607A" w:rsidRPr="00CB607A" w:rsidRDefault="00CB607A" w:rsidP="00CB60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07A">
        <w:rPr>
          <w:rFonts w:ascii="Times New Roman" w:eastAsia="Calibri" w:hAnsi="Times New Roman" w:cs="Times New Roman"/>
          <w:sz w:val="28"/>
          <w:szCs w:val="28"/>
        </w:rPr>
        <w:t>54.</w:t>
      </w:r>
      <w:r w:rsidRPr="00CB607A">
        <w:rPr>
          <w:rFonts w:ascii="Times New Roman" w:eastAsia="Calibri" w:hAnsi="Times New Roman" w:cs="Times New Roman"/>
          <w:sz w:val="28"/>
          <w:szCs w:val="28"/>
        </w:rPr>
        <w:tab/>
        <w:t>Комбинированные транспортные технологии: «</w:t>
      </w:r>
      <w:proofErr w:type="spellStart"/>
      <w:r w:rsidRPr="00CB607A">
        <w:rPr>
          <w:rFonts w:ascii="Times New Roman" w:eastAsia="Calibri" w:hAnsi="Times New Roman" w:cs="Times New Roman"/>
          <w:sz w:val="28"/>
          <w:szCs w:val="28"/>
        </w:rPr>
        <w:t>ро-ро</w:t>
      </w:r>
      <w:proofErr w:type="spellEnd"/>
      <w:r w:rsidRPr="00CB607A">
        <w:rPr>
          <w:rFonts w:ascii="Times New Roman" w:eastAsia="Calibri" w:hAnsi="Times New Roman" w:cs="Times New Roman"/>
          <w:sz w:val="28"/>
          <w:szCs w:val="28"/>
        </w:rPr>
        <w:t>», контрейлеры и т.п.</w:t>
      </w:r>
    </w:p>
    <w:p w:rsidR="00CB607A" w:rsidRPr="00CB607A" w:rsidRDefault="00CB607A" w:rsidP="00CB60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07A" w:rsidRPr="000A03EB" w:rsidRDefault="00CB607A" w:rsidP="000A03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B607A" w:rsidRPr="000A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DDD"/>
    <w:multiLevelType w:val="multilevel"/>
    <w:tmpl w:val="C5E691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9A4196D"/>
    <w:multiLevelType w:val="hybridMultilevel"/>
    <w:tmpl w:val="1986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2BA0"/>
    <w:multiLevelType w:val="hybridMultilevel"/>
    <w:tmpl w:val="98F2166E"/>
    <w:lvl w:ilvl="0" w:tplc="63F2962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276E9"/>
    <w:multiLevelType w:val="hybridMultilevel"/>
    <w:tmpl w:val="091CB98C"/>
    <w:lvl w:ilvl="0" w:tplc="2BC6C17A">
      <w:start w:val="28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 w15:restartNumberingAfterBreak="0">
    <w:nsid w:val="0E394458"/>
    <w:multiLevelType w:val="hybridMultilevel"/>
    <w:tmpl w:val="6F4AE21E"/>
    <w:lvl w:ilvl="0" w:tplc="ADEE16F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E947D9"/>
    <w:multiLevelType w:val="hybridMultilevel"/>
    <w:tmpl w:val="782C8EEE"/>
    <w:lvl w:ilvl="0" w:tplc="2CDC4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63471"/>
    <w:multiLevelType w:val="hybridMultilevel"/>
    <w:tmpl w:val="743EEAA4"/>
    <w:lvl w:ilvl="0" w:tplc="C71E7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3A252E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AE39CB"/>
    <w:multiLevelType w:val="hybridMultilevel"/>
    <w:tmpl w:val="6E3670C0"/>
    <w:lvl w:ilvl="0" w:tplc="E2823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3D23D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96561EC"/>
    <w:multiLevelType w:val="hybridMultilevel"/>
    <w:tmpl w:val="C1624D2A"/>
    <w:lvl w:ilvl="0" w:tplc="E4264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FD103D"/>
    <w:multiLevelType w:val="hybridMultilevel"/>
    <w:tmpl w:val="96B04A4A"/>
    <w:lvl w:ilvl="0" w:tplc="4D8694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F91579"/>
    <w:multiLevelType w:val="hybridMultilevel"/>
    <w:tmpl w:val="C83C30EE"/>
    <w:lvl w:ilvl="0" w:tplc="61207854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B42952"/>
    <w:multiLevelType w:val="hybridMultilevel"/>
    <w:tmpl w:val="60260E22"/>
    <w:lvl w:ilvl="0" w:tplc="A9BC41D8">
      <w:start w:val="24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3" w15:restartNumberingAfterBreak="0">
    <w:nsid w:val="2AAF3CA0"/>
    <w:multiLevelType w:val="hybridMultilevel"/>
    <w:tmpl w:val="371E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75744"/>
    <w:multiLevelType w:val="hybridMultilevel"/>
    <w:tmpl w:val="0324F674"/>
    <w:lvl w:ilvl="0" w:tplc="D9A2D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4B4617"/>
    <w:multiLevelType w:val="hybridMultilevel"/>
    <w:tmpl w:val="620837E4"/>
    <w:lvl w:ilvl="0" w:tplc="6D0828A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52317B"/>
    <w:multiLevelType w:val="hybridMultilevel"/>
    <w:tmpl w:val="9978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732CBE"/>
    <w:multiLevelType w:val="hybridMultilevel"/>
    <w:tmpl w:val="22B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84FD9"/>
    <w:multiLevelType w:val="hybridMultilevel"/>
    <w:tmpl w:val="6C56C0A6"/>
    <w:lvl w:ilvl="0" w:tplc="98F6AF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F0E55"/>
    <w:multiLevelType w:val="hybridMultilevel"/>
    <w:tmpl w:val="E562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64760"/>
    <w:multiLevelType w:val="hybridMultilevel"/>
    <w:tmpl w:val="0D30445E"/>
    <w:lvl w:ilvl="0" w:tplc="D0E212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01975"/>
    <w:multiLevelType w:val="hybridMultilevel"/>
    <w:tmpl w:val="8AB4AEAA"/>
    <w:lvl w:ilvl="0" w:tplc="6294347E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5159F7"/>
    <w:multiLevelType w:val="hybridMultilevel"/>
    <w:tmpl w:val="3048B6FA"/>
    <w:lvl w:ilvl="0" w:tplc="8A623CE2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2282D"/>
    <w:multiLevelType w:val="hybridMultilevel"/>
    <w:tmpl w:val="EACC4D7A"/>
    <w:lvl w:ilvl="0" w:tplc="0B784964">
      <w:start w:val="21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4" w15:restartNumberingAfterBreak="0">
    <w:nsid w:val="4CFE707A"/>
    <w:multiLevelType w:val="hybridMultilevel"/>
    <w:tmpl w:val="F91C2D4C"/>
    <w:lvl w:ilvl="0" w:tplc="C2D27D2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 w15:restartNumberingAfterBreak="0">
    <w:nsid w:val="501151A0"/>
    <w:multiLevelType w:val="hybridMultilevel"/>
    <w:tmpl w:val="3326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B00C4"/>
    <w:multiLevelType w:val="multilevel"/>
    <w:tmpl w:val="04800C10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/>
        <w:color w:val="00000A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50F7746"/>
    <w:multiLevelType w:val="hybridMultilevel"/>
    <w:tmpl w:val="50B0E404"/>
    <w:lvl w:ilvl="0" w:tplc="560A56D2">
      <w:start w:val="13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7716575"/>
    <w:multiLevelType w:val="hybridMultilevel"/>
    <w:tmpl w:val="E7309F24"/>
    <w:lvl w:ilvl="0" w:tplc="3DC06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B57A2E"/>
    <w:multiLevelType w:val="hybridMultilevel"/>
    <w:tmpl w:val="F8F0B5B4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1" w15:restartNumberingAfterBreak="0">
    <w:nsid w:val="626F7FD6"/>
    <w:multiLevelType w:val="hybridMultilevel"/>
    <w:tmpl w:val="AA3A269A"/>
    <w:lvl w:ilvl="0" w:tplc="5B58CA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21286F"/>
    <w:multiLevelType w:val="hybridMultilevel"/>
    <w:tmpl w:val="226A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9484F"/>
    <w:multiLevelType w:val="hybridMultilevel"/>
    <w:tmpl w:val="247A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43B7E"/>
    <w:multiLevelType w:val="hybridMultilevel"/>
    <w:tmpl w:val="F5AEC3DC"/>
    <w:lvl w:ilvl="0" w:tplc="4EF6A232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8D67D28"/>
    <w:multiLevelType w:val="hybridMultilevel"/>
    <w:tmpl w:val="6752356C"/>
    <w:lvl w:ilvl="0" w:tplc="6D586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3"/>
  </w:num>
  <w:num w:numId="4">
    <w:abstractNumId w:val="5"/>
  </w:num>
  <w:num w:numId="5">
    <w:abstractNumId w:val="9"/>
  </w:num>
  <w:num w:numId="6">
    <w:abstractNumId w:val="26"/>
  </w:num>
  <w:num w:numId="7">
    <w:abstractNumId w:val="22"/>
  </w:num>
  <w:num w:numId="8">
    <w:abstractNumId w:val="34"/>
  </w:num>
  <w:num w:numId="9">
    <w:abstractNumId w:val="32"/>
  </w:num>
  <w:num w:numId="10">
    <w:abstractNumId w:val="16"/>
  </w:num>
  <w:num w:numId="11">
    <w:abstractNumId w:val="14"/>
  </w:num>
  <w:num w:numId="12">
    <w:abstractNumId w:val="7"/>
  </w:num>
  <w:num w:numId="13">
    <w:abstractNumId w:val="27"/>
  </w:num>
  <w:num w:numId="14">
    <w:abstractNumId w:val="25"/>
  </w:num>
  <w:num w:numId="15">
    <w:abstractNumId w:val="19"/>
  </w:num>
  <w:num w:numId="16">
    <w:abstractNumId w:val="0"/>
  </w:num>
  <w:num w:numId="17">
    <w:abstractNumId w:val="13"/>
  </w:num>
  <w:num w:numId="18">
    <w:abstractNumId w:val="15"/>
  </w:num>
  <w:num w:numId="19">
    <w:abstractNumId w:val="29"/>
  </w:num>
  <w:num w:numId="20">
    <w:abstractNumId w:val="24"/>
  </w:num>
  <w:num w:numId="21">
    <w:abstractNumId w:val="18"/>
  </w:num>
  <w:num w:numId="22">
    <w:abstractNumId w:val="2"/>
  </w:num>
  <w:num w:numId="23">
    <w:abstractNumId w:val="28"/>
  </w:num>
  <w:num w:numId="24">
    <w:abstractNumId w:val="20"/>
  </w:num>
  <w:num w:numId="25">
    <w:abstractNumId w:val="35"/>
  </w:num>
  <w:num w:numId="26">
    <w:abstractNumId w:val="17"/>
  </w:num>
  <w:num w:numId="27">
    <w:abstractNumId w:val="8"/>
  </w:num>
  <w:num w:numId="28">
    <w:abstractNumId w:val="4"/>
  </w:num>
  <w:num w:numId="29">
    <w:abstractNumId w:val="11"/>
  </w:num>
  <w:num w:numId="30">
    <w:abstractNumId w:val="23"/>
  </w:num>
  <w:num w:numId="31">
    <w:abstractNumId w:val="12"/>
  </w:num>
  <w:num w:numId="32">
    <w:abstractNumId w:val="3"/>
  </w:num>
  <w:num w:numId="33">
    <w:abstractNumId w:val="31"/>
  </w:num>
  <w:num w:numId="34">
    <w:abstractNumId w:val="10"/>
  </w:num>
  <w:num w:numId="35">
    <w:abstractNumId w:val="2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5E87"/>
    <w:rsid w:val="00086E47"/>
    <w:rsid w:val="000A03EB"/>
    <w:rsid w:val="00166B8B"/>
    <w:rsid w:val="002B423A"/>
    <w:rsid w:val="00362807"/>
    <w:rsid w:val="003E6B9E"/>
    <w:rsid w:val="00473A0C"/>
    <w:rsid w:val="0059038A"/>
    <w:rsid w:val="005E3EA3"/>
    <w:rsid w:val="005E7786"/>
    <w:rsid w:val="005F54C9"/>
    <w:rsid w:val="00650932"/>
    <w:rsid w:val="00693370"/>
    <w:rsid w:val="006B4A13"/>
    <w:rsid w:val="0075508E"/>
    <w:rsid w:val="0098612A"/>
    <w:rsid w:val="00AA4778"/>
    <w:rsid w:val="00B441CF"/>
    <w:rsid w:val="00BD45E1"/>
    <w:rsid w:val="00C22F93"/>
    <w:rsid w:val="00CB589D"/>
    <w:rsid w:val="00CB607A"/>
    <w:rsid w:val="00CF02AC"/>
    <w:rsid w:val="00DF3ACF"/>
    <w:rsid w:val="00E57DF2"/>
    <w:rsid w:val="00F605C6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0C1E"/>
  <w15:docId w15:val="{662C2C76-56EA-42D9-9D64-446C33A6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41CF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B441CF"/>
    <w:pPr>
      <w:keepNext/>
      <w:numPr>
        <w:numId w:val="1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B441CF"/>
    <w:pPr>
      <w:keepNext/>
      <w:numPr>
        <w:ilvl w:val="1"/>
        <w:numId w:val="1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B441CF"/>
    <w:pPr>
      <w:keepNext/>
      <w:numPr>
        <w:ilvl w:val="2"/>
        <w:numId w:val="1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B441CF"/>
    <w:pPr>
      <w:keepNext/>
      <w:numPr>
        <w:ilvl w:val="3"/>
        <w:numId w:val="1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aps/>
      <w:sz w:val="28"/>
      <w:szCs w:val="24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B441CF"/>
    <w:pPr>
      <w:keepNext/>
      <w:widowControl w:val="0"/>
      <w:numPr>
        <w:ilvl w:val="4"/>
        <w:numId w:val="1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B441CF"/>
    <w:pPr>
      <w:keepNext/>
      <w:numPr>
        <w:ilvl w:val="5"/>
        <w:numId w:val="13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B441CF"/>
    <w:pPr>
      <w:keepNext/>
      <w:numPr>
        <w:ilvl w:val="6"/>
        <w:numId w:val="1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B441CF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B441CF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441C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B441C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B441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B441CF"/>
    <w:rPr>
      <w:rFonts w:ascii="Times New Roman" w:eastAsia="Times New Roman" w:hAnsi="Times New Roman" w:cs="Times New Roman"/>
      <w:caps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rsid w:val="00B441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B441CF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B441CF"/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B441C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B441CF"/>
    <w:rPr>
      <w:rFonts w:ascii="Arial" w:eastAsia="Times New Roman" w:hAnsi="Arial" w:cs="Times New Roman"/>
      <w:lang w:val="x-none" w:eastAsia="x-none"/>
    </w:rPr>
  </w:style>
  <w:style w:type="paragraph" w:styleId="a4">
    <w:name w:val="List Paragraph"/>
    <w:aliases w:val="List Paragraph,Нумерованый список,List Paragraph1,Ненумерованный список,Нумерация 1),ПАРАГРАФ"/>
    <w:basedOn w:val="a0"/>
    <w:link w:val="a5"/>
    <w:uiPriority w:val="34"/>
    <w:qFormat/>
    <w:rsid w:val="00B441CF"/>
    <w:pPr>
      <w:ind w:left="720"/>
      <w:contextualSpacing/>
    </w:pPr>
  </w:style>
  <w:style w:type="character" w:customStyle="1" w:styleId="a5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4"/>
    <w:uiPriority w:val="34"/>
    <w:locked/>
    <w:rsid w:val="00B441CF"/>
  </w:style>
  <w:style w:type="paragraph" w:styleId="a6">
    <w:name w:val="Body Text"/>
    <w:basedOn w:val="a0"/>
    <w:link w:val="a7"/>
    <w:uiPriority w:val="99"/>
    <w:semiHidden/>
    <w:unhideWhenUsed/>
    <w:rsid w:val="00B441CF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1"/>
    <w:link w:val="a6"/>
    <w:uiPriority w:val="99"/>
    <w:semiHidden/>
    <w:rsid w:val="00B441CF"/>
    <w:rPr>
      <w:rFonts w:ascii="Calibri" w:eastAsia="Calibri" w:hAnsi="Calibri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B441C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B441CF"/>
    <w:rPr>
      <w:rFonts w:ascii="Calibri" w:eastAsia="Calibri" w:hAnsi="Calibri" w:cs="Times New Roman"/>
    </w:rPr>
  </w:style>
  <w:style w:type="paragraph" w:customStyle="1" w:styleId="a8">
    <w:name w:val="а Обычный"/>
    <w:basedOn w:val="a0"/>
    <w:rsid w:val="00B441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а Вопросы темы ПТК"/>
    <w:basedOn w:val="a0"/>
    <w:rsid w:val="00B441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">
    <w:name w:val="а Список маркированный"/>
    <w:basedOn w:val="a0"/>
    <w:rsid w:val="00B441CF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_"/>
    <w:basedOn w:val="a1"/>
    <w:link w:val="11"/>
    <w:rsid w:val="00B441CF"/>
    <w:rPr>
      <w:shd w:val="clear" w:color="auto" w:fill="FFFFFF"/>
    </w:rPr>
  </w:style>
  <w:style w:type="paragraph" w:customStyle="1" w:styleId="11">
    <w:name w:val="Основной текст1"/>
    <w:basedOn w:val="a0"/>
    <w:link w:val="aa"/>
    <w:rsid w:val="00B441CF"/>
    <w:pPr>
      <w:widowControl w:val="0"/>
      <w:shd w:val="clear" w:color="auto" w:fill="FFFFFF"/>
      <w:spacing w:after="0" w:line="240" w:lineRule="auto"/>
      <w:ind w:firstLine="320"/>
    </w:pPr>
  </w:style>
  <w:style w:type="paragraph" w:customStyle="1" w:styleId="Default">
    <w:name w:val="Default"/>
    <w:rsid w:val="00B44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lk">
    <w:name w:val="blk"/>
    <w:basedOn w:val="a1"/>
    <w:rsid w:val="00B441CF"/>
  </w:style>
  <w:style w:type="character" w:customStyle="1" w:styleId="hl">
    <w:name w:val="hl"/>
    <w:basedOn w:val="a1"/>
    <w:rsid w:val="00B441CF"/>
  </w:style>
  <w:style w:type="paragraph" w:customStyle="1" w:styleId="31">
    <w:name w:val="Абзац списка3"/>
    <w:basedOn w:val="a0"/>
    <w:rsid w:val="00B441C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b">
    <w:name w:val="Таблицы (моноширинный)"/>
    <w:basedOn w:val="a0"/>
    <w:next w:val="a0"/>
    <w:uiPriority w:val="99"/>
    <w:rsid w:val="00B441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0"/>
    <w:uiPriority w:val="99"/>
    <w:rsid w:val="00B4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B441CF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B441CF"/>
  </w:style>
  <w:style w:type="paragraph" w:styleId="af">
    <w:name w:val="Plain Text"/>
    <w:aliases w:val="Таблица"/>
    <w:basedOn w:val="a0"/>
    <w:link w:val="af0"/>
    <w:rsid w:val="00B441C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aliases w:val="Таблица Знак"/>
    <w:basedOn w:val="a1"/>
    <w:link w:val="af"/>
    <w:rsid w:val="00B441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44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1"/>
    <w:uiPriority w:val="22"/>
    <w:qFormat/>
    <w:rsid w:val="00B441CF"/>
    <w:rPr>
      <w:b/>
      <w:bCs/>
    </w:rPr>
  </w:style>
  <w:style w:type="paragraph" w:styleId="af2">
    <w:name w:val="Title"/>
    <w:basedOn w:val="a0"/>
    <w:link w:val="af3"/>
    <w:uiPriority w:val="99"/>
    <w:qFormat/>
    <w:rsid w:val="00005E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Заголовок Знак"/>
    <w:basedOn w:val="a1"/>
    <w:link w:val="af2"/>
    <w:uiPriority w:val="99"/>
    <w:rsid w:val="0000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6082-F0FA-4759-8FC1-0EC4654B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roshinsr@yandex.ru</dc:creator>
  <cp:keywords/>
  <dc:description/>
  <cp:lastModifiedBy>Шитикова Мария Михайловна</cp:lastModifiedBy>
  <cp:revision>10</cp:revision>
  <dcterms:created xsi:type="dcterms:W3CDTF">2023-03-23T09:31:00Z</dcterms:created>
  <dcterms:modified xsi:type="dcterms:W3CDTF">2024-03-26T11:42:00Z</dcterms:modified>
</cp:coreProperties>
</file>