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3D1FE6" w:rsidRPr="003D1FE6">
        <w:rPr>
          <w:b/>
          <w:i/>
          <w:sz w:val="28"/>
          <w:szCs w:val="28"/>
        </w:rPr>
        <w:t>ОРГАНИЗАЦИОННОЕ И ПРАВОВОЕ ОБЕСПЕЧЕНИЕ ИНФОРМАЦИОННОЙ БЕЗОПАСНОСТИ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645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</w:p>
    <w:p w:rsidR="00C667CF" w:rsidRPr="00D6525B" w:rsidRDefault="00C667CF" w:rsidP="00C667CF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C363E6">
        <w:rPr>
          <w:b/>
          <w:bCs/>
          <w:noProof/>
          <w:color w:val="FF0000"/>
          <w:sz w:val="28"/>
          <w:szCs w:val="28"/>
        </w:rPr>
        <w:t>ОПК-4</w:t>
      </w:r>
      <w:r w:rsidRPr="00E1323F">
        <w:rPr>
          <w:bCs/>
          <w:noProof/>
          <w:sz w:val="28"/>
          <w:szCs w:val="28"/>
        </w:rPr>
        <w:t xml:space="preserve"> - </w:t>
      </w:r>
      <w:r w:rsidRPr="000C4AAE">
        <w:rPr>
          <w:noProof/>
          <w:color w:val="FF0000"/>
          <w:sz w:val="28"/>
          <w:szCs w:val="28"/>
        </w:rPr>
        <w:t>Способен применять нормативные правовые акты, нормативные и методические документы, регламентирующие деятельность по защите информации</w:t>
      </w:r>
      <w:r w:rsidRPr="00C363E6">
        <w:rPr>
          <w:bCs/>
          <w:noProof/>
          <w:color w:val="FF0000"/>
          <w:sz w:val="28"/>
          <w:szCs w:val="28"/>
        </w:rPr>
        <w:t>;</w:t>
      </w:r>
      <w:r w:rsidRPr="00D1234D">
        <w:rPr>
          <w:i/>
          <w:sz w:val="28"/>
          <w:szCs w:val="28"/>
        </w:rPr>
        <w:t xml:space="preserve"> </w:t>
      </w:r>
    </w:p>
    <w:p w:rsidR="00C667CF" w:rsidRPr="00D6525B" w:rsidRDefault="00C667CF" w:rsidP="00C667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C667CF" w:rsidRPr="00D6525B" w:rsidRDefault="00C667CF" w:rsidP="00C667CF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Pr="00D1234D">
        <w:rPr>
          <w:i/>
          <w:sz w:val="28"/>
          <w:szCs w:val="28"/>
        </w:rPr>
        <w:t>нормативные правовые акты, нормативные и методические документы, регламентирующие деятельность по защите информации в сфере профессиональной деятельности</w:t>
      </w:r>
      <w:r w:rsidRPr="00064528">
        <w:rPr>
          <w:i/>
          <w:sz w:val="28"/>
          <w:szCs w:val="28"/>
        </w:rPr>
        <w:t xml:space="preserve">; </w:t>
      </w:r>
    </w:p>
    <w:p w:rsidR="00C667CF" w:rsidRPr="00064528" w:rsidRDefault="00C667CF" w:rsidP="00C667CF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Умеет: </w:t>
      </w:r>
      <w:r w:rsidRPr="000C4AAE">
        <w:rPr>
          <w:noProof/>
          <w:color w:val="FF0000"/>
          <w:sz w:val="28"/>
          <w:szCs w:val="28"/>
        </w:rPr>
        <w:t xml:space="preserve">применять </w:t>
      </w:r>
      <w:r>
        <w:rPr>
          <w:noProof/>
          <w:color w:val="FF0000"/>
          <w:sz w:val="28"/>
          <w:szCs w:val="28"/>
        </w:rPr>
        <w:t xml:space="preserve">на практике </w:t>
      </w:r>
      <w:r w:rsidRPr="000C4AAE">
        <w:rPr>
          <w:noProof/>
          <w:color w:val="FF0000"/>
          <w:sz w:val="28"/>
          <w:szCs w:val="28"/>
        </w:rPr>
        <w:t>нормативные правовые акты, нормативные и методические документы, регламентирующие деятельность по защите информации</w:t>
      </w:r>
      <w:r w:rsidRPr="00EA52B0">
        <w:rPr>
          <w:i/>
          <w:sz w:val="28"/>
          <w:szCs w:val="28"/>
        </w:rPr>
        <w:t xml:space="preserve">; </w:t>
      </w:r>
    </w:p>
    <w:p w:rsidR="00C667CF" w:rsidRPr="00D6525B" w:rsidRDefault="00C667CF" w:rsidP="00C667CF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Pr="00C363E6">
        <w:rPr>
          <w:bCs/>
          <w:noProof/>
          <w:color w:val="FF0000"/>
          <w:sz w:val="28"/>
          <w:szCs w:val="28"/>
        </w:rPr>
        <w:t>навыками</w:t>
      </w:r>
      <w:r w:rsidRPr="00E1323F">
        <w:rPr>
          <w:bCs/>
          <w:noProof/>
          <w:sz w:val="28"/>
          <w:szCs w:val="28"/>
        </w:rPr>
        <w:t xml:space="preserve"> </w:t>
      </w:r>
      <w:r w:rsidRPr="000C4AAE">
        <w:rPr>
          <w:noProof/>
          <w:color w:val="FF0000"/>
          <w:sz w:val="28"/>
          <w:szCs w:val="28"/>
        </w:rPr>
        <w:t>примен</w:t>
      </w:r>
      <w:r>
        <w:rPr>
          <w:noProof/>
          <w:color w:val="FF0000"/>
          <w:sz w:val="28"/>
          <w:szCs w:val="28"/>
        </w:rPr>
        <w:t>ения на практике</w:t>
      </w:r>
      <w:r w:rsidRPr="000C4AAE">
        <w:rPr>
          <w:noProof/>
          <w:color w:val="FF0000"/>
          <w:sz w:val="28"/>
          <w:szCs w:val="28"/>
        </w:rPr>
        <w:t xml:space="preserve"> нормативны</w:t>
      </w:r>
      <w:r>
        <w:rPr>
          <w:noProof/>
          <w:color w:val="FF0000"/>
          <w:sz w:val="28"/>
          <w:szCs w:val="28"/>
        </w:rPr>
        <w:t>х</w:t>
      </w:r>
      <w:r w:rsidRPr="000C4AAE">
        <w:rPr>
          <w:noProof/>
          <w:color w:val="FF0000"/>
          <w:sz w:val="28"/>
          <w:szCs w:val="28"/>
        </w:rPr>
        <w:t xml:space="preserve"> правовы</w:t>
      </w:r>
      <w:r>
        <w:rPr>
          <w:noProof/>
          <w:color w:val="FF0000"/>
          <w:sz w:val="28"/>
          <w:szCs w:val="28"/>
        </w:rPr>
        <w:t>х</w:t>
      </w:r>
      <w:r w:rsidRPr="000C4AAE">
        <w:rPr>
          <w:noProof/>
          <w:color w:val="FF0000"/>
          <w:sz w:val="28"/>
          <w:szCs w:val="28"/>
        </w:rPr>
        <w:t xml:space="preserve"> акт</w:t>
      </w:r>
      <w:r>
        <w:rPr>
          <w:noProof/>
          <w:color w:val="FF0000"/>
          <w:sz w:val="28"/>
          <w:szCs w:val="28"/>
        </w:rPr>
        <w:t>ов</w:t>
      </w:r>
      <w:r w:rsidRPr="000C4AAE">
        <w:rPr>
          <w:noProof/>
          <w:color w:val="FF0000"/>
          <w:sz w:val="28"/>
          <w:szCs w:val="28"/>
        </w:rPr>
        <w:t>, нормативны</w:t>
      </w:r>
      <w:r>
        <w:rPr>
          <w:noProof/>
          <w:color w:val="FF0000"/>
          <w:sz w:val="28"/>
          <w:szCs w:val="28"/>
        </w:rPr>
        <w:t>х</w:t>
      </w:r>
      <w:r w:rsidRPr="000C4AAE">
        <w:rPr>
          <w:noProof/>
          <w:color w:val="FF0000"/>
          <w:sz w:val="28"/>
          <w:szCs w:val="28"/>
        </w:rPr>
        <w:t xml:space="preserve"> и методически</w:t>
      </w:r>
      <w:r>
        <w:rPr>
          <w:noProof/>
          <w:color w:val="FF0000"/>
          <w:sz w:val="28"/>
          <w:szCs w:val="28"/>
        </w:rPr>
        <w:t>х</w:t>
      </w:r>
      <w:r w:rsidRPr="000C4AAE">
        <w:rPr>
          <w:noProof/>
          <w:color w:val="FF0000"/>
          <w:sz w:val="28"/>
          <w:szCs w:val="28"/>
        </w:rPr>
        <w:t xml:space="preserve"> документ</w:t>
      </w:r>
      <w:r>
        <w:rPr>
          <w:noProof/>
          <w:color w:val="FF0000"/>
          <w:sz w:val="28"/>
          <w:szCs w:val="28"/>
        </w:rPr>
        <w:t>ов</w:t>
      </w:r>
      <w:r w:rsidRPr="000C4AAE">
        <w:rPr>
          <w:noProof/>
          <w:color w:val="FF0000"/>
          <w:sz w:val="28"/>
          <w:szCs w:val="28"/>
        </w:rPr>
        <w:t>, регламентирующи</w:t>
      </w:r>
      <w:r>
        <w:rPr>
          <w:noProof/>
          <w:color w:val="FF0000"/>
          <w:sz w:val="28"/>
          <w:szCs w:val="28"/>
        </w:rPr>
        <w:t>х</w:t>
      </w:r>
      <w:r w:rsidRPr="000C4AAE">
        <w:rPr>
          <w:noProof/>
          <w:color w:val="FF0000"/>
          <w:sz w:val="28"/>
          <w:szCs w:val="28"/>
        </w:rPr>
        <w:t xml:space="preserve"> деятельность по защите информации</w:t>
      </w:r>
      <w:r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A70B50" w:rsidRPr="00C921D7" w:rsidTr="00A70B50">
        <w:trPr>
          <w:trHeight w:val="431"/>
        </w:trPr>
        <w:tc>
          <w:tcPr>
            <w:tcW w:w="9180" w:type="dxa"/>
          </w:tcPr>
          <w:p w:rsidR="00A70B50" w:rsidRPr="00C921D7" w:rsidRDefault="00A70B50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Default="00A70B50" w:rsidP="001278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Основная цель мер безопасности, предпринимаемых на административном уровне:</w:t>
            </w:r>
          </w:p>
          <w:p w:rsidR="00A70B50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C5636D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отчитаться перед вышестоящими инстанциями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выполнить положения действующего законодательства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сформировать программу безопасности и обеспечить ее исполнение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классификация ресурсов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Default="00A70B50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Что из перечисленного не относится к числу основных угроз информационной безопасности?</w:t>
            </w:r>
          </w:p>
          <w:p w:rsidR="00A70B50" w:rsidRPr="00C921D7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целостность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защита от копирования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доступность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конфиденциальность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tr w:rsidR="00A70B50" w:rsidRPr="00C921D7" w:rsidTr="00A70B50">
        <w:tc>
          <w:tcPr>
            <w:tcW w:w="9180" w:type="dxa"/>
          </w:tcPr>
          <w:p w:rsidR="00A70B50" w:rsidRDefault="00A70B50" w:rsidP="00857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защита информации?</w:t>
            </w:r>
          </w:p>
          <w:p w:rsidR="00A70B50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857E21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недопущение несанкционированного доступа к информации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комплекс мероприятий, направленных на обеспечение информационной безопасности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использование антивирусных программ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использование средств аутентификации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Default="00A70B50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Политика безопасности строится на основе:</w:t>
            </w:r>
          </w:p>
          <w:p w:rsidR="00A70B50" w:rsidRPr="00EC2F6F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сбора сведений о сотрудниках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анализа рисков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изучения политик схожих организаций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тестирования знаний сотрудников</w:t>
            </w:r>
            <w:r w:rsidRPr="00220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0361" w:rsidRDefault="00A70B50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Согласно ФЗ «О персональных данных», персональные данные это:</w:t>
            </w:r>
          </w:p>
          <w:p w:rsidR="00A70B50" w:rsidRPr="00C921D7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любая информация, относящаяся к прямо или косвенно определенному или определяемому физическому лицу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сведения (сообщения, данные), независимо от формы их представления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данные, находящиеся в персональной собственности физического лица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информация о заработках физического лица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0361" w:rsidRDefault="00A70B50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Проверка принадлежности субъекту доступа предъявленного им идентификатора и подтверждение его подлинности, это:</w:t>
            </w:r>
          </w:p>
          <w:p w:rsidR="00A70B50" w:rsidRPr="00C921D7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аутентификация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идентификация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авторизация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самоидентификация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0361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Уникальная последовательность символов, предназначенная для создания 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электронной подписи, называется:</w:t>
            </w:r>
          </w:p>
          <w:p w:rsidR="00A70B50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ключ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квалифицированный сертификат проверки ключа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ключ проверки электронной подписи</w:t>
            </w:r>
          </w:p>
          <w:p w:rsidR="00A70B50" w:rsidRPr="002C1AC9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сертификат открытого ключа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Согласно ФЗ «Об информации, информационных технологиях и о защите информации», информация – это:</w:t>
            </w:r>
          </w:p>
          <w:p w:rsidR="00A70B50" w:rsidRPr="00220361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сведения (сообщения, данные), информирующие о событиях, действиях, фактах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сведения (сообщения, данные) независимо от формы их представления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сведения (сообщения, данные) независимо от формы их передачи</w:t>
            </w:r>
            <w:proofErr w:type="gramEnd"/>
          </w:p>
          <w:p w:rsidR="00A70B50" w:rsidRPr="002C1AC9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сведения (сообщения, данные) независимо от формы их получения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Действия, направленные на получение информации определенным кругом лиц или передачу информации определенному кругу лиц – это:</w:t>
            </w:r>
          </w:p>
          <w:p w:rsidR="00A70B50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распространение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предоставление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документирование информации</w:t>
            </w:r>
          </w:p>
          <w:p w:rsidR="00A70B50" w:rsidRPr="002C1AC9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первичная обработка информации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Ограничение доступа к информации может устанавливаться:</w:t>
            </w:r>
          </w:p>
          <w:p w:rsidR="00A70B50" w:rsidRPr="00C921D7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Указом Президента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Федеральным законом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Постановлением Правительства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Конституциями (Уставами) субъектов РФ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Совокупность свойств информации, характеризующих степень ее соответствия потребностям пользователя, это:</w:t>
            </w:r>
          </w:p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универсальность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массовость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качество информации</w:t>
            </w:r>
          </w:p>
          <w:p w:rsidR="00A70B50" w:rsidRPr="002C1AC9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корреляция информации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4DCF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Согласно Доктрине информационной безопасности «</w:t>
            </w:r>
            <w:r w:rsidRPr="00224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защищенности национальных интересов в информационной сфере»,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это:</w:t>
            </w:r>
          </w:p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национальная безопасность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224DC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информационная безопасность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proofErr w:type="spellStart"/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кибербезопасность</w:t>
            </w:r>
            <w:proofErr w:type="spellEnd"/>
          </w:p>
          <w:p w:rsidR="00A70B50" w:rsidRPr="002C1AC9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государственная безопасность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4DCF" w:rsidRDefault="00A70B50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Объектами государственной информационной политики не являются:</w:t>
            </w:r>
          </w:p>
          <w:p w:rsidR="00A70B50" w:rsidRPr="00224DCF" w:rsidRDefault="00A70B50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224DCF" w:rsidRDefault="00A70B50" w:rsidP="00224D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печатные средства массовой информации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224DC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программное обеспечение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  <w:p w:rsidR="00A70B50" w:rsidRPr="00C921D7" w:rsidRDefault="00A70B50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средства связи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государственной политики в области обеспечения безопасности критической информационной инфраструктуры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определяются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Правительством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Федеральным органом исполнительной власти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Федеральным агентством по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836B7B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A70B50" w:rsidRPr="00560F13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Президентом РФ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15.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осуществления государственного контроля в области обеспечения безопасности значимых объектов критической информационной инфраструктуры устанавливает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Правительство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Федеральный орган исполнительной власти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A70B50" w:rsidRPr="007E363C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180"/>
      </w:tblGrid>
      <w:tr w:rsidR="00A70B50" w:rsidTr="00A70B50">
        <w:tc>
          <w:tcPr>
            <w:tcW w:w="9180" w:type="dxa"/>
          </w:tcPr>
          <w:p w:rsidR="00A70B50" w:rsidRPr="00C921D7" w:rsidRDefault="00A70B50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A70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1.Что такое автоматизированная обработка персональных данных?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0201EB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2. </w:t>
            </w:r>
            <w:r w:rsidR="000201EB">
              <w:rPr>
                <w:color w:val="000000"/>
                <w:shd w:val="clear" w:color="auto" w:fill="FFFFFF"/>
              </w:rPr>
              <w:t>Что такое п</w:t>
            </w:r>
            <w:r>
              <w:rPr>
                <w:color w:val="000000"/>
                <w:shd w:val="clear" w:color="auto" w:fill="FFFFFF"/>
              </w:rPr>
              <w:t>редоставление персональных данных</w:t>
            </w:r>
            <w:r w:rsidR="000201EB">
              <w:rPr>
                <w:color w:val="000000"/>
                <w:shd w:val="clear" w:color="auto" w:fill="FFFFFF"/>
              </w:rPr>
              <w:t>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0201EB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0201EB">
              <w:rPr>
                <w:color w:val="000000"/>
                <w:shd w:val="clear" w:color="auto" w:fill="FFFFFF"/>
              </w:rPr>
              <w:t>В чем заключается о</w:t>
            </w:r>
            <w:r>
              <w:rPr>
                <w:color w:val="000000"/>
                <w:shd w:val="clear" w:color="auto" w:fill="FFFFFF"/>
              </w:rPr>
              <w:t>безличивание персональных данных</w:t>
            </w:r>
            <w:r w:rsidR="000201EB">
              <w:rPr>
                <w:color w:val="000000"/>
                <w:shd w:val="clear" w:color="auto" w:fill="FFFFFF"/>
              </w:rPr>
              <w:t>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4.Какие категории персональных данных существуют?</w:t>
            </w:r>
          </w:p>
        </w:tc>
      </w:tr>
      <w:tr w:rsidR="00A70B50" w:rsidTr="00A70B50">
        <w:tc>
          <w:tcPr>
            <w:tcW w:w="9180" w:type="dxa"/>
          </w:tcPr>
          <w:p w:rsidR="00A70B50" w:rsidRPr="008413D2" w:rsidRDefault="00A70B50" w:rsidP="008413D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5.Что такое Сертификат ключа проверки электронной подписи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A70B50" w:rsidTr="00A70B50">
        <w:tc>
          <w:tcPr>
            <w:tcW w:w="9180" w:type="dxa"/>
          </w:tcPr>
          <w:p w:rsidR="00A70B50" w:rsidRPr="00D05319" w:rsidRDefault="00A70B50" w:rsidP="00D0531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6.Что такое ключ электронной подписи?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7.Какие виды электронных подписей вы знаете?</w:t>
            </w:r>
          </w:p>
        </w:tc>
      </w:tr>
      <w:tr w:rsidR="00A70B50" w:rsidTr="00A70B50">
        <w:tc>
          <w:tcPr>
            <w:tcW w:w="9180" w:type="dxa"/>
          </w:tcPr>
          <w:p w:rsidR="00A70B50" w:rsidRPr="00D05319" w:rsidRDefault="00A70B50" w:rsidP="00D0531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Срок</w:t>
            </w:r>
            <w:r w:rsidRPr="00D05319">
              <w:rPr>
                <w:color w:val="333333"/>
                <w:shd w:val="clear" w:color="auto" w:fill="FFFFFF"/>
              </w:rPr>
              <w:t> </w:t>
            </w:r>
            <w:r w:rsidRPr="00D05319">
              <w:rPr>
                <w:bCs/>
                <w:color w:val="333333"/>
                <w:shd w:val="clear" w:color="auto" w:fill="FFFFFF"/>
              </w:rPr>
              <w:t>действия</w:t>
            </w:r>
            <w:r w:rsidRPr="00D05319">
              <w:rPr>
                <w:color w:val="333333"/>
                <w:shd w:val="clear" w:color="auto" w:fill="FFFFFF"/>
              </w:rPr>
              <w:t> сертификата </w:t>
            </w:r>
            <w:r w:rsidRPr="00D05319">
              <w:rPr>
                <w:bCs/>
                <w:color w:val="333333"/>
                <w:shd w:val="clear" w:color="auto" w:fill="FFFFFF"/>
              </w:rPr>
              <w:t>электронной</w:t>
            </w:r>
            <w:r w:rsidRPr="00D05319">
              <w:rPr>
                <w:color w:val="333333"/>
                <w:shd w:val="clear" w:color="auto" w:fill="FFFFFF"/>
              </w:rPr>
              <w:t> </w:t>
            </w:r>
            <w:r w:rsidRPr="00D05319">
              <w:rPr>
                <w:bCs/>
                <w:color w:val="333333"/>
                <w:shd w:val="clear" w:color="auto" w:fill="FFFFFF"/>
              </w:rPr>
              <w:t>подписи</w:t>
            </w:r>
            <w:r>
              <w:rPr>
                <w:bCs/>
                <w:color w:val="333333"/>
                <w:shd w:val="clear" w:color="auto" w:fill="FFFFFF"/>
              </w:rPr>
              <w:t xml:space="preserve"> (ЭЦП)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9.Что выполняется раньше: идентификация или аутентификация</w:t>
            </w:r>
            <w:proofErr w:type="gramStart"/>
            <w:r>
              <w:t xml:space="preserve"> ?</w:t>
            </w:r>
            <w:proofErr w:type="gramEnd"/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10.Что такое аутентификация?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11.Что такое биометрические персональные данные?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12.Что такое закрытый ключ?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13.Что такое идентификация?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такое многофакторная аутентификация?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15.Что такое строгая аутентификация?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7CF" w:rsidRPr="00286FF0" w:rsidRDefault="00C667CF" w:rsidP="00C667CF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C363E6">
        <w:rPr>
          <w:b/>
          <w:bCs/>
          <w:noProof/>
          <w:color w:val="FF0000"/>
          <w:sz w:val="28"/>
          <w:szCs w:val="28"/>
        </w:rPr>
        <w:t>ПК-9</w:t>
      </w:r>
      <w:r w:rsidRPr="00E1323F">
        <w:rPr>
          <w:bCs/>
          <w:noProof/>
          <w:sz w:val="28"/>
          <w:szCs w:val="28"/>
        </w:rPr>
        <w:t xml:space="preserve"> - </w:t>
      </w:r>
      <w:r w:rsidRPr="000C4AAE">
        <w:rPr>
          <w:noProof/>
          <w:color w:val="FF0000"/>
          <w:sz w:val="28"/>
          <w:szCs w:val="28"/>
        </w:rPr>
        <w:t>способностью осуществлять подбор, изучение и обобщение научно-технической литературы, нормативных и методических материалов, составлять обзор по вопросам обеспечения информационной безопасности по профилю своей профессиональной</w:t>
      </w:r>
      <w:r>
        <w:rPr>
          <w:i/>
          <w:sz w:val="28"/>
          <w:szCs w:val="28"/>
        </w:rPr>
        <w:t>.</w:t>
      </w:r>
    </w:p>
    <w:p w:rsidR="00C667CF" w:rsidRPr="00D6525B" w:rsidRDefault="00C667CF" w:rsidP="00C667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C667CF" w:rsidRPr="00286FF0" w:rsidRDefault="00C667CF" w:rsidP="00C667CF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>
        <w:rPr>
          <w:noProof/>
          <w:color w:val="FF0000"/>
          <w:sz w:val="28"/>
          <w:szCs w:val="28"/>
        </w:rPr>
        <w:t xml:space="preserve">методы и средства </w:t>
      </w:r>
      <w:r w:rsidRPr="000C4AAE">
        <w:rPr>
          <w:noProof/>
          <w:color w:val="FF0000"/>
          <w:sz w:val="28"/>
          <w:szCs w:val="28"/>
        </w:rPr>
        <w:t>подбор</w:t>
      </w:r>
      <w:r>
        <w:rPr>
          <w:noProof/>
          <w:color w:val="FF0000"/>
          <w:sz w:val="28"/>
          <w:szCs w:val="28"/>
        </w:rPr>
        <w:t>а</w:t>
      </w:r>
      <w:r w:rsidRPr="000C4AAE">
        <w:rPr>
          <w:noProof/>
          <w:color w:val="FF0000"/>
          <w:sz w:val="28"/>
          <w:szCs w:val="28"/>
        </w:rPr>
        <w:t>, изучени</w:t>
      </w:r>
      <w:r>
        <w:rPr>
          <w:noProof/>
          <w:color w:val="FF0000"/>
          <w:sz w:val="28"/>
          <w:szCs w:val="28"/>
        </w:rPr>
        <w:t>я</w:t>
      </w:r>
      <w:r w:rsidRPr="000C4AAE">
        <w:rPr>
          <w:noProof/>
          <w:color w:val="FF0000"/>
          <w:sz w:val="28"/>
          <w:szCs w:val="28"/>
        </w:rPr>
        <w:t xml:space="preserve"> и обобщени</w:t>
      </w:r>
      <w:r>
        <w:rPr>
          <w:noProof/>
          <w:color w:val="FF0000"/>
          <w:sz w:val="28"/>
          <w:szCs w:val="28"/>
        </w:rPr>
        <w:t>я</w:t>
      </w:r>
      <w:r w:rsidRPr="000C4AAE">
        <w:rPr>
          <w:noProof/>
          <w:color w:val="FF0000"/>
          <w:sz w:val="28"/>
          <w:szCs w:val="28"/>
        </w:rPr>
        <w:t xml:space="preserve"> научно-технической литературы, нормативных и методических материалов</w:t>
      </w:r>
      <w:r w:rsidRPr="00286FF0">
        <w:rPr>
          <w:bCs/>
          <w:i/>
          <w:noProof/>
          <w:sz w:val="28"/>
          <w:szCs w:val="28"/>
        </w:rPr>
        <w:t>;</w:t>
      </w:r>
    </w:p>
    <w:p w:rsidR="00C667CF" w:rsidRPr="00286FF0" w:rsidRDefault="00C667CF" w:rsidP="00C667CF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Pr="000C4AAE">
        <w:rPr>
          <w:noProof/>
          <w:color w:val="FF0000"/>
          <w:sz w:val="28"/>
          <w:szCs w:val="28"/>
        </w:rPr>
        <w:t>осуществлять подбор, изучение и обобщение научно-технической литературы, нормативных и методических материалов, составлять обзор по вопросам обеспечения информационной безопасности по профилю своей профессиональной</w:t>
      </w:r>
      <w:r>
        <w:rPr>
          <w:i/>
          <w:sz w:val="28"/>
          <w:szCs w:val="28"/>
        </w:rPr>
        <w:t>;</w:t>
      </w:r>
    </w:p>
    <w:p w:rsidR="00C667CF" w:rsidRPr="002C1AC9" w:rsidRDefault="00C667CF" w:rsidP="00C667CF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Pr="009A2018">
        <w:rPr>
          <w:bCs/>
          <w:noProof/>
          <w:color w:val="FF0000"/>
          <w:sz w:val="28"/>
          <w:szCs w:val="28"/>
        </w:rPr>
        <w:t xml:space="preserve">навыками </w:t>
      </w:r>
      <w:r w:rsidRPr="000C4AAE">
        <w:rPr>
          <w:noProof/>
          <w:color w:val="FF0000"/>
          <w:sz w:val="28"/>
          <w:szCs w:val="28"/>
        </w:rPr>
        <w:t>подбор</w:t>
      </w:r>
      <w:r>
        <w:rPr>
          <w:noProof/>
          <w:color w:val="FF0000"/>
          <w:sz w:val="28"/>
          <w:szCs w:val="28"/>
        </w:rPr>
        <w:t>а</w:t>
      </w:r>
      <w:r w:rsidRPr="000C4AAE">
        <w:rPr>
          <w:noProof/>
          <w:color w:val="FF0000"/>
          <w:sz w:val="28"/>
          <w:szCs w:val="28"/>
        </w:rPr>
        <w:t>, изучени</w:t>
      </w:r>
      <w:r>
        <w:rPr>
          <w:noProof/>
          <w:color w:val="FF0000"/>
          <w:sz w:val="28"/>
          <w:szCs w:val="28"/>
        </w:rPr>
        <w:t>я</w:t>
      </w:r>
      <w:r w:rsidRPr="000C4AAE">
        <w:rPr>
          <w:noProof/>
          <w:color w:val="FF0000"/>
          <w:sz w:val="28"/>
          <w:szCs w:val="28"/>
        </w:rPr>
        <w:t xml:space="preserve"> и обобщени</w:t>
      </w:r>
      <w:r>
        <w:rPr>
          <w:noProof/>
          <w:color w:val="FF0000"/>
          <w:sz w:val="28"/>
          <w:szCs w:val="28"/>
        </w:rPr>
        <w:t>я</w:t>
      </w:r>
      <w:r w:rsidRPr="000C4AAE">
        <w:rPr>
          <w:noProof/>
          <w:color w:val="FF0000"/>
          <w:sz w:val="28"/>
          <w:szCs w:val="28"/>
        </w:rPr>
        <w:t xml:space="preserve"> научно-технической литературы, нормативных и методических материалов, составл</w:t>
      </w:r>
      <w:r>
        <w:rPr>
          <w:noProof/>
          <w:color w:val="FF0000"/>
          <w:sz w:val="28"/>
          <w:szCs w:val="28"/>
        </w:rPr>
        <w:t>ения</w:t>
      </w:r>
      <w:r w:rsidRPr="000C4AAE">
        <w:rPr>
          <w:noProof/>
          <w:color w:val="FF0000"/>
          <w:sz w:val="28"/>
          <w:szCs w:val="28"/>
        </w:rPr>
        <w:t xml:space="preserve"> обзор</w:t>
      </w:r>
      <w:r>
        <w:rPr>
          <w:noProof/>
          <w:color w:val="FF0000"/>
          <w:sz w:val="28"/>
          <w:szCs w:val="28"/>
        </w:rPr>
        <w:t>ов</w:t>
      </w:r>
      <w:r w:rsidRPr="000C4AAE">
        <w:rPr>
          <w:noProof/>
          <w:color w:val="FF0000"/>
          <w:sz w:val="28"/>
          <w:szCs w:val="28"/>
        </w:rPr>
        <w:t xml:space="preserve"> по вопросам обеспечения информационной безопасности по профилю своей профессиональной</w:t>
      </w:r>
      <w:r>
        <w:rPr>
          <w:noProof/>
          <w:color w:val="FF0000"/>
          <w:sz w:val="28"/>
          <w:szCs w:val="28"/>
        </w:rPr>
        <w:t xml:space="preserve"> деятельности</w:t>
      </w:r>
      <w:r w:rsidRPr="00CF4474"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615452" w:rsidRPr="00C921D7" w:rsidTr="00615452">
        <w:tc>
          <w:tcPr>
            <w:tcW w:w="9322" w:type="dxa"/>
          </w:tcPr>
          <w:p w:rsidR="00615452" w:rsidRPr="00C921D7" w:rsidRDefault="00615452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ведения реестра значимых объектов критической информационной инфраструктуры утверждает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124371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Федеральный орган исполнительной власти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CF4474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CF447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615452" w:rsidRPr="008D09AB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категорий значимости объектов критической </w:t>
            </w:r>
          </w:p>
          <w:p w:rsidR="00615452" w:rsidRPr="00124371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информационной инфраструктуры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 в РФ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четыре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Какая информация может быть отнесена к коммерческой тайне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о перечне лиц, имеющих право действовать без доверенности от имени 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информация о ведущих специалистах предприятия и местах их работ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о составе имущества государственного или муниципального унитарного предприятия</w:t>
            </w:r>
          </w:p>
          <w:p w:rsidR="00615452" w:rsidRPr="00C921D7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о задолженности работодателей по выплате заработной платы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Какая информация не может быть отнесена к коммерческой тайне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о перечне основных заказчиков работ коммерческого предприятия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задолженности работодателей по выплате заработной платы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тематике работ, выполняемых предприятием</w:t>
            </w:r>
          </w:p>
          <w:p w:rsidR="00615452" w:rsidRPr="00C921D7" w:rsidRDefault="00615452" w:rsidP="00E50396">
            <w:pPr>
              <w:spacing w:after="0" w:line="240" w:lineRule="auto"/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ценовая и сбытовая политика предприятия</w:t>
            </w:r>
          </w:p>
        </w:tc>
      </w:tr>
      <w:tr w:rsidR="00615452" w:rsidRPr="00E07AF5" w:rsidTr="00615452">
        <w:tc>
          <w:tcPr>
            <w:tcW w:w="9322" w:type="dxa"/>
          </w:tcPr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Распространение персональных данных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действия, направленные на раскрытие персональных данных определенному кругу лиц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действия, направленные на раскрытие персональных данных неопределенному кругу лиц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направленные на передачу персональных </w:t>
            </w:r>
            <w:proofErr w:type="gramStart"/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gramEnd"/>
            <w:r w:rsidRPr="00E5039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территорию иностранного государства</w:t>
            </w:r>
          </w:p>
          <w:p w:rsidR="00615452" w:rsidRPr="00E07AF5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действия, направленные на передачу персональных данных на территории РФ и на территории иностранных государств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К угрозам информационному обеспечению государственной политики РФ не относится: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монополизация информационного рынка России, его отдельных секторов отечественными и зарубежными информационными структурами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низкое качество информации, предоставляемой российским и зарубежным средствам массовой информации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 информационного обеспечения государственной политики Российской Федерации вследствие дефицита квалифицированных кадров, отсутствия системы формирования и реализации государственной информационной политики</w:t>
            </w:r>
          </w:p>
          <w:p w:rsidR="00615452" w:rsidRPr="00C921D7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блокирование деятельности государственных средств массовой информации по информированию российской и зарубежной аудиторий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К угрозам развитию отечественной индустрии информации не относится: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закупка органами государственной власти импортных средств информатизации, телекоммуникации и связи при наличии отечественных аналогов, не уступающих по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своим характеристикам зарубежным образцам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увеличение численности сотрудников представительств иностранных </w:t>
            </w:r>
            <w:proofErr w:type="spell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ИТ-компаний</w:t>
            </w:r>
            <w:proofErr w:type="spellEnd"/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вытеснение с отечественного рынка российских производителей средств информатизации, телекоммуникации и связи</w:t>
            </w:r>
          </w:p>
          <w:p w:rsidR="00615452" w:rsidRPr="00C921D7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увеличение оттока за рубеж специалистов и правообладателей интеллектуальной собственности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. К методам обеспечения информационной безопасности НЕ относятся: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952BC2" w:rsidRDefault="0061545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организационно-технические, </w:t>
            </w:r>
          </w:p>
          <w:p w:rsidR="00615452" w:rsidRPr="00952BC2" w:rsidRDefault="0061545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экономические  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В) правовые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методы обеспечения информационной безопасности НЕ включают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952BC2" w:rsidRDefault="0061545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 w:rsidRPr="00952BC2">
              <w:rPr>
                <w:color w:val="333333"/>
                <w:shd w:val="clear" w:color="auto" w:fill="FFFFFF"/>
                <w:lang w:eastAsia="en-US"/>
              </w:rPr>
              <w:t>внутренние правила работы с данными, регламент передачи сведений, доступ к ним</w:t>
            </w:r>
            <w:proofErr w:type="gramStart"/>
            <w:r w:rsidRPr="00952BC2">
              <w:rPr>
                <w:color w:val="333333"/>
                <w:lang w:eastAsia="en-US"/>
              </w:rPr>
              <w:t> </w:t>
            </w:r>
            <w:r w:rsidRPr="00952BC2">
              <w:t>,</w:t>
            </w:r>
            <w:proofErr w:type="gramEnd"/>
            <w:r w:rsidRPr="00952BC2">
              <w:t xml:space="preserve"> </w:t>
            </w:r>
          </w:p>
          <w:p w:rsidR="00615452" w:rsidRPr="00952BC2" w:rsidRDefault="0061545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 w:rsidRPr="00952BC2">
              <w:rPr>
                <w:color w:val="333333"/>
              </w:rPr>
              <w:t>разработку новых средств защиты информации</w:t>
            </w:r>
            <w:r w:rsidRPr="00952BC2">
              <w:t xml:space="preserve">  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52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перманентный контроль над действенностью принимаемых мер в области обеспечения информационной безопасности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метрологический контроль ПО, </w:t>
            </w:r>
            <w:proofErr w:type="gram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используемого</w:t>
            </w:r>
            <w:proofErr w:type="gramEnd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предприятии.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836714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Правовые методы обеспечения информационной безопасности НЕ включают</w:t>
            </w:r>
          </w:p>
          <w:p w:rsidR="00615452" w:rsidRPr="00836714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836714" w:rsidRDefault="00615452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А) лицензирование деятельности в части обеспечения информационной безопасности;</w:t>
            </w:r>
          </w:p>
          <w:p w:rsidR="00615452" w:rsidRPr="00836714" w:rsidRDefault="00615452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Б) сертификацию технических средств информационной защиты;</w:t>
            </w:r>
          </w:p>
          <w:p w:rsidR="00615452" w:rsidRPr="00836714" w:rsidRDefault="00615452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аттестацию объектов информатизации согласно соответствию нормам информационной безопасности РФ;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Г) стандартизацию выходной документации предприятия.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актам Федерального Законодательства не относятся:</w:t>
            </w:r>
          </w:p>
          <w:p w:rsidR="00615452" w:rsidRPr="00836714" w:rsidRDefault="00615452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Указы Президента РФ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Б) Конституция РФ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Доктрина информационной безопасности РФ</w:t>
            </w:r>
          </w:p>
          <w:p w:rsidR="00615452" w:rsidRPr="00DF7E8F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договоры РФ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стандартам информационной безопасности не относятся:</w:t>
            </w:r>
          </w:p>
          <w:p w:rsidR="00615452" w:rsidRPr="00836714" w:rsidRDefault="00615452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Рекомендации по стандартизации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proofErr w:type="spellStart"/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ГОСТы</w:t>
            </w:r>
            <w:proofErr w:type="spellEnd"/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Руководящие документы ФСТЭК</w:t>
            </w:r>
          </w:p>
          <w:p w:rsidR="00615452" w:rsidRPr="002C1AC9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стандарты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. К способам нейтрализации угроз информационной безопасности не относятся:</w:t>
            </w:r>
          </w:p>
          <w:p w:rsidR="00615452" w:rsidRPr="00836714" w:rsidRDefault="00615452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А) правовые</w:t>
            </w:r>
          </w:p>
          <w:p w:rsidR="00615452" w:rsidRPr="00FD0F0B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Б) информационные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программно-технические</w:t>
            </w:r>
          </w:p>
          <w:p w:rsidR="00615452" w:rsidRPr="00DF7E8F" w:rsidRDefault="00615452" w:rsidP="00836714">
            <w:pPr>
              <w:shd w:val="clear" w:color="auto" w:fill="FFFFFF"/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организационные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FD0F0B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. Каких видов электронной подписи не существует:</w:t>
            </w:r>
          </w:p>
          <w:p w:rsidR="00615452" w:rsidRPr="00836714" w:rsidRDefault="0061545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FD0F0B" w:rsidRDefault="00615452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 w:rsidRPr="00FD0F0B">
              <w:rPr>
                <w:bCs/>
                <w:iCs/>
                <w:shd w:val="clear" w:color="auto" w:fill="FFFFFF"/>
                <w:lang w:eastAsia="en-US"/>
              </w:rPr>
              <w:t>простая неквалифицированная</w:t>
            </w:r>
            <w:r w:rsidRPr="00FD0F0B">
              <w:t xml:space="preserve"> </w:t>
            </w:r>
          </w:p>
          <w:p w:rsidR="00615452" w:rsidRPr="00836714" w:rsidRDefault="00615452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36714">
              <w:t xml:space="preserve">Б) усиленная неквалифицированная  </w:t>
            </w:r>
          </w:p>
          <w:p w:rsidR="00615452" w:rsidRPr="00836714" w:rsidRDefault="00615452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усиленная квалифицированная</w:t>
            </w:r>
          </w:p>
          <w:p w:rsidR="00615452" w:rsidRPr="00DF7E8F" w:rsidRDefault="00615452" w:rsidP="00FD0F0B">
            <w:pPr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простая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FD0F0B" w:rsidRDefault="0061545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. Какой закон определяет виды электронных подписей</w:t>
            </w: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FD0F0B" w:rsidRDefault="0061545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правильный ответ</w:t>
            </w:r>
          </w:p>
          <w:p w:rsidR="00615452" w:rsidRPr="00FD0F0B" w:rsidRDefault="00615452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 w:rsidRPr="00FD0F0B">
              <w:rPr>
                <w:color w:val="222222"/>
                <w:shd w:val="clear" w:color="auto" w:fill="FFFFFF"/>
              </w:rPr>
              <w:t>Об электронной цифровой подписи</w:t>
            </w:r>
            <w:r w:rsidRPr="00FD0F0B">
              <w:t xml:space="preserve"> </w:t>
            </w:r>
          </w:p>
          <w:p w:rsidR="00615452" w:rsidRPr="00FD0F0B" w:rsidRDefault="00615452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Б) </w:t>
            </w:r>
            <w:r w:rsidRPr="00FD0F0B">
              <w:rPr>
                <w:iCs/>
                <w:shd w:val="clear" w:color="auto" w:fill="FFFFFF"/>
              </w:rPr>
              <w:t>Об электронной подписи</w:t>
            </w:r>
          </w:p>
          <w:p w:rsidR="00615452" w:rsidRPr="00FD0F0B" w:rsidRDefault="0061545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FD0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информации, информационных технологиях и защите информации</w:t>
            </w:r>
          </w:p>
          <w:p w:rsidR="00615452" w:rsidRPr="002C1AC9" w:rsidRDefault="00615452" w:rsidP="00FD0F0B">
            <w:pPr>
              <w:spacing w:after="0" w:line="240" w:lineRule="auto"/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FD0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персональных данных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615452" w:rsidRPr="00C921D7" w:rsidTr="00615452">
        <w:tc>
          <w:tcPr>
            <w:tcW w:w="9322" w:type="dxa"/>
          </w:tcPr>
          <w:p w:rsidR="00615452" w:rsidRPr="00C921D7" w:rsidRDefault="00615452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2B3B06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включает в себя процесс аутентификации при доступе субъекта доступа к объекту доступа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факторы применяются в процессе аутентификации?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 ли использовать для аутентификации только биометрический фактор?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отличается усиленная аутентификация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строгой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простой аутентификации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усиленной аутентификации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DF7A19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19"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строгой аутентификации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компьютерный инцидент?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компьютерная атака?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2149A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10.Что такое тактика проведения компьютерной атаки?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430A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Что такое техника проведения компьютерной атаки?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430A6A" w:rsidRDefault="00615452" w:rsidP="00430A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30A6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430A6A">
              <w:rPr>
                <w:rFonts w:ascii="Times New Roman" w:hAnsi="Times New Roman" w:cs="Times New Roman"/>
                <w:bCs/>
                <w:sz w:val="24"/>
                <w:szCs w:val="24"/>
              </w:rPr>
              <w:t>индикатор компрометации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430A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13.Что включает в себя </w:t>
            </w:r>
            <w:r w:rsidRPr="00430A6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компьютерным инцидентом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14.Что такое уязвимость?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Default="00615452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15.Что такое угроза (безопасности информации)?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C667CF" w:rsidRPr="00286FF0" w:rsidRDefault="00C667CF" w:rsidP="00C667CF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>
        <w:rPr>
          <w:i/>
          <w:iCs/>
          <w:sz w:val="28"/>
          <w:szCs w:val="28"/>
        </w:rPr>
        <w:t>13</w:t>
      </w:r>
      <w:r w:rsidRPr="00D6525B">
        <w:rPr>
          <w:i/>
          <w:iCs/>
          <w:sz w:val="28"/>
          <w:szCs w:val="28"/>
        </w:rPr>
        <w:t xml:space="preserve"> </w:t>
      </w:r>
      <w:r w:rsidRPr="00D1234D">
        <w:rPr>
          <w:i/>
          <w:sz w:val="28"/>
          <w:szCs w:val="28"/>
        </w:rPr>
        <w:t>Способен организовывать технологический процесс защиты информации ограниченного доступа в соответствии с нормативными правовыми актами и нормативными методическими документами Федеральной службы безопасности Российской Федерации, Федеральной службы по техническому и экспортному контролю</w:t>
      </w:r>
      <w:r>
        <w:rPr>
          <w:i/>
          <w:sz w:val="28"/>
          <w:szCs w:val="28"/>
        </w:rPr>
        <w:t>.</w:t>
      </w:r>
    </w:p>
    <w:p w:rsidR="00C667CF" w:rsidRPr="00D6525B" w:rsidRDefault="00C667CF" w:rsidP="00C667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C667CF" w:rsidRPr="00286FF0" w:rsidRDefault="00C667CF" w:rsidP="00C667CF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Pr="00616BC8">
        <w:rPr>
          <w:bCs/>
          <w:noProof/>
          <w:color w:val="FF0000"/>
          <w:sz w:val="28"/>
          <w:szCs w:val="28"/>
        </w:rPr>
        <w:t>средства и технологии обеспечения информационной безопасности в соответствии с правовыми нормативными актами и нормативными методическими документами ФСБ России, ФСТЭК России</w:t>
      </w:r>
      <w:r>
        <w:rPr>
          <w:i/>
          <w:sz w:val="28"/>
          <w:szCs w:val="28"/>
        </w:rPr>
        <w:t>.</w:t>
      </w:r>
    </w:p>
    <w:p w:rsidR="00C667CF" w:rsidRPr="00E63A29" w:rsidRDefault="00C667CF" w:rsidP="00C667CF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Pr="00C363E6">
        <w:rPr>
          <w:bCs/>
          <w:noProof/>
          <w:color w:val="FF0000"/>
          <w:sz w:val="28"/>
          <w:szCs w:val="28"/>
        </w:rPr>
        <w:t>организовывать технологический процесс защиты информации ограниченного доступа в соответствии с нормативными правовыми актами и нормативными методическими документами Федеральной службы безопасности Российской Федерации, Федеральной службы по техническому и экспортному контролю</w:t>
      </w:r>
      <w:r>
        <w:rPr>
          <w:i/>
          <w:sz w:val="28"/>
          <w:szCs w:val="28"/>
        </w:rPr>
        <w:t>.</w:t>
      </w:r>
    </w:p>
    <w:p w:rsidR="00C667CF" w:rsidRPr="00E63A29" w:rsidRDefault="00C667CF" w:rsidP="00C667CF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Pr="00616BC8">
        <w:rPr>
          <w:bCs/>
          <w:noProof/>
          <w:color w:val="FF0000"/>
          <w:sz w:val="28"/>
          <w:szCs w:val="28"/>
        </w:rPr>
        <w:t>навыками организации технологических процессов, регламентирующих защиту информации в сфере профессиональной деятельности, в соответствии с нормативными правовыми актами, нормативными и методическими документами</w:t>
      </w:r>
      <w:r>
        <w:rPr>
          <w:i/>
          <w:sz w:val="28"/>
          <w:szCs w:val="28"/>
        </w:rPr>
        <w:t>.</w:t>
      </w:r>
    </w:p>
    <w:p w:rsidR="005A35AB" w:rsidRPr="002C1AC9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>. Органом исполнительной власти НЕ является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</w:p>
          <w:p w:rsidR="00615452" w:rsidRPr="00420700" w:rsidRDefault="00615452" w:rsidP="004207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420700">
              <w:t xml:space="preserve">А) </w:t>
            </w:r>
            <w:proofErr w:type="spellStart"/>
            <w:r w:rsidRPr="00420700">
              <w:rPr>
                <w:color w:val="222222"/>
                <w:shd w:val="clear" w:color="auto" w:fill="FFFFFF"/>
              </w:rPr>
              <w:t>Роскомнадзор</w:t>
            </w:r>
            <w:proofErr w:type="spellEnd"/>
            <w:r w:rsidRPr="00420700">
              <w:t xml:space="preserve">, </w:t>
            </w:r>
          </w:p>
          <w:p w:rsidR="00615452" w:rsidRPr="00420700" w:rsidRDefault="00615452" w:rsidP="004207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420700">
              <w:t xml:space="preserve">Б) </w:t>
            </w:r>
            <w:r w:rsidRPr="00420700">
              <w:rPr>
                <w:rStyle w:val="a6"/>
                <w:b w:val="0"/>
                <w:iCs/>
              </w:rPr>
              <w:t>Межведомственная комиссия</w:t>
            </w:r>
            <w:r w:rsidRPr="00420700">
              <w:rPr>
                <w:rStyle w:val="apple-converted-space"/>
                <w:b/>
              </w:rPr>
              <w:t> 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Минкомсвязи</w:t>
            </w:r>
            <w:proofErr w:type="spellEnd"/>
          </w:p>
          <w:p w:rsidR="00615452" w:rsidRPr="008D09AB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ФСТЭК России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420700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условию начала осуществления воздействия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запросу от атакуемого объекта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наступлению ожидаемого события на атакуемом объекте,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безусловную атаку,</w:t>
            </w:r>
          </w:p>
          <w:p w:rsidR="00615452" w:rsidRPr="00CF4474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атаку с обратной связью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C7276B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цели воздействия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нарушение функционирования системы (доступа к системе), 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Б)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конфиденциальности информационных ресурсов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В)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целостности информационных ресурсов</w:t>
            </w:r>
          </w:p>
          <w:p w:rsidR="00615452" w:rsidRPr="00C921D7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метрологических свойств системы</w:t>
            </w:r>
            <w:r w:rsidRPr="00C727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1D208A" w:rsidRDefault="00615452" w:rsidP="00C72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615452" w:rsidRPr="00C7276B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C7276B" w:rsidRDefault="00615452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615452" w:rsidRPr="00C7276B" w:rsidRDefault="00615452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452" w:rsidRPr="00C921D7" w:rsidRDefault="00615452" w:rsidP="001D208A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452" w:rsidRPr="00E07AF5" w:rsidTr="00615452">
        <w:tc>
          <w:tcPr>
            <w:tcW w:w="9464" w:type="dxa"/>
          </w:tcPr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 официальных взглядов на цели, задачи, принципы и основные направления обеспечения информационной безопасности РФ представлена:</w:t>
            </w:r>
          </w:p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1D208A" w:rsidRDefault="0061545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в Конституции РФ</w:t>
            </w:r>
            <w:r w:rsidRPr="001D208A">
              <w:t xml:space="preserve">, </w:t>
            </w:r>
          </w:p>
          <w:p w:rsidR="00615452" w:rsidRPr="001D208A" w:rsidRDefault="0061545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в Концепции национальной безопасности РФ</w:t>
            </w:r>
            <w:r w:rsidRPr="001D208A">
              <w:t>,</w:t>
            </w:r>
          </w:p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В) в Доктрине информационной безопасности РФ,</w:t>
            </w:r>
          </w:p>
          <w:p w:rsidR="00615452" w:rsidRPr="00E07AF5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ФЗ РФ "Об информации, информационных технологиях и о защите информации"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. Что не относится к объектам информационной безопасности РФ?</w:t>
            </w:r>
          </w:p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1D208A" w:rsidRDefault="0061545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информационные ресурсы всех видов</w:t>
            </w:r>
            <w:r w:rsidRPr="001D208A">
              <w:t xml:space="preserve">, </w:t>
            </w:r>
          </w:p>
          <w:p w:rsidR="00615452" w:rsidRPr="001D208A" w:rsidRDefault="0061545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информационные системы различного класса и назначения, информационные технологии</w:t>
            </w:r>
            <w:r w:rsidRPr="001D208A">
              <w:t>,</w:t>
            </w:r>
          </w:p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D2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преступная деятельность международных террористических групп, организаций и отдельных лиц в информационной сфере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452" w:rsidRPr="00C921D7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формирования общественного сознания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Информация, составляющая государственную тайну, не может иметь гриф…</w:t>
            </w:r>
          </w:p>
          <w:p w:rsidR="00615452" w:rsidRPr="00C921D7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А) </w:t>
            </w:r>
            <w:r w:rsidRPr="001D208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«для служебного пользования»</w:t>
            </w:r>
            <w:r w:rsidRPr="001D208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«секретно»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«совершенно 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«особой важности»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Утечка информации – это …</w:t>
            </w:r>
          </w:p>
          <w:p w:rsidR="00615452" w:rsidRPr="00952BC2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1D20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несанкционированный процесс переноса информации от источника к злоумышленнику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раскрытия секретной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уничтожения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непреднамеренная утрата носителя информации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СТР-К – это документ</w:t>
            </w:r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proofErr w:type="spellStart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Гостехкомиссии</w:t>
            </w:r>
            <w:proofErr w:type="spellEnd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при Президенте РФ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ФСТЭК</w:t>
            </w:r>
          </w:p>
          <w:p w:rsidR="00615452" w:rsidRPr="00952BC2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ФАПСИ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ФСБ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К ВТСС не относятся</w:t>
            </w:r>
          </w:p>
          <w:p w:rsidR="00615452" w:rsidRPr="00836714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технические средства, используемые для хранения конфиденциальной информации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и системы охранной и пожарной сигнализации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электронной оргтехники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 Границей КЗ могут являться</w:t>
            </w:r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периметр охраняемой территории учреждения (предприятия)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ограждающие конструкции охраняемого здания </w:t>
            </w:r>
          </w:p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 xml:space="preserve">В) ограждающие конструкции охраняемой части здания, если оно размещено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неохраняемой территории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ограждения из кустарников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конфиденциальная информация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  <w:p w:rsidR="00615452" w:rsidRPr="002C1AC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коммерческая тайна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служебная тайна (информация)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Какие категории персональных данных не существуют?</w:t>
            </w:r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о национальной принадлежности</w:t>
            </w:r>
          </w:p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Б) общедоступные</w:t>
            </w:r>
          </w:p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В) о политических взглядах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биометрические</w:t>
            </w:r>
            <w:proofErr w:type="gramEnd"/>
          </w:p>
        </w:tc>
      </w:tr>
      <w:tr w:rsidR="00615452" w:rsidRPr="00C921D7" w:rsidTr="00615452">
        <w:tc>
          <w:tcPr>
            <w:tcW w:w="9464" w:type="dxa"/>
          </w:tcPr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 Что не относится к объектам критической информационной инфраструктуры?</w:t>
            </w:r>
          </w:p>
          <w:p w:rsidR="00615452" w:rsidRPr="005D6E82" w:rsidRDefault="00615452" w:rsidP="005D6E82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А) юридические лица, которым принадлежат информационные системы</w:t>
            </w:r>
          </w:p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  <w:p w:rsidR="00615452" w:rsidRPr="00DF7E8F" w:rsidRDefault="00615452" w:rsidP="005D6E82">
            <w:pPr>
              <w:autoSpaceDE w:val="0"/>
              <w:autoSpaceDN w:val="0"/>
              <w:adjustRightInd w:val="0"/>
              <w:spacing w:after="0" w:line="240" w:lineRule="auto"/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АСУ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информационно-телекоммуникационные сети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5. При оценке значимости объекта КИИ не учитывают его важность </w:t>
            </w:r>
            <w:proofErr w:type="gramStart"/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</w:t>
            </w:r>
            <w:proofErr w:type="gramEnd"/>
          </w:p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5D6E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А) демографии</w:t>
            </w:r>
          </w:p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615452" w:rsidRPr="002C1AC9" w:rsidRDefault="00615452" w:rsidP="005D6E82">
            <w:pPr>
              <w:autoSpaceDE w:val="0"/>
              <w:autoSpaceDN w:val="0"/>
              <w:adjustRightInd w:val="0"/>
              <w:spacing w:after="0" w:line="240" w:lineRule="auto"/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обороноспособности</w:t>
            </w:r>
          </w:p>
        </w:tc>
      </w:tr>
    </w:tbl>
    <w:p w:rsidR="005A35AB" w:rsidRPr="009271E8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537ACF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1.Какие объекты мониторинга ИБ вы знаете?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уровни мониторинга ИБ вы знаете?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свойства (характеристики) мониторинга ИБ необходимо учитывать при его реализации?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AB277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многопараметричность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ИБ?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 чем заключается адаптивность мониторинга ИБ?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AB277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 чем заключается доверенность мониторинга ИБ?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7.Какие вы знаете источники данных для мониторинга ИБ?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8.Какие варианты сбора данных для мониторинга ИБ вы знаете?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615452">
            <w:pPr>
              <w:pStyle w:val="Default"/>
            </w:pPr>
            <w:r>
              <w:t>9.</w:t>
            </w:r>
            <w:r w:rsidRPr="00570CF4">
              <w:t xml:space="preserve">Что такое </w:t>
            </w:r>
            <w:r>
              <w:rPr>
                <w:bCs/>
              </w:rPr>
              <w:t>а</w:t>
            </w:r>
            <w:r w:rsidRPr="00570CF4">
              <w:rPr>
                <w:bCs/>
              </w:rPr>
              <w:t>гент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</w:tc>
      </w:tr>
      <w:tr w:rsidR="00615452" w:rsidRPr="00C921D7" w:rsidTr="00615452">
        <w:tc>
          <w:tcPr>
            <w:tcW w:w="9464" w:type="dxa"/>
          </w:tcPr>
          <w:p w:rsidR="00615452" w:rsidRPr="00570CF4" w:rsidRDefault="00615452" w:rsidP="00570CF4">
            <w:pPr>
              <w:pStyle w:val="Default"/>
            </w:pPr>
            <w:r>
              <w:t>10.</w:t>
            </w:r>
            <w:r w:rsidRPr="00570CF4">
              <w:t xml:space="preserve">Что такое </w:t>
            </w:r>
            <w:proofErr w:type="spellStart"/>
            <w:r>
              <w:rPr>
                <w:bCs/>
              </w:rPr>
              <w:t>безагентный</w:t>
            </w:r>
            <w:proofErr w:type="spellEnd"/>
            <w:r>
              <w:rPr>
                <w:bCs/>
              </w:rPr>
              <w:t xml:space="preserve"> сбор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615452">
            <w:pPr>
              <w:pStyle w:val="Default"/>
            </w:pPr>
            <w:r>
              <w:t xml:space="preserve">11.Что относится к инструментальным средствам </w:t>
            </w:r>
            <w:r>
              <w:rPr>
                <w:bCs/>
              </w:rPr>
              <w:t>сбора данных для</w:t>
            </w:r>
            <w:r w:rsidRPr="00570CF4">
              <w:rPr>
                <w:bCs/>
              </w:rPr>
              <w:t xml:space="preserve"> мониторинга событий безопасности </w:t>
            </w:r>
            <w:r>
              <w:rPr>
                <w:bCs/>
              </w:rPr>
              <w:t>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типы событий безопасности, связанные с доступом к данным,  регистрируются при мониторинге событий безопасности?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EA409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13.Что такое конфиденциальная информация?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Что такое контролируемая зона?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Default="00615452" w:rsidP="00EA409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>Что относится к основным техническим средствам и системам (ОТСС)</w:t>
            </w:r>
          </w:p>
        </w:tc>
      </w:tr>
    </w:tbl>
    <w:p w:rsidR="005A35AB" w:rsidRPr="008221C2" w:rsidRDefault="005A35AB" w:rsidP="005A35AB">
      <w:pPr>
        <w:rPr>
          <w:rFonts w:ascii="Times New Roman" w:hAnsi="Times New Roman" w:cs="Times New Roman"/>
        </w:rPr>
      </w:pPr>
    </w:p>
    <w:p w:rsidR="005A35AB" w:rsidRPr="008221C2" w:rsidRDefault="005A35AB">
      <w:pPr>
        <w:rPr>
          <w:rFonts w:ascii="Times New Roman" w:hAnsi="Times New Roman" w:cs="Times New Roman"/>
        </w:rPr>
      </w:pPr>
    </w:p>
    <w:sectPr w:rsidR="005A35AB" w:rsidRPr="008221C2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201EB"/>
    <w:rsid w:val="00036C2D"/>
    <w:rsid w:val="000505E5"/>
    <w:rsid w:val="00064528"/>
    <w:rsid w:val="00072807"/>
    <w:rsid w:val="000A0E27"/>
    <w:rsid w:val="000A15BB"/>
    <w:rsid w:val="000A571F"/>
    <w:rsid w:val="000D69B9"/>
    <w:rsid w:val="000E0381"/>
    <w:rsid w:val="000E58E4"/>
    <w:rsid w:val="0011293C"/>
    <w:rsid w:val="001213D0"/>
    <w:rsid w:val="00124371"/>
    <w:rsid w:val="001271B1"/>
    <w:rsid w:val="00127851"/>
    <w:rsid w:val="00150084"/>
    <w:rsid w:val="001750B9"/>
    <w:rsid w:val="0018016D"/>
    <w:rsid w:val="001A2B09"/>
    <w:rsid w:val="001C4BCF"/>
    <w:rsid w:val="001C7715"/>
    <w:rsid w:val="001D208A"/>
    <w:rsid w:val="001F4710"/>
    <w:rsid w:val="002066BB"/>
    <w:rsid w:val="002149A6"/>
    <w:rsid w:val="00220361"/>
    <w:rsid w:val="00221020"/>
    <w:rsid w:val="0022296F"/>
    <w:rsid w:val="00224DCF"/>
    <w:rsid w:val="00286FF0"/>
    <w:rsid w:val="00292EF9"/>
    <w:rsid w:val="002B3B06"/>
    <w:rsid w:val="002C1AC9"/>
    <w:rsid w:val="00363EEE"/>
    <w:rsid w:val="00367B32"/>
    <w:rsid w:val="003854BE"/>
    <w:rsid w:val="003B2327"/>
    <w:rsid w:val="003D1FE6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B506F"/>
    <w:rsid w:val="00533306"/>
    <w:rsid w:val="00537ACF"/>
    <w:rsid w:val="00551443"/>
    <w:rsid w:val="00560F13"/>
    <w:rsid w:val="00570CF4"/>
    <w:rsid w:val="00590AEA"/>
    <w:rsid w:val="0059217E"/>
    <w:rsid w:val="00595C9B"/>
    <w:rsid w:val="005A35AB"/>
    <w:rsid w:val="005A5024"/>
    <w:rsid w:val="005B40BB"/>
    <w:rsid w:val="005D6E82"/>
    <w:rsid w:val="005F5705"/>
    <w:rsid w:val="00615452"/>
    <w:rsid w:val="00641AE4"/>
    <w:rsid w:val="00671193"/>
    <w:rsid w:val="0068491A"/>
    <w:rsid w:val="00691C1B"/>
    <w:rsid w:val="006B30E6"/>
    <w:rsid w:val="006B4A50"/>
    <w:rsid w:val="006B5E23"/>
    <w:rsid w:val="006C3BC4"/>
    <w:rsid w:val="006E714C"/>
    <w:rsid w:val="006F5B77"/>
    <w:rsid w:val="00702466"/>
    <w:rsid w:val="007173B4"/>
    <w:rsid w:val="00717BF0"/>
    <w:rsid w:val="007505D3"/>
    <w:rsid w:val="007A2F97"/>
    <w:rsid w:val="007D0F1E"/>
    <w:rsid w:val="007D1BBF"/>
    <w:rsid w:val="007E31E6"/>
    <w:rsid w:val="007E363C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461E2"/>
    <w:rsid w:val="00947271"/>
    <w:rsid w:val="009529DA"/>
    <w:rsid w:val="00952BC2"/>
    <w:rsid w:val="00982476"/>
    <w:rsid w:val="0099128D"/>
    <w:rsid w:val="00991352"/>
    <w:rsid w:val="009B7772"/>
    <w:rsid w:val="009D160B"/>
    <w:rsid w:val="009E5503"/>
    <w:rsid w:val="00A23766"/>
    <w:rsid w:val="00A26767"/>
    <w:rsid w:val="00A70B50"/>
    <w:rsid w:val="00A84D0C"/>
    <w:rsid w:val="00AB0ECB"/>
    <w:rsid w:val="00AB1DDA"/>
    <w:rsid w:val="00AB2771"/>
    <w:rsid w:val="00AB6F3E"/>
    <w:rsid w:val="00AD4ED9"/>
    <w:rsid w:val="00AF17A6"/>
    <w:rsid w:val="00B01103"/>
    <w:rsid w:val="00B1064C"/>
    <w:rsid w:val="00B22D59"/>
    <w:rsid w:val="00B42AA3"/>
    <w:rsid w:val="00B70E57"/>
    <w:rsid w:val="00B710BE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5636D"/>
    <w:rsid w:val="00C667CF"/>
    <w:rsid w:val="00C7276B"/>
    <w:rsid w:val="00C8372E"/>
    <w:rsid w:val="00C921D7"/>
    <w:rsid w:val="00C95382"/>
    <w:rsid w:val="00CA19D7"/>
    <w:rsid w:val="00CA7C1B"/>
    <w:rsid w:val="00CB1275"/>
    <w:rsid w:val="00CC1C0F"/>
    <w:rsid w:val="00CD6446"/>
    <w:rsid w:val="00CD6A8E"/>
    <w:rsid w:val="00CF4474"/>
    <w:rsid w:val="00D0413B"/>
    <w:rsid w:val="00D05319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6047"/>
    <w:rsid w:val="00DA0730"/>
    <w:rsid w:val="00DA46E5"/>
    <w:rsid w:val="00DA7779"/>
    <w:rsid w:val="00DB0CB2"/>
    <w:rsid w:val="00DB6180"/>
    <w:rsid w:val="00DB6F20"/>
    <w:rsid w:val="00DC0AAD"/>
    <w:rsid w:val="00DF7A19"/>
    <w:rsid w:val="00DF7E8F"/>
    <w:rsid w:val="00E07AF5"/>
    <w:rsid w:val="00E21E0D"/>
    <w:rsid w:val="00E34E7E"/>
    <w:rsid w:val="00E50396"/>
    <w:rsid w:val="00E63A29"/>
    <w:rsid w:val="00E7019D"/>
    <w:rsid w:val="00E76FC9"/>
    <w:rsid w:val="00E83372"/>
    <w:rsid w:val="00EA4095"/>
    <w:rsid w:val="00EC2F6F"/>
    <w:rsid w:val="00EC2FD7"/>
    <w:rsid w:val="00ED1935"/>
    <w:rsid w:val="00F0069D"/>
    <w:rsid w:val="00F01E5D"/>
    <w:rsid w:val="00F21C81"/>
    <w:rsid w:val="00F25234"/>
    <w:rsid w:val="00F7134B"/>
    <w:rsid w:val="00F75741"/>
    <w:rsid w:val="00F76907"/>
    <w:rsid w:val="00F76D7B"/>
    <w:rsid w:val="00F8173B"/>
    <w:rsid w:val="00F8491B"/>
    <w:rsid w:val="00FD0F0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CCBC3-0CFC-43F9-9BCB-6A0DE45C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2026-05-28T00:04:00Z</dcterms:created>
  <dcterms:modified xsi:type="dcterms:W3CDTF">2026-05-28T00:04:00Z</dcterms:modified>
</cp:coreProperties>
</file>