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0DD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0D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0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и развитие персонала</w:t>
      </w:r>
      <w:r w:rsidRPr="00EF60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0DD" w:rsidRPr="00EF60DD" w:rsidRDefault="00EF60DD" w:rsidP="00EF60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DD">
        <w:rPr>
          <w:rFonts w:ascii="Times New Roman" w:eastAsia="Times New Roman" w:hAnsi="Times New Roman" w:cs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0DD" w:rsidRPr="00EF60DD" w:rsidRDefault="00EF60DD" w:rsidP="00EF60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0DD">
        <w:rPr>
          <w:rFonts w:ascii="Times New Roman" w:eastAsia="Times New Roman" w:hAnsi="Times New Roman" w:cs="Times New Roman"/>
          <w:sz w:val="28"/>
          <w:szCs w:val="28"/>
        </w:rPr>
        <w:t>Примерный перечень вопросов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Роль профессионального обучения и развития персонала в общей системе повышения эффективности организации.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Развитие персонала как совокупность организационно-экономических мероприятий.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Система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Цели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Общее и профессиональное развитие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Процесс профессионального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>Профессиональное развитие персонала как система.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Базисные элементы системы профессионального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Мотивация персонала к профессиональному развитию.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Профессиональная адаптация как основа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Место обучения персонала в системе управления персоналом.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Обучение как метод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Оценка потребностей организации в обучении и развитии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Формы организации обучения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Методы профессионального обучения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Средства обучения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>Основные этапы организации и реализации программы профессионального обучения.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обучения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20. Концепция самообучающейся организации.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История создания корпоративных университетов.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>Сущность корпоративных университетов.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Понятие и сущность деловой карьеры.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>Виды деловой карьеры.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Этапы деловой карьеры.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Понятие и сущность служебно-профессионального продвижения.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lastRenderedPageBreak/>
        <w:t xml:space="preserve">Ротация кадров.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Понятие и сущность кадрового резерва.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Цель формирования резерва кадров в современных экономических условиях.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>Виды кадрового резерва.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Этапы процесса формирования резерва.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Направления работы с кадровым резервом.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Оценка результатов работы с резервом.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Творческий потенциал персонала организации.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Формы творческой активности персонала организации: новаторство, рационализаторство, изобретательство.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Программа развития творческого потенциала работников.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Современные инструменты развития творческого потенциала работников.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Субъекты и алгоритм управленческой деятельности по развитию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Позиционирование отдела обучения и развития внутри организации.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Задачи и функции отдела обучения и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Методы управления профессиональным развитием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Комплексные программы развития персонала в организации.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Стандартный и индивидуальный планы развития работника.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Современные подходы к оценке уровня развития персонала. </w:t>
      </w:r>
    </w:p>
    <w:p w:rsidR="00447BE6" w:rsidRPr="00EF60DD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 xml:space="preserve">Результаты развития персонала. </w:t>
      </w:r>
    </w:p>
    <w:p w:rsidR="00447BE6" w:rsidRPr="00A40BE8" w:rsidRDefault="00447BE6" w:rsidP="0044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60DD">
        <w:rPr>
          <w:rFonts w:ascii="Times New Roman" w:hAnsi="Times New Roman" w:cs="Times New Roman"/>
          <w:sz w:val="28"/>
          <w:szCs w:val="28"/>
        </w:rPr>
        <w:t>Современные тенденции, формы и методы развития персонала.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>. Раскройте содержание концепции обучения.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>Назовите типы учебных программ.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 xml:space="preserve"> Охарактеризуйте внешнее обучение и его виды.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 xml:space="preserve"> Назовите основные этапы организации обучения.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 xml:space="preserve"> Раскройте методы выявления потребности в обучении.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 xml:space="preserve"> Как осуществить мониторинг сферы образовательных услуг и выбор поставщика образовательных услуг.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>Как сформировать заявку на обучение.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>Карьерный процесс и его основные этапы.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>Этапы жизни человека и этапы карьеры: их взаимосвязь.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>Движущие факторы и факторы торможения карьеры.</w:t>
      </w:r>
    </w:p>
    <w:p w:rsidR="00A40BE8" w:rsidRP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 xml:space="preserve"> Развитие карьеры работника в условиях классической рыночной экономики.</w:t>
      </w:r>
    </w:p>
    <w:p w:rsidR="00A40BE8" w:rsidRDefault="00A40BE8" w:rsidP="00A40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BE8">
        <w:rPr>
          <w:rFonts w:ascii="Times New Roman" w:hAnsi="Times New Roman" w:cs="Times New Roman"/>
          <w:sz w:val="28"/>
          <w:szCs w:val="28"/>
        </w:rPr>
        <w:t xml:space="preserve"> Карьера как сохранение занятости работника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7C79">
        <w:rPr>
          <w:rFonts w:ascii="Times New Roman" w:hAnsi="Times New Roman" w:cs="Times New Roman"/>
          <w:sz w:val="28"/>
          <w:szCs w:val="28"/>
        </w:rPr>
        <w:lastRenderedPageBreak/>
        <w:t>Примерный перечень тестовых заданий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1.</w:t>
      </w:r>
      <w:r w:rsidRPr="006F7C79">
        <w:rPr>
          <w:rFonts w:ascii="Times New Roman" w:hAnsi="Times New Roman" w:cs="Times New Roman"/>
          <w:sz w:val="28"/>
          <w:szCs w:val="28"/>
        </w:rPr>
        <w:tab/>
        <w:t>Развитие персонала - это: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процесс подготовки сотрудника к выполнению новых производственных функций, занятию новых должностей, решению новых задач;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процесс периодической подготовки сотрудника на специализированных курсах;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обеспечение эффективной управленческой структуры и менеджеров для достижения организационных целей.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2.</w:t>
      </w:r>
      <w:r w:rsidRPr="006F7C79">
        <w:rPr>
          <w:rFonts w:ascii="Times New Roman" w:hAnsi="Times New Roman" w:cs="Times New Roman"/>
          <w:sz w:val="28"/>
          <w:szCs w:val="28"/>
        </w:rPr>
        <w:tab/>
        <w:t>Какие методы наиболее эффективные для обучения персонала поведенческим навыкам (ведение переговоров, проведение заседаний, работа в группе). При необходимости указать несколько: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инструктаж;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ротация;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в - ученичество и наставничество;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г - лекция;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д - разбор конкретных ситуаций;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е - деловые игры;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ж - самообучение;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з – видеотренинг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3.</w:t>
      </w:r>
      <w:r w:rsidRPr="006F7C79">
        <w:rPr>
          <w:rFonts w:ascii="Times New Roman" w:hAnsi="Times New Roman" w:cs="Times New Roman"/>
          <w:sz w:val="28"/>
          <w:szCs w:val="28"/>
        </w:rPr>
        <w:tab/>
        <w:t>Какие методы наиболее эффективные для обучения техническим приемам (ремонт несложной бытовой техники, электродвигателей, прием коммунальных платежей, расчет процентов по вкладам). При необходимости указать несколько: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инструктаж;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ротация;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ученичество и наставничество;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г - лекция;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д - разбор конкретных ситуаций;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е - деловые игры;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ж - самообучение;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lastRenderedPageBreak/>
        <w:t>з - "сидя рядом с Нелли".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4. Карьера - это: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индивидуально осознанная позиция и поведение, связанное с трудовым опытом и деятельностью на протяжении рабочей жизни человека;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повышение на более высокую ступень структуры организационной иерархии;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предлагаемая организацией последовательность различных ступеней в организационной иерархии, которые сотрудник потенциально может пройти.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5. Наиболее распространенный в практике организаций подход к управленческому развитию: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а - неструктурированный, непланируемый;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планируемое развитие за пределами работы;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планируемое развитие на работе.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6. Планируемое развитие менеджеров за пределами работы предусматривает (при необходимости указать несколько):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обучение по договору учебным центром;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ротацию менеджеров;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в - делегирование полномочий подчиненному;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г - формирование резерва кадров на выдвижение.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7. Специально сформированная группа работников, по своим качествам соответствующая требованиям, предъявляемым к руководителям определенного ранга, прошедших аттестационный отбор, специальную управленческую подготовку и достигших положительных результатов в производственно-коммерческой деятельности организации: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резерв руководителей на выдвижение;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аттестационная комиссия;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кадровая служба.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8. Работа с резервом преемников-дублеров не должна носить целевого характера: организация заботится об их развитии для последующего замещения ими через 10-20 лет руководящей должности вообще, а не для занятия ими строго определенной должности. Верно ли высказывание: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да;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нет;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иногда.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9. Стадии профессиональной карьеры каждый сотрудник может ли пройти последовательно, работая в различных организациях: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да;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б - нет.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10. Выполнение определенной служебной роли на ступени, не имеющей жесткого, формального закрепления в организационной структуре, например выполнение роли руководителя временной целевой группы, есть проявление внутриорганизационной карьеры: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горизонтального типа;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вертикального типа;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центростремительного типа.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11. Доверительные обращения руководителя к сотруднику есть проявления внутриорганизационной карьеры: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горизонтального типа;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б - вертикального типа;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центростремительного типа.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12. Какой метод позволяет наиболее точно определить характер и содержание потребности в обучении персонала: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анализ исполнения работы;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lastRenderedPageBreak/>
        <w:t>б - анализ проблем в линейно-функциональных подразделениях;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балансовый метод.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13. Исследования показывают, что налаженная система профессионально-квалификационного продвижения персонала в организации сокращает текучесть рабочей силы: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а - да;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б - иногда;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в - нет.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14. Каковы причины высвобождения работников в организации (при необходимости указать несколько):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структурные сдвиги в производстве;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перемещения работников внутри организации;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в - текучесть кадров;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г - повышение технического уровня производства;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д - изменение объемов производства.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15. Какие возможны программы поддержки развития сотрудника, если он стремится установить и закрепить основу для будущего продвижения (при необходимости указать несколько):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а - горизонтальное перемещение;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б - понижение в должности;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в - досрочное увольнение или добровольный выход в отставку;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г - обучение; 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 xml:space="preserve">д - аттестация сотрудника; </w:t>
      </w:r>
    </w:p>
    <w:p w:rsid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  <w:r w:rsidRPr="006F7C79">
        <w:rPr>
          <w:rFonts w:ascii="Times New Roman" w:hAnsi="Times New Roman" w:cs="Times New Roman"/>
          <w:sz w:val="28"/>
          <w:szCs w:val="28"/>
        </w:rPr>
        <w:t>е - вознаграждение сотрудника.</w:t>
      </w:r>
    </w:p>
    <w:p w:rsidR="006F7C79" w:rsidRPr="006F7C79" w:rsidRDefault="006F7C79" w:rsidP="006F7C79">
      <w:pPr>
        <w:rPr>
          <w:rFonts w:ascii="Times New Roman" w:hAnsi="Times New Roman" w:cs="Times New Roman"/>
          <w:sz w:val="28"/>
          <w:szCs w:val="28"/>
        </w:rPr>
      </w:pPr>
    </w:p>
    <w:sectPr w:rsidR="006F7C79" w:rsidRPr="006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EC"/>
    <w:multiLevelType w:val="hybridMultilevel"/>
    <w:tmpl w:val="8A78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357"/>
    <w:multiLevelType w:val="hybridMultilevel"/>
    <w:tmpl w:val="0A2A3F46"/>
    <w:lvl w:ilvl="0" w:tplc="98B00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A0"/>
    <w:rsid w:val="001576A0"/>
    <w:rsid w:val="003616B1"/>
    <w:rsid w:val="003B01A6"/>
    <w:rsid w:val="00447BE6"/>
    <w:rsid w:val="006F7C79"/>
    <w:rsid w:val="00A40BE8"/>
    <w:rsid w:val="00B85970"/>
    <w:rsid w:val="00E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3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ИЭФ ОИ</dc:creator>
  <cp:lastModifiedBy>Вешкурова Алина Борисовна</cp:lastModifiedBy>
  <cp:revision>4</cp:revision>
  <dcterms:created xsi:type="dcterms:W3CDTF">2022-04-24T19:15:00Z</dcterms:created>
  <dcterms:modified xsi:type="dcterms:W3CDTF">2024-06-03T13:54:00Z</dcterms:modified>
</cp:coreProperties>
</file>