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0470" w:rsidRDefault="00170470" w:rsidP="00170470">
      <w:pPr>
        <w:spacing w:after="0" w:line="314" w:lineRule="auto"/>
        <w:ind w:right="0"/>
        <w:jc w:val="center"/>
      </w:pPr>
      <w:r>
        <w:rPr>
          <w:b/>
        </w:rPr>
        <w:t xml:space="preserve">Примерные оценочные материалы, применяемые при проведении промежуточной аттестации по </w:t>
      </w:r>
      <w:r w:rsidR="00006CCB">
        <w:rPr>
          <w:b/>
        </w:rPr>
        <w:t>учебной практике</w:t>
      </w:r>
    </w:p>
    <w:p w:rsidR="00170470" w:rsidRDefault="00170470" w:rsidP="00170470">
      <w:pPr>
        <w:spacing w:after="79"/>
        <w:ind w:left="68" w:right="0" w:firstLine="0"/>
        <w:jc w:val="center"/>
      </w:pPr>
      <w:r>
        <w:rPr>
          <w:b/>
        </w:rPr>
        <w:t xml:space="preserve"> </w:t>
      </w:r>
    </w:p>
    <w:p w:rsidR="00170470" w:rsidRDefault="00170470" w:rsidP="00170470">
      <w:pPr>
        <w:pStyle w:val="1"/>
        <w:ind w:left="716"/>
      </w:pPr>
      <w:r>
        <w:t>«Переводческая практика</w:t>
      </w:r>
      <w:r w:rsidR="00D26782">
        <w:t xml:space="preserve"> 1</w:t>
      </w:r>
      <w:r w:rsidR="00946562">
        <w:t xml:space="preserve"> (отраслевая)</w:t>
      </w:r>
      <w:r>
        <w:t xml:space="preserve">» </w:t>
      </w:r>
    </w:p>
    <w:p w:rsidR="00D26782" w:rsidRDefault="00D26782" w:rsidP="00590779">
      <w:pPr>
        <w:spacing w:after="73"/>
        <w:ind w:left="0" w:right="0" w:firstLine="709"/>
      </w:pPr>
    </w:p>
    <w:p w:rsidR="00170470" w:rsidRDefault="00590779" w:rsidP="00590779">
      <w:pPr>
        <w:spacing w:after="73"/>
        <w:ind w:left="0" w:right="0" w:firstLine="709"/>
      </w:pPr>
      <w:r>
        <w:t>Оценка знаний, умений и навыков, характеризующих этапы формирования компетенций, при прохождении практики проводится в ходе промежуточной аттестаций. Промежуточная аттестация проводится в соответствии с Положением о промежуточной аттестации обучающихся по программам высшего образования. Промежуточная аттестация по практике включает выполнение практических и индивидуальных заданий в ходе прохождения практики, подготовку отчета о прохождении практики. Отчет содержит следующие составляющие: цель и задачи практики, характеристику документации, с которой работал студент, перечень выполненных практических и индивидуальных заданий, основные итоги прохождения практики. Отчёт обязательно подписывается (заверяется) руководителем практики. Результаты прохождения практики докладываются обучающимся в виде устного сообщения на заключительной (итоговой) конференции. Зачет по итогам практики выставляется обучающимся руководителем практики на основании доклада и отчетных материалов, представленных обучающимся, а также оценки руководителем практики. При оценивании используются качественные шкалы оценок. Промежуточная аттестация проходит путем предоставления и защиты отчета по практике. Защита отчет по практике происходит устно. Оценивание происходит по шкале зачтено/</w:t>
      </w:r>
      <w:proofErr w:type="spellStart"/>
      <w:r>
        <w:t>незачтено</w:t>
      </w:r>
      <w:proofErr w:type="spellEnd"/>
      <w:r>
        <w:t>. Оценка не зачтено выставляется в случае непредставления отчета по практике и невыполнения указанных правил, а также неявки на практику.</w:t>
      </w:r>
      <w:r w:rsidR="00170470">
        <w:t xml:space="preserve"> </w:t>
      </w:r>
    </w:p>
    <w:p w:rsidR="00995E53" w:rsidRDefault="00EE078C" w:rsidP="00EE078C">
      <w:pPr>
        <w:spacing w:after="39"/>
        <w:ind w:left="-5" w:right="0"/>
        <w:jc w:val="center"/>
        <w:rPr>
          <w:b/>
          <w:bCs/>
        </w:rPr>
      </w:pPr>
      <w:r w:rsidRPr="00EE078C">
        <w:rPr>
          <w:b/>
          <w:bCs/>
        </w:rPr>
        <w:t>Примеры индивидуальных заданий для отчёта по переводческой практике:</w:t>
      </w:r>
    </w:p>
    <w:p w:rsidR="00EE078C" w:rsidRDefault="00EE078C" w:rsidP="00EE078C">
      <w:pPr>
        <w:spacing w:after="39"/>
        <w:ind w:left="-5" w:right="0"/>
        <w:jc w:val="center"/>
        <w:rPr>
          <w:b/>
          <w:bCs/>
        </w:rPr>
      </w:pPr>
    </w:p>
    <w:p w:rsidR="00EE078C" w:rsidRDefault="00182D4D" w:rsidP="00182D4D">
      <w:pPr>
        <w:spacing w:after="39"/>
        <w:ind w:left="-5" w:right="0"/>
        <w:rPr>
          <w:rStyle w:val="normaltextrun"/>
          <w:shd w:val="clear" w:color="auto" w:fill="FFFFFF"/>
        </w:rPr>
      </w:pPr>
      <w:r>
        <w:rPr>
          <w:rStyle w:val="normaltextrun"/>
          <w:shd w:val="clear" w:color="auto" w:fill="FFFFFF"/>
        </w:rPr>
        <w:t xml:space="preserve">1) Осуществить перевод с английского языка на русский текста </w:t>
      </w:r>
      <w:r w:rsidRPr="00182D4D">
        <w:rPr>
          <w:rStyle w:val="normaltextrun"/>
          <w:i/>
          <w:iCs/>
          <w:shd w:val="clear" w:color="auto" w:fill="FFFFFF"/>
        </w:rPr>
        <w:t>«</w:t>
      </w:r>
      <w:r w:rsidRPr="00182D4D">
        <w:rPr>
          <w:rStyle w:val="normaltextrun"/>
          <w:i/>
          <w:iCs/>
          <w:shd w:val="clear" w:color="auto" w:fill="FFFFFF"/>
          <w:lang w:val="en-US"/>
        </w:rPr>
        <w:t>International</w:t>
      </w:r>
      <w:r w:rsidRPr="00182D4D">
        <w:rPr>
          <w:rStyle w:val="normaltextrun"/>
          <w:i/>
          <w:iCs/>
          <w:shd w:val="clear" w:color="auto" w:fill="FFFFFF"/>
        </w:rPr>
        <w:t xml:space="preserve"> </w:t>
      </w:r>
      <w:r w:rsidRPr="00182D4D">
        <w:rPr>
          <w:rStyle w:val="normaltextrun"/>
          <w:i/>
          <w:iCs/>
          <w:shd w:val="clear" w:color="auto" w:fill="FFFFFF"/>
          <w:lang w:val="en-US"/>
        </w:rPr>
        <w:t>Business</w:t>
      </w:r>
      <w:r w:rsidRPr="00182D4D">
        <w:rPr>
          <w:rStyle w:val="normaltextrun"/>
          <w:i/>
          <w:iCs/>
          <w:shd w:val="clear" w:color="auto" w:fill="FFFFFF"/>
        </w:rPr>
        <w:t xml:space="preserve">: </w:t>
      </w:r>
      <w:r w:rsidRPr="00182D4D">
        <w:rPr>
          <w:rStyle w:val="normaltextrun"/>
          <w:i/>
          <w:iCs/>
          <w:shd w:val="clear" w:color="auto" w:fill="FFFFFF"/>
          <w:lang w:val="en-US"/>
        </w:rPr>
        <w:t>Dining</w:t>
      </w:r>
      <w:r w:rsidRPr="00182D4D">
        <w:rPr>
          <w:rStyle w:val="normaltextrun"/>
          <w:i/>
          <w:iCs/>
          <w:shd w:val="clear" w:color="auto" w:fill="FFFFFF"/>
        </w:rPr>
        <w:t xml:space="preserve"> </w:t>
      </w:r>
      <w:r w:rsidRPr="00182D4D">
        <w:rPr>
          <w:rStyle w:val="normaltextrun"/>
          <w:i/>
          <w:iCs/>
          <w:shd w:val="clear" w:color="auto" w:fill="FFFFFF"/>
          <w:lang w:val="en-US"/>
        </w:rPr>
        <w:t>Etiquette</w:t>
      </w:r>
      <w:r w:rsidRPr="00182D4D">
        <w:rPr>
          <w:rStyle w:val="normaltextrun"/>
          <w:i/>
          <w:iCs/>
          <w:shd w:val="clear" w:color="auto" w:fill="FFFFFF"/>
        </w:rPr>
        <w:t>».</w:t>
      </w:r>
      <w:r w:rsidR="00166AF4">
        <w:rPr>
          <w:rStyle w:val="normaltextrun"/>
          <w:shd w:val="clear" w:color="auto" w:fill="FFFFFF"/>
        </w:rPr>
        <w:t xml:space="preserve"> </w:t>
      </w:r>
      <w:bookmarkStart w:id="0" w:name="_Hlk128252382"/>
      <w:r w:rsidR="00166AF4">
        <w:rPr>
          <w:rStyle w:val="normaltextrun"/>
          <w:shd w:val="clear" w:color="auto" w:fill="FFFFFF"/>
        </w:rPr>
        <w:t>Выполнить лингвистический анализ текста.</w:t>
      </w:r>
      <w:r w:rsidRPr="00182D4D">
        <w:rPr>
          <w:rStyle w:val="normaltextrun"/>
          <w:i/>
          <w:iCs/>
          <w:shd w:val="clear" w:color="auto" w:fill="FFFFFF"/>
        </w:rPr>
        <w:t xml:space="preserve"> </w:t>
      </w:r>
      <w:bookmarkEnd w:id="0"/>
      <w:r>
        <w:rPr>
          <w:rStyle w:val="normaltextrun"/>
          <w:shd w:val="clear" w:color="auto" w:fill="FFFFFF"/>
        </w:rPr>
        <w:t xml:space="preserve">На основании анализа данных, полученных из отечественных и зарубежных источников информации, подготовить презентацию на английском языке по теме </w:t>
      </w:r>
      <w:r w:rsidRPr="00182D4D">
        <w:rPr>
          <w:rStyle w:val="normaltextrun"/>
          <w:i/>
          <w:iCs/>
          <w:shd w:val="clear" w:color="auto" w:fill="FFFFFF"/>
        </w:rPr>
        <w:t xml:space="preserve">«Особенности гастрономического этикета кросс-культурном контексте». </w:t>
      </w:r>
      <w:r>
        <w:rPr>
          <w:rStyle w:val="normaltextrun"/>
          <w:shd w:val="clear" w:color="auto" w:fill="FFFFFF"/>
        </w:rPr>
        <w:t xml:space="preserve">Составить русско-английский терминологический глоссарий по данной теме объемом 50 терминов. </w:t>
      </w:r>
    </w:p>
    <w:p w:rsidR="00182D4D" w:rsidRDefault="00182D4D" w:rsidP="00182D4D">
      <w:pPr>
        <w:spacing w:after="39"/>
        <w:ind w:left="-5" w:right="0"/>
        <w:rPr>
          <w:b/>
          <w:bCs/>
        </w:rPr>
      </w:pPr>
    </w:p>
    <w:p w:rsidR="00182D4D" w:rsidRDefault="00182D4D" w:rsidP="00182D4D">
      <w:pPr>
        <w:spacing w:after="39"/>
        <w:ind w:left="-5" w:right="0"/>
        <w:rPr>
          <w:rStyle w:val="normaltextrun"/>
          <w:shd w:val="clear" w:color="auto" w:fill="FFFFFF"/>
        </w:rPr>
      </w:pPr>
      <w:r>
        <w:rPr>
          <w:rStyle w:val="normaltextrun"/>
          <w:shd w:val="clear" w:color="auto" w:fill="FFFFFF"/>
        </w:rPr>
        <w:t>2) Осуществить перевод с английского языка на русский текста</w:t>
      </w:r>
      <w:r w:rsidRPr="00182D4D">
        <w:rPr>
          <w:rStyle w:val="normaltextrun"/>
          <w:i/>
          <w:iCs/>
          <w:shd w:val="clear" w:color="auto" w:fill="FFFFFF"/>
        </w:rPr>
        <w:t xml:space="preserve"> «</w:t>
      </w:r>
      <w:r w:rsidRPr="00182D4D">
        <w:rPr>
          <w:rStyle w:val="normaltextrun"/>
          <w:i/>
          <w:iCs/>
          <w:shd w:val="clear" w:color="auto" w:fill="FFFFFF"/>
          <w:lang w:val="en-US"/>
        </w:rPr>
        <w:t>Business</w:t>
      </w:r>
      <w:r w:rsidRPr="00182D4D">
        <w:rPr>
          <w:rStyle w:val="normaltextrun"/>
          <w:i/>
          <w:iCs/>
          <w:shd w:val="clear" w:color="auto" w:fill="FFFFFF"/>
        </w:rPr>
        <w:t xml:space="preserve"> </w:t>
      </w:r>
      <w:r w:rsidRPr="00182D4D">
        <w:rPr>
          <w:rStyle w:val="normaltextrun"/>
          <w:i/>
          <w:iCs/>
          <w:shd w:val="clear" w:color="auto" w:fill="FFFFFF"/>
          <w:lang w:val="en-US"/>
        </w:rPr>
        <w:t>culture</w:t>
      </w:r>
      <w:r w:rsidRPr="00182D4D">
        <w:rPr>
          <w:rStyle w:val="normaltextrun"/>
          <w:i/>
          <w:iCs/>
          <w:shd w:val="clear" w:color="auto" w:fill="FFFFFF"/>
        </w:rPr>
        <w:t xml:space="preserve">: </w:t>
      </w:r>
      <w:r w:rsidRPr="00182D4D">
        <w:rPr>
          <w:rStyle w:val="normaltextrun"/>
          <w:i/>
          <w:iCs/>
          <w:shd w:val="clear" w:color="auto" w:fill="FFFFFF"/>
          <w:lang w:val="en-US"/>
        </w:rPr>
        <w:t>a</w:t>
      </w:r>
      <w:r w:rsidRPr="00182D4D">
        <w:rPr>
          <w:rStyle w:val="normaltextrun"/>
          <w:i/>
          <w:iCs/>
          <w:shd w:val="clear" w:color="auto" w:fill="FFFFFF"/>
        </w:rPr>
        <w:t xml:space="preserve"> </w:t>
      </w:r>
      <w:r w:rsidRPr="00182D4D">
        <w:rPr>
          <w:rStyle w:val="normaltextrun"/>
          <w:i/>
          <w:iCs/>
          <w:shd w:val="clear" w:color="auto" w:fill="FFFFFF"/>
          <w:lang w:val="en-US"/>
        </w:rPr>
        <w:t>comparison</w:t>
      </w:r>
      <w:r w:rsidRPr="00182D4D">
        <w:rPr>
          <w:rStyle w:val="normaltextrun"/>
          <w:i/>
          <w:iCs/>
          <w:shd w:val="clear" w:color="auto" w:fill="FFFFFF"/>
        </w:rPr>
        <w:t xml:space="preserve"> </w:t>
      </w:r>
      <w:r w:rsidRPr="00182D4D">
        <w:rPr>
          <w:rStyle w:val="normaltextrun"/>
          <w:i/>
          <w:iCs/>
          <w:shd w:val="clear" w:color="auto" w:fill="FFFFFF"/>
          <w:lang w:val="en-US"/>
        </w:rPr>
        <w:t>between</w:t>
      </w:r>
      <w:r w:rsidRPr="00182D4D">
        <w:rPr>
          <w:rStyle w:val="normaltextrun"/>
          <w:i/>
          <w:iCs/>
          <w:shd w:val="clear" w:color="auto" w:fill="FFFFFF"/>
        </w:rPr>
        <w:t xml:space="preserve"> </w:t>
      </w:r>
      <w:r w:rsidRPr="00182D4D">
        <w:rPr>
          <w:rStyle w:val="normaltextrun"/>
          <w:i/>
          <w:iCs/>
          <w:shd w:val="clear" w:color="auto" w:fill="FFFFFF"/>
          <w:lang w:val="en-US"/>
        </w:rPr>
        <w:t>China</w:t>
      </w:r>
      <w:r w:rsidRPr="00182D4D">
        <w:rPr>
          <w:rStyle w:val="normaltextrun"/>
          <w:i/>
          <w:iCs/>
          <w:shd w:val="clear" w:color="auto" w:fill="FFFFFF"/>
        </w:rPr>
        <w:t xml:space="preserve"> </w:t>
      </w:r>
      <w:r w:rsidRPr="00182D4D">
        <w:rPr>
          <w:rStyle w:val="normaltextrun"/>
          <w:i/>
          <w:iCs/>
          <w:shd w:val="clear" w:color="auto" w:fill="FFFFFF"/>
          <w:lang w:val="en-US"/>
        </w:rPr>
        <w:t>and</w:t>
      </w:r>
      <w:r w:rsidRPr="00182D4D">
        <w:rPr>
          <w:rStyle w:val="normaltextrun"/>
          <w:i/>
          <w:iCs/>
          <w:shd w:val="clear" w:color="auto" w:fill="FFFFFF"/>
        </w:rPr>
        <w:t xml:space="preserve"> </w:t>
      </w:r>
      <w:r w:rsidRPr="00182D4D">
        <w:rPr>
          <w:rStyle w:val="normaltextrun"/>
          <w:i/>
          <w:iCs/>
          <w:shd w:val="clear" w:color="auto" w:fill="FFFFFF"/>
          <w:lang w:val="en-US"/>
        </w:rPr>
        <w:t>Italy</w:t>
      </w:r>
      <w:r w:rsidRPr="00182D4D">
        <w:rPr>
          <w:rStyle w:val="normaltextrun"/>
          <w:i/>
          <w:iCs/>
          <w:shd w:val="clear" w:color="auto" w:fill="FFFFFF"/>
        </w:rPr>
        <w:t>».</w:t>
      </w:r>
      <w:r w:rsidR="00166AF4">
        <w:rPr>
          <w:rStyle w:val="normaltextrun"/>
          <w:shd w:val="clear" w:color="auto" w:fill="FFFFFF"/>
        </w:rPr>
        <w:t xml:space="preserve"> Выполнить лингвистический анализ текста.</w:t>
      </w:r>
      <w:r w:rsidR="00166AF4" w:rsidRPr="00182D4D">
        <w:rPr>
          <w:rStyle w:val="normaltextrun"/>
          <w:i/>
          <w:iCs/>
          <w:shd w:val="clear" w:color="auto" w:fill="FFFFFF"/>
        </w:rPr>
        <w:t xml:space="preserve"> </w:t>
      </w:r>
      <w:r>
        <w:rPr>
          <w:rStyle w:val="normaltextrun"/>
          <w:shd w:val="clear" w:color="auto" w:fill="FFFFFF"/>
        </w:rPr>
        <w:t xml:space="preserve">На основании анализа данных, полученных из отечественных и </w:t>
      </w:r>
      <w:r>
        <w:rPr>
          <w:rStyle w:val="normaltextrun"/>
          <w:shd w:val="clear" w:color="auto" w:fill="FFFFFF"/>
        </w:rPr>
        <w:lastRenderedPageBreak/>
        <w:t>зарубежных источников информации, подготовить</w:t>
      </w:r>
      <w:r w:rsidRPr="00F05E22">
        <w:rPr>
          <w:rStyle w:val="normaltextrun"/>
          <w:shd w:val="clear" w:color="auto" w:fill="FFFFFF"/>
        </w:rPr>
        <w:t xml:space="preserve"> </w:t>
      </w:r>
      <w:r w:rsidRPr="00182D4D">
        <w:rPr>
          <w:rStyle w:val="normaltextrun"/>
          <w:i/>
          <w:iCs/>
          <w:shd w:val="clear" w:color="auto" w:fill="FFFFFF"/>
        </w:rPr>
        <w:t>кейс-задачу</w:t>
      </w:r>
      <w:r>
        <w:rPr>
          <w:rStyle w:val="normaltextrun"/>
          <w:shd w:val="clear" w:color="auto" w:fill="FFFFFF"/>
        </w:rPr>
        <w:t>, отражающую в себе культуру деловых отношений между Италией и Китаем. Составить русско-английский терминологический глоссарий по данной теме объемом 50 терминов.</w:t>
      </w:r>
    </w:p>
    <w:p w:rsidR="00182D4D" w:rsidRDefault="00182D4D" w:rsidP="00182D4D">
      <w:pPr>
        <w:spacing w:after="39"/>
        <w:ind w:left="-5" w:right="0"/>
        <w:rPr>
          <w:b/>
          <w:bCs/>
        </w:rPr>
      </w:pPr>
    </w:p>
    <w:p w:rsidR="00182D4D" w:rsidRDefault="00182D4D" w:rsidP="00182D4D">
      <w:pPr>
        <w:spacing w:after="39"/>
        <w:ind w:left="-5" w:right="0"/>
        <w:rPr>
          <w:rStyle w:val="normaltextrun"/>
          <w:shd w:val="clear" w:color="auto" w:fill="FFFFFF"/>
        </w:rPr>
      </w:pPr>
      <w:r>
        <w:rPr>
          <w:rStyle w:val="normaltextrun"/>
          <w:shd w:val="clear" w:color="auto" w:fill="FFFFFF"/>
        </w:rPr>
        <w:t xml:space="preserve">3) Осуществить перевод с английского языка на русский текста </w:t>
      </w:r>
      <w:r w:rsidRPr="00182D4D">
        <w:rPr>
          <w:rStyle w:val="normaltextrun"/>
          <w:i/>
          <w:iCs/>
          <w:shd w:val="clear" w:color="auto" w:fill="FFFFFF"/>
        </w:rPr>
        <w:t>«</w:t>
      </w:r>
      <w:r w:rsidRPr="00182D4D">
        <w:rPr>
          <w:rStyle w:val="normaltextrun"/>
          <w:i/>
          <w:iCs/>
          <w:shd w:val="clear" w:color="auto" w:fill="FFFFFF"/>
          <w:lang w:val="en-US"/>
        </w:rPr>
        <w:t>Chinese</w:t>
      </w:r>
      <w:r w:rsidRPr="00182D4D">
        <w:rPr>
          <w:rStyle w:val="normaltextrun"/>
          <w:i/>
          <w:iCs/>
          <w:shd w:val="clear" w:color="auto" w:fill="FFFFFF"/>
        </w:rPr>
        <w:t xml:space="preserve"> </w:t>
      </w:r>
      <w:r w:rsidRPr="00182D4D">
        <w:rPr>
          <w:rStyle w:val="normaltextrun"/>
          <w:i/>
          <w:iCs/>
          <w:shd w:val="clear" w:color="auto" w:fill="FFFFFF"/>
          <w:lang w:val="en-US"/>
        </w:rPr>
        <w:t>culture</w:t>
      </w:r>
      <w:r w:rsidRPr="00182D4D">
        <w:rPr>
          <w:rStyle w:val="normaltextrun"/>
          <w:i/>
          <w:iCs/>
          <w:shd w:val="clear" w:color="auto" w:fill="FFFFFF"/>
        </w:rPr>
        <w:t xml:space="preserve">: </w:t>
      </w:r>
      <w:r w:rsidRPr="00182D4D">
        <w:rPr>
          <w:rStyle w:val="normaltextrun"/>
          <w:i/>
          <w:iCs/>
          <w:shd w:val="clear" w:color="auto" w:fill="FFFFFF"/>
          <w:lang w:val="en-US"/>
        </w:rPr>
        <w:t>Styles</w:t>
      </w:r>
      <w:r w:rsidRPr="00182D4D">
        <w:rPr>
          <w:rStyle w:val="normaltextrun"/>
          <w:i/>
          <w:iCs/>
          <w:shd w:val="clear" w:color="auto" w:fill="FFFFFF"/>
        </w:rPr>
        <w:t xml:space="preserve"> </w:t>
      </w:r>
      <w:r w:rsidRPr="00182D4D">
        <w:rPr>
          <w:rStyle w:val="normaltextrun"/>
          <w:i/>
          <w:iCs/>
          <w:shd w:val="clear" w:color="auto" w:fill="FFFFFF"/>
          <w:lang w:val="en-US"/>
        </w:rPr>
        <w:t>of</w:t>
      </w:r>
      <w:r w:rsidRPr="00182D4D">
        <w:rPr>
          <w:rStyle w:val="normaltextrun"/>
          <w:i/>
          <w:iCs/>
          <w:shd w:val="clear" w:color="auto" w:fill="FFFFFF"/>
        </w:rPr>
        <w:t xml:space="preserve"> </w:t>
      </w:r>
      <w:r w:rsidRPr="00182D4D">
        <w:rPr>
          <w:rStyle w:val="normaltextrun"/>
          <w:i/>
          <w:iCs/>
          <w:shd w:val="clear" w:color="auto" w:fill="FFFFFF"/>
          <w:lang w:val="en-US"/>
        </w:rPr>
        <w:t>Communication</w:t>
      </w:r>
      <w:r w:rsidRPr="00182D4D">
        <w:rPr>
          <w:rStyle w:val="normaltextrun"/>
          <w:i/>
          <w:iCs/>
          <w:shd w:val="clear" w:color="auto" w:fill="FFFFFF"/>
        </w:rPr>
        <w:t xml:space="preserve">». </w:t>
      </w:r>
      <w:r w:rsidR="00166AF4">
        <w:rPr>
          <w:rStyle w:val="normaltextrun"/>
          <w:shd w:val="clear" w:color="auto" w:fill="FFFFFF"/>
        </w:rPr>
        <w:t>Выполнить лингвистический анализ текста.</w:t>
      </w:r>
      <w:r w:rsidR="00166AF4" w:rsidRPr="00182D4D">
        <w:rPr>
          <w:rStyle w:val="normaltextrun"/>
          <w:i/>
          <w:iCs/>
          <w:shd w:val="clear" w:color="auto" w:fill="FFFFFF"/>
        </w:rPr>
        <w:t xml:space="preserve"> </w:t>
      </w:r>
      <w:r>
        <w:rPr>
          <w:rStyle w:val="normaltextrun"/>
          <w:shd w:val="clear" w:color="auto" w:fill="FFFFFF"/>
        </w:rPr>
        <w:t>На основании анализа данных, полученных из отечественных и зарубежных источников информации, подготовить</w:t>
      </w:r>
      <w:r w:rsidRPr="00F05E22">
        <w:rPr>
          <w:rStyle w:val="normaltextrun"/>
          <w:shd w:val="clear" w:color="auto" w:fill="FFFFFF"/>
        </w:rPr>
        <w:t xml:space="preserve"> </w:t>
      </w:r>
      <w:r>
        <w:rPr>
          <w:rStyle w:val="normaltextrun"/>
          <w:shd w:val="clear" w:color="auto" w:fill="FFFFFF"/>
        </w:rPr>
        <w:t>кейс-задачу, отражающую важность невербальных способов коммуникации в китайской культуре. Составить англоязычную презентацию по заданной теме. Составить русско-английский терминологический глоссарий по данной теме объемом 50 терминов.</w:t>
      </w:r>
    </w:p>
    <w:p w:rsidR="00182D4D" w:rsidRDefault="00182D4D" w:rsidP="00182D4D">
      <w:pPr>
        <w:spacing w:after="39"/>
        <w:ind w:left="-5" w:right="0"/>
        <w:rPr>
          <w:b/>
          <w:bCs/>
        </w:rPr>
      </w:pPr>
    </w:p>
    <w:p w:rsidR="00182D4D" w:rsidRDefault="00182D4D" w:rsidP="00182D4D">
      <w:pPr>
        <w:spacing w:after="39"/>
        <w:ind w:left="-5" w:right="0"/>
        <w:rPr>
          <w:rStyle w:val="normaltextrun"/>
          <w:shd w:val="clear" w:color="auto" w:fill="FFFFFF"/>
        </w:rPr>
      </w:pPr>
      <w:r>
        <w:rPr>
          <w:rStyle w:val="normaltextrun"/>
          <w:shd w:val="clear" w:color="auto" w:fill="FFFFFF"/>
        </w:rPr>
        <w:t xml:space="preserve">4) Осуществить перевод с английского языка на русский текста </w:t>
      </w:r>
      <w:r w:rsidRPr="00182D4D">
        <w:rPr>
          <w:rStyle w:val="normaltextrun"/>
          <w:i/>
          <w:iCs/>
          <w:shd w:val="clear" w:color="auto" w:fill="FFFFFF"/>
        </w:rPr>
        <w:t>«</w:t>
      </w:r>
      <w:proofErr w:type="spellStart"/>
      <w:r w:rsidRPr="00182D4D">
        <w:rPr>
          <w:rStyle w:val="normaltextrun"/>
          <w:i/>
          <w:iCs/>
          <w:shd w:val="clear" w:color="auto" w:fill="FFFFFF"/>
        </w:rPr>
        <w:t>Jap</w:t>
      </w:r>
      <w:r w:rsidRPr="00182D4D">
        <w:rPr>
          <w:rStyle w:val="normaltextrun"/>
          <w:i/>
          <w:iCs/>
          <w:shd w:val="clear" w:color="auto" w:fill="FFFFFF"/>
          <w:lang w:val="en-US"/>
        </w:rPr>
        <w:t>anese</w:t>
      </w:r>
      <w:proofErr w:type="spellEnd"/>
      <w:r w:rsidRPr="00182D4D">
        <w:rPr>
          <w:rStyle w:val="normaltextrun"/>
          <w:i/>
          <w:iCs/>
          <w:shd w:val="clear" w:color="auto" w:fill="FFFFFF"/>
        </w:rPr>
        <w:t xml:space="preserve"> </w:t>
      </w:r>
      <w:r w:rsidRPr="00182D4D">
        <w:rPr>
          <w:rStyle w:val="normaltextrun"/>
          <w:i/>
          <w:iCs/>
          <w:shd w:val="clear" w:color="auto" w:fill="FFFFFF"/>
          <w:lang w:val="en-US"/>
        </w:rPr>
        <w:t>culture</w:t>
      </w:r>
      <w:r w:rsidRPr="00182D4D">
        <w:rPr>
          <w:rStyle w:val="normaltextrun"/>
          <w:i/>
          <w:iCs/>
          <w:shd w:val="clear" w:color="auto" w:fill="FFFFFF"/>
        </w:rPr>
        <w:t xml:space="preserve"> </w:t>
      </w:r>
      <w:r w:rsidRPr="00182D4D">
        <w:rPr>
          <w:rStyle w:val="normaltextrun"/>
          <w:i/>
          <w:iCs/>
          <w:shd w:val="clear" w:color="auto" w:fill="FFFFFF"/>
          <w:lang w:val="en-US"/>
        </w:rPr>
        <w:t>and</w:t>
      </w:r>
      <w:r w:rsidRPr="00182D4D">
        <w:rPr>
          <w:rStyle w:val="normaltextrun"/>
          <w:i/>
          <w:iCs/>
          <w:shd w:val="clear" w:color="auto" w:fill="FFFFFF"/>
        </w:rPr>
        <w:t xml:space="preserve"> </w:t>
      </w:r>
      <w:r w:rsidRPr="00182D4D">
        <w:rPr>
          <w:rStyle w:val="normaltextrun"/>
          <w:i/>
          <w:iCs/>
          <w:shd w:val="clear" w:color="auto" w:fill="FFFFFF"/>
          <w:lang w:val="en-US"/>
        </w:rPr>
        <w:t>Traditions</w:t>
      </w:r>
      <w:r w:rsidRPr="00182D4D">
        <w:rPr>
          <w:rStyle w:val="normaltextrun"/>
          <w:i/>
          <w:iCs/>
          <w:shd w:val="clear" w:color="auto" w:fill="FFFFFF"/>
        </w:rPr>
        <w:t>».</w:t>
      </w:r>
      <w:r>
        <w:rPr>
          <w:rStyle w:val="normaltextrun"/>
          <w:shd w:val="clear" w:color="auto" w:fill="FFFFFF"/>
        </w:rPr>
        <w:t xml:space="preserve"> </w:t>
      </w:r>
      <w:r w:rsidR="00166AF4">
        <w:rPr>
          <w:rStyle w:val="normaltextrun"/>
          <w:shd w:val="clear" w:color="auto" w:fill="FFFFFF"/>
        </w:rPr>
        <w:t>Выполнить лингвистический анализ текста.</w:t>
      </w:r>
      <w:r w:rsidR="00166AF4">
        <w:rPr>
          <w:rStyle w:val="normaltextrun"/>
          <w:i/>
          <w:iCs/>
          <w:shd w:val="clear" w:color="auto" w:fill="FFFFFF"/>
        </w:rPr>
        <w:t xml:space="preserve"> </w:t>
      </w:r>
      <w:r>
        <w:rPr>
          <w:rStyle w:val="normaltextrun"/>
          <w:shd w:val="clear" w:color="auto" w:fill="FFFFFF"/>
        </w:rPr>
        <w:t>На основании анализа данных, полученных из отечественных и зарубежных источников информации, подготовить</w:t>
      </w:r>
      <w:r w:rsidRPr="00F05E22">
        <w:rPr>
          <w:rStyle w:val="normaltextrun"/>
          <w:shd w:val="clear" w:color="auto" w:fill="FFFFFF"/>
        </w:rPr>
        <w:t xml:space="preserve"> </w:t>
      </w:r>
      <w:r>
        <w:rPr>
          <w:rStyle w:val="normaltextrun"/>
          <w:shd w:val="clear" w:color="auto" w:fill="FFFFFF"/>
        </w:rPr>
        <w:t>кейс-задачу, отражающую в себе процесс коммуникации представителей Японии в действии. Составить англоязычную презентацию по теме кейс-задачи. Составить русско-английский терминологический глоссарий по данной теме объемом 50 терминов.</w:t>
      </w:r>
    </w:p>
    <w:p w:rsidR="00182D4D" w:rsidRPr="00EE078C" w:rsidRDefault="00182D4D" w:rsidP="00182D4D">
      <w:pPr>
        <w:spacing w:after="39"/>
        <w:ind w:left="-5" w:right="0"/>
        <w:rPr>
          <w:b/>
          <w:bCs/>
        </w:rPr>
      </w:pPr>
    </w:p>
    <w:p w:rsidR="00EE078C" w:rsidRDefault="00182D4D" w:rsidP="00182D4D">
      <w:pPr>
        <w:spacing w:after="39"/>
        <w:ind w:left="-5" w:right="0"/>
        <w:rPr>
          <w:rStyle w:val="normaltextrun"/>
          <w:shd w:val="clear" w:color="auto" w:fill="FFFFFF"/>
        </w:rPr>
      </w:pPr>
      <w:r w:rsidRPr="00182D4D">
        <w:rPr>
          <w:rStyle w:val="normaltextrun"/>
          <w:shd w:val="clear" w:color="auto" w:fill="FFFFFF"/>
          <w:lang w:val="en-US"/>
        </w:rPr>
        <w:t xml:space="preserve">5) </w:t>
      </w:r>
      <w:r>
        <w:rPr>
          <w:rStyle w:val="normaltextrun"/>
          <w:shd w:val="clear" w:color="auto" w:fill="FFFFFF"/>
        </w:rPr>
        <w:t>Осуществить</w:t>
      </w:r>
      <w:r w:rsidRPr="008C195A">
        <w:rPr>
          <w:rStyle w:val="normaltextrun"/>
          <w:shd w:val="clear" w:color="auto" w:fill="FFFFFF"/>
          <w:lang w:val="en-US"/>
        </w:rPr>
        <w:t xml:space="preserve"> </w:t>
      </w:r>
      <w:r>
        <w:rPr>
          <w:rStyle w:val="normaltextrun"/>
          <w:shd w:val="clear" w:color="auto" w:fill="FFFFFF"/>
        </w:rPr>
        <w:t>перевод</w:t>
      </w:r>
      <w:r w:rsidRPr="008C195A">
        <w:rPr>
          <w:rStyle w:val="normaltextrun"/>
          <w:shd w:val="clear" w:color="auto" w:fill="FFFFFF"/>
          <w:lang w:val="en-US"/>
        </w:rPr>
        <w:t xml:space="preserve"> </w:t>
      </w:r>
      <w:r>
        <w:rPr>
          <w:rStyle w:val="normaltextrun"/>
          <w:shd w:val="clear" w:color="auto" w:fill="FFFFFF"/>
        </w:rPr>
        <w:t>с</w:t>
      </w:r>
      <w:r w:rsidRPr="008C195A">
        <w:rPr>
          <w:rStyle w:val="normaltextrun"/>
          <w:shd w:val="clear" w:color="auto" w:fill="FFFFFF"/>
          <w:lang w:val="en-US"/>
        </w:rPr>
        <w:t xml:space="preserve"> </w:t>
      </w:r>
      <w:r>
        <w:rPr>
          <w:rStyle w:val="normaltextrun"/>
          <w:shd w:val="clear" w:color="auto" w:fill="FFFFFF"/>
        </w:rPr>
        <w:t>английского</w:t>
      </w:r>
      <w:r w:rsidRPr="008C195A">
        <w:rPr>
          <w:rStyle w:val="normaltextrun"/>
          <w:shd w:val="clear" w:color="auto" w:fill="FFFFFF"/>
          <w:lang w:val="en-US"/>
        </w:rPr>
        <w:t xml:space="preserve"> </w:t>
      </w:r>
      <w:r>
        <w:rPr>
          <w:rStyle w:val="normaltextrun"/>
          <w:shd w:val="clear" w:color="auto" w:fill="FFFFFF"/>
        </w:rPr>
        <w:t>языка</w:t>
      </w:r>
      <w:r w:rsidRPr="008C195A">
        <w:rPr>
          <w:rStyle w:val="normaltextrun"/>
          <w:shd w:val="clear" w:color="auto" w:fill="FFFFFF"/>
          <w:lang w:val="en-US"/>
        </w:rPr>
        <w:t xml:space="preserve"> </w:t>
      </w:r>
      <w:r>
        <w:rPr>
          <w:rStyle w:val="normaltextrun"/>
          <w:shd w:val="clear" w:color="auto" w:fill="FFFFFF"/>
        </w:rPr>
        <w:t>на</w:t>
      </w:r>
      <w:r w:rsidRPr="008C195A">
        <w:rPr>
          <w:rStyle w:val="normaltextrun"/>
          <w:shd w:val="clear" w:color="auto" w:fill="FFFFFF"/>
          <w:lang w:val="en-US"/>
        </w:rPr>
        <w:t xml:space="preserve"> </w:t>
      </w:r>
      <w:r>
        <w:rPr>
          <w:rStyle w:val="normaltextrun"/>
          <w:shd w:val="clear" w:color="auto" w:fill="FFFFFF"/>
        </w:rPr>
        <w:t>русский</w:t>
      </w:r>
      <w:r w:rsidRPr="008C195A">
        <w:rPr>
          <w:rStyle w:val="normaltextrun"/>
          <w:shd w:val="clear" w:color="auto" w:fill="FFFFFF"/>
          <w:lang w:val="en-US"/>
        </w:rPr>
        <w:t xml:space="preserve"> </w:t>
      </w:r>
      <w:r>
        <w:rPr>
          <w:rStyle w:val="normaltextrun"/>
          <w:shd w:val="clear" w:color="auto" w:fill="FFFFFF"/>
        </w:rPr>
        <w:t>текста</w:t>
      </w:r>
      <w:r w:rsidRPr="008C195A">
        <w:rPr>
          <w:rStyle w:val="normaltextrun"/>
          <w:shd w:val="clear" w:color="auto" w:fill="FFFFFF"/>
          <w:lang w:val="en-US"/>
        </w:rPr>
        <w:t xml:space="preserve"> </w:t>
      </w:r>
      <w:r w:rsidRPr="00182D4D">
        <w:rPr>
          <w:rStyle w:val="normaltextrun"/>
          <w:i/>
          <w:iCs/>
          <w:shd w:val="clear" w:color="auto" w:fill="FFFFFF"/>
          <w:lang w:val="en-US"/>
        </w:rPr>
        <w:t>«Culture as a Concept and Phenomenon, Analysis of the Country’s Cultural Peculiarities on the Example of Great Britain».</w:t>
      </w:r>
      <w:r w:rsidR="00166AF4" w:rsidRPr="00166AF4">
        <w:rPr>
          <w:rStyle w:val="normaltextrun"/>
          <w:shd w:val="clear" w:color="auto" w:fill="FFFFFF"/>
          <w:lang w:val="en-US"/>
        </w:rPr>
        <w:t xml:space="preserve"> </w:t>
      </w:r>
      <w:r w:rsidR="00166AF4">
        <w:rPr>
          <w:rStyle w:val="normaltextrun"/>
          <w:shd w:val="clear" w:color="auto" w:fill="FFFFFF"/>
        </w:rPr>
        <w:t>Выполнить лингвистический анализ текста.</w:t>
      </w:r>
      <w:r w:rsidR="00166AF4">
        <w:rPr>
          <w:rStyle w:val="normaltextrun"/>
          <w:i/>
          <w:iCs/>
          <w:shd w:val="clear" w:color="auto" w:fill="FFFFFF"/>
        </w:rPr>
        <w:t xml:space="preserve"> </w:t>
      </w:r>
      <w:r>
        <w:rPr>
          <w:rStyle w:val="normaltextrun"/>
          <w:shd w:val="clear" w:color="auto" w:fill="FFFFFF"/>
        </w:rPr>
        <w:t>На основании анализа данных, полученных из отечественных и зарубежных источников информации, подготовить</w:t>
      </w:r>
      <w:r w:rsidRPr="00F05E22">
        <w:rPr>
          <w:rStyle w:val="normaltextrun"/>
          <w:shd w:val="clear" w:color="auto" w:fill="FFFFFF"/>
        </w:rPr>
        <w:t xml:space="preserve"> </w:t>
      </w:r>
      <w:r>
        <w:rPr>
          <w:rStyle w:val="normaltextrun"/>
          <w:shd w:val="clear" w:color="auto" w:fill="FFFFFF"/>
        </w:rPr>
        <w:t>кейс-задачу, отражающую в себе факторы, влияющие на процесс эффективного межкультурного взаимодействия. Составить англоязычную презентацию по теме кейс-задачи. Составить русско-английский терминологический глоссарий по данной теме объемом 50 терминов.</w:t>
      </w:r>
    </w:p>
    <w:p w:rsidR="00D26782" w:rsidRDefault="00D26782" w:rsidP="00182D4D">
      <w:pPr>
        <w:spacing w:after="39"/>
        <w:ind w:left="-5" w:right="0"/>
        <w:rPr>
          <w:rStyle w:val="normaltextrun"/>
          <w:shd w:val="clear" w:color="auto" w:fill="FFFFFF"/>
        </w:rPr>
      </w:pPr>
    </w:p>
    <w:p w:rsidR="00D26782" w:rsidRDefault="00D26782" w:rsidP="00182D4D">
      <w:pPr>
        <w:spacing w:after="39"/>
        <w:ind w:left="-5" w:right="0"/>
        <w:rPr>
          <w:b/>
          <w:bCs/>
        </w:rPr>
      </w:pPr>
      <w:r>
        <w:rPr>
          <w:b/>
          <w:bCs/>
        </w:rPr>
        <w:br w:type="page"/>
      </w:r>
    </w:p>
    <w:p w:rsidR="00D26782" w:rsidRDefault="00D26782" w:rsidP="00D26782">
      <w:pPr>
        <w:spacing w:after="0"/>
        <w:jc w:val="right"/>
        <w:rPr>
          <w:rFonts w:eastAsia="Calibri"/>
          <w:b/>
          <w:szCs w:val="28"/>
        </w:rPr>
      </w:pPr>
      <w:r>
        <w:rPr>
          <w:rFonts w:eastAsia="Calibri"/>
          <w:b/>
          <w:szCs w:val="28"/>
        </w:rPr>
        <w:lastRenderedPageBreak/>
        <w:t>Приложение 1</w:t>
      </w:r>
    </w:p>
    <w:p w:rsidR="00D26782" w:rsidRPr="00FD18B0" w:rsidRDefault="00D26782" w:rsidP="00D26782">
      <w:pPr>
        <w:spacing w:after="0"/>
        <w:rPr>
          <w:rFonts w:eastAsia="Calibri"/>
          <w:b/>
          <w:szCs w:val="28"/>
        </w:rPr>
      </w:pPr>
    </w:p>
    <w:p w:rsidR="00D26782" w:rsidRDefault="00D26782" w:rsidP="00D26782">
      <w:pPr>
        <w:rPr>
          <w:rFonts w:eastAsia="Calibri"/>
          <w:szCs w:val="28"/>
        </w:rPr>
      </w:pPr>
      <w:r>
        <w:rPr>
          <w:rFonts w:eastAsia="Calibri"/>
          <w:szCs w:val="28"/>
        </w:rPr>
        <w:t>Шаблон (бланк) индивидуального задания на практику</w:t>
      </w:r>
    </w:p>
    <w:p w:rsidR="00D26782" w:rsidRPr="002F110F" w:rsidRDefault="00D26782" w:rsidP="00D26782">
      <w:pPr>
        <w:spacing w:after="0"/>
        <w:textAlignment w:val="baseline"/>
        <w:rPr>
          <w:szCs w:val="28"/>
        </w:rPr>
      </w:pPr>
      <w:r w:rsidRPr="002F110F">
        <w:rPr>
          <w:szCs w:val="28"/>
        </w:rPr>
        <w:t>Группа:</w:t>
      </w:r>
      <w:r>
        <w:rPr>
          <w:szCs w:val="28"/>
        </w:rPr>
        <w:t xml:space="preserve"> ЭЛМ-411</w:t>
      </w:r>
    </w:p>
    <w:p w:rsidR="00D26782" w:rsidRDefault="00D26782" w:rsidP="00D26782">
      <w:pPr>
        <w:spacing w:after="0"/>
        <w:textAlignment w:val="baseline"/>
        <w:rPr>
          <w:szCs w:val="28"/>
        </w:rPr>
      </w:pPr>
      <w:r w:rsidRPr="001D4CE2">
        <w:rPr>
          <w:szCs w:val="28"/>
        </w:rPr>
        <w:t>Направление подготовки высшего образо</w:t>
      </w:r>
      <w:r>
        <w:rPr>
          <w:szCs w:val="28"/>
        </w:rPr>
        <w:t>вания – бакалавриат:</w:t>
      </w:r>
      <w:r w:rsidRPr="001D4CE2">
        <w:rPr>
          <w:szCs w:val="28"/>
        </w:rPr>
        <w:t xml:space="preserve"> </w:t>
      </w:r>
    </w:p>
    <w:p w:rsidR="00D26782" w:rsidRDefault="00D26782" w:rsidP="00D26782">
      <w:pPr>
        <w:spacing w:after="0"/>
        <w:textAlignment w:val="baseline"/>
        <w:rPr>
          <w:szCs w:val="28"/>
        </w:rPr>
      </w:pPr>
      <w:r>
        <w:rPr>
          <w:szCs w:val="28"/>
        </w:rPr>
        <w:t>45.03.02 Лингвистика</w:t>
      </w:r>
      <w:r w:rsidRPr="002F110F">
        <w:rPr>
          <w:szCs w:val="28"/>
        </w:rPr>
        <w:t xml:space="preserve"> </w:t>
      </w:r>
    </w:p>
    <w:p w:rsidR="00D26782" w:rsidRPr="002F110F" w:rsidRDefault="00D26782" w:rsidP="00D26782">
      <w:pPr>
        <w:spacing w:after="0"/>
        <w:textAlignment w:val="baseline"/>
        <w:rPr>
          <w:szCs w:val="28"/>
        </w:rPr>
      </w:pPr>
      <w:r w:rsidRPr="5A5E96BC">
        <w:rPr>
          <w:szCs w:val="28"/>
        </w:rPr>
        <w:t xml:space="preserve">Направленность (профиль): </w:t>
      </w:r>
      <w:r>
        <w:rPr>
          <w:szCs w:val="28"/>
        </w:rPr>
        <w:t>Перевод и межкультурная коммуникация</w:t>
      </w:r>
    </w:p>
    <w:p w:rsidR="00D26782" w:rsidRPr="002F110F" w:rsidRDefault="00D26782" w:rsidP="00D26782">
      <w:pPr>
        <w:spacing w:after="0"/>
        <w:textAlignment w:val="baseline"/>
        <w:rPr>
          <w:szCs w:val="28"/>
        </w:rPr>
      </w:pPr>
      <w:r w:rsidRPr="002F110F">
        <w:rPr>
          <w:szCs w:val="28"/>
        </w:rPr>
        <w:t>Форма обучения</w:t>
      </w:r>
      <w:r>
        <w:rPr>
          <w:szCs w:val="28"/>
        </w:rPr>
        <w:t>: очная</w:t>
      </w:r>
    </w:p>
    <w:p w:rsidR="00D26782" w:rsidRPr="002F110F" w:rsidRDefault="00D26782" w:rsidP="00D26782">
      <w:pPr>
        <w:spacing w:after="0"/>
        <w:textAlignment w:val="baseline"/>
        <w:rPr>
          <w:szCs w:val="28"/>
        </w:rPr>
      </w:pPr>
      <w:r>
        <w:rPr>
          <w:szCs w:val="28"/>
        </w:rPr>
        <w:t>Вид практики: учебная</w:t>
      </w:r>
    </w:p>
    <w:p w:rsidR="00D26782" w:rsidRDefault="00D26782" w:rsidP="00D26782">
      <w:pPr>
        <w:spacing w:after="0"/>
        <w:textAlignment w:val="baseline"/>
        <w:rPr>
          <w:szCs w:val="28"/>
        </w:rPr>
      </w:pPr>
      <w:r w:rsidRPr="002F110F">
        <w:rPr>
          <w:szCs w:val="28"/>
        </w:rPr>
        <w:t xml:space="preserve">Тип практики: </w:t>
      </w:r>
      <w:r>
        <w:rPr>
          <w:szCs w:val="28"/>
        </w:rPr>
        <w:t>переводческая</w:t>
      </w:r>
    </w:p>
    <w:p w:rsidR="00D26782" w:rsidRDefault="00D26782" w:rsidP="00D26782">
      <w:pPr>
        <w:spacing w:after="0"/>
        <w:textAlignment w:val="baseline"/>
        <w:rPr>
          <w:szCs w:val="28"/>
        </w:rPr>
      </w:pPr>
      <w:r w:rsidRPr="002F110F">
        <w:rPr>
          <w:szCs w:val="28"/>
        </w:rPr>
        <w:t xml:space="preserve">Сроки проведения практики: </w:t>
      </w:r>
      <w:r>
        <w:rPr>
          <w:szCs w:val="28"/>
        </w:rPr>
        <w:t>14.04.2026 – 11.05.2026</w:t>
      </w:r>
    </w:p>
    <w:p w:rsidR="00D26782" w:rsidRPr="002F110F" w:rsidRDefault="00D26782" w:rsidP="00D26782">
      <w:pPr>
        <w:spacing w:after="0"/>
        <w:textAlignment w:val="baseline"/>
        <w:rPr>
          <w:szCs w:val="28"/>
        </w:rPr>
      </w:pPr>
    </w:p>
    <w:tbl>
      <w:tblPr>
        <w:tblStyle w:val="a3"/>
        <w:tblW w:w="0" w:type="auto"/>
        <w:tblLook w:val="04A0"/>
      </w:tblPr>
      <w:tblGrid>
        <w:gridCol w:w="3823"/>
        <w:gridCol w:w="5522"/>
      </w:tblGrid>
      <w:tr w:rsidR="00D26782" w:rsidTr="0033142F">
        <w:tc>
          <w:tcPr>
            <w:tcW w:w="3823" w:type="dxa"/>
            <w:vAlign w:val="center"/>
          </w:tcPr>
          <w:p w:rsidR="00D26782" w:rsidRPr="00FD18B0" w:rsidRDefault="00D26782" w:rsidP="0033142F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                               </w:t>
            </w:r>
            <w:r w:rsidRPr="00FD18B0">
              <w:rPr>
                <w:rFonts w:eastAsia="Calibri"/>
                <w:b/>
                <w:sz w:val="24"/>
                <w:szCs w:val="24"/>
              </w:rPr>
              <w:t>ФИО</w:t>
            </w:r>
          </w:p>
        </w:tc>
        <w:tc>
          <w:tcPr>
            <w:tcW w:w="5522" w:type="dxa"/>
            <w:vAlign w:val="center"/>
          </w:tcPr>
          <w:p w:rsidR="00D26782" w:rsidRPr="00FD18B0" w:rsidRDefault="00D26782" w:rsidP="0033142F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 </w:t>
            </w:r>
            <w:r w:rsidRPr="00FD18B0">
              <w:rPr>
                <w:rFonts w:eastAsia="Calibri"/>
                <w:b/>
                <w:sz w:val="24"/>
                <w:szCs w:val="24"/>
              </w:rPr>
              <w:t>Индивидуальное задание на практику</w:t>
            </w:r>
          </w:p>
        </w:tc>
      </w:tr>
      <w:tr w:rsidR="00D26782" w:rsidTr="0033142F">
        <w:tc>
          <w:tcPr>
            <w:tcW w:w="3823" w:type="dxa"/>
            <w:vAlign w:val="center"/>
          </w:tcPr>
          <w:p w:rsidR="00D26782" w:rsidRDefault="00D26782" w:rsidP="0033142F">
            <w:pPr>
              <w:rPr>
                <w:rFonts w:eastAsia="Calibri"/>
                <w:szCs w:val="28"/>
              </w:rPr>
            </w:pPr>
            <w:r>
              <w:rPr>
                <w:sz w:val="24"/>
                <w:szCs w:val="24"/>
              </w:rPr>
              <w:t>Величко Мария Борисовна</w:t>
            </w:r>
          </w:p>
        </w:tc>
        <w:tc>
          <w:tcPr>
            <w:tcW w:w="5522" w:type="dxa"/>
          </w:tcPr>
          <w:p w:rsidR="00D26782" w:rsidRPr="00F96D6C" w:rsidRDefault="00D26782" w:rsidP="0033142F">
            <w:pPr>
              <w:rPr>
                <w:sz w:val="24"/>
                <w:szCs w:val="24"/>
                <w:bdr w:val="none" w:sz="0" w:space="0" w:color="auto" w:frame="1"/>
                <w:lang w:val="en-US"/>
              </w:rPr>
            </w:pPr>
            <w:r w:rsidRPr="00F96D6C">
              <w:rPr>
                <w:sz w:val="24"/>
                <w:szCs w:val="24"/>
                <w:bdr w:val="none" w:sz="0" w:space="0" w:color="auto" w:frame="1"/>
                <w:lang w:val="en-US"/>
              </w:rPr>
              <w:t xml:space="preserve">1) </w:t>
            </w:r>
            <w:r w:rsidRPr="00F96D6C">
              <w:rPr>
                <w:sz w:val="24"/>
                <w:szCs w:val="24"/>
                <w:bdr w:val="none" w:sz="0" w:space="0" w:color="auto" w:frame="1"/>
              </w:rPr>
              <w:t>Выполнить</w:t>
            </w:r>
            <w:r w:rsidRPr="00F96D6C">
              <w:rPr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r w:rsidRPr="00F96D6C">
              <w:rPr>
                <w:sz w:val="24"/>
                <w:szCs w:val="24"/>
                <w:bdr w:val="none" w:sz="0" w:space="0" w:color="auto" w:frame="1"/>
              </w:rPr>
              <w:t>письменный</w:t>
            </w:r>
            <w:r w:rsidRPr="00F96D6C">
              <w:rPr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r w:rsidRPr="00F96D6C">
              <w:rPr>
                <w:sz w:val="24"/>
                <w:szCs w:val="24"/>
                <w:bdr w:val="none" w:sz="0" w:space="0" w:color="auto" w:frame="1"/>
              </w:rPr>
              <w:t>перевод</w:t>
            </w:r>
            <w:r w:rsidRPr="00F96D6C">
              <w:rPr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r w:rsidRPr="00F96D6C">
              <w:rPr>
                <w:sz w:val="24"/>
                <w:szCs w:val="24"/>
                <w:bdr w:val="none" w:sz="0" w:space="0" w:color="auto" w:frame="1"/>
              </w:rPr>
              <w:t>статьи</w:t>
            </w:r>
            <w:r w:rsidRPr="00F96D6C">
              <w:rPr>
                <w:sz w:val="24"/>
                <w:szCs w:val="24"/>
                <w:bdr w:val="none" w:sz="0" w:space="0" w:color="auto" w:frame="1"/>
                <w:lang w:val="en-US"/>
              </w:rPr>
              <w:t xml:space="preserve"> «2023 was the Worst Year for Internet Shutdowns Globally, New Report Says»;</w:t>
            </w:r>
          </w:p>
          <w:p w:rsidR="00D26782" w:rsidRPr="00F96D6C" w:rsidRDefault="00D26782" w:rsidP="0033142F">
            <w:pPr>
              <w:rPr>
                <w:sz w:val="24"/>
                <w:szCs w:val="24"/>
                <w:bdr w:val="none" w:sz="0" w:space="0" w:color="auto" w:frame="1"/>
                <w:lang w:val="en-US"/>
              </w:rPr>
            </w:pPr>
            <w:r w:rsidRPr="00F96D6C">
              <w:rPr>
                <w:sz w:val="24"/>
                <w:szCs w:val="24"/>
                <w:bdr w:val="none" w:sz="0" w:space="0" w:color="auto" w:frame="1"/>
                <w:lang w:val="en-US"/>
              </w:rPr>
              <w:t xml:space="preserve">2) </w:t>
            </w:r>
            <w:r w:rsidRPr="00F96D6C">
              <w:rPr>
                <w:sz w:val="24"/>
                <w:szCs w:val="24"/>
                <w:bdr w:val="none" w:sz="0" w:space="0" w:color="auto" w:frame="1"/>
              </w:rPr>
              <w:t>Выполнить</w:t>
            </w:r>
            <w:r w:rsidRPr="00F96D6C">
              <w:rPr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r w:rsidRPr="00F96D6C">
              <w:rPr>
                <w:sz w:val="24"/>
                <w:szCs w:val="24"/>
                <w:bdr w:val="none" w:sz="0" w:space="0" w:color="auto" w:frame="1"/>
              </w:rPr>
              <w:t>письменный</w:t>
            </w:r>
            <w:r w:rsidRPr="00F96D6C">
              <w:rPr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r w:rsidRPr="00F96D6C">
              <w:rPr>
                <w:sz w:val="24"/>
                <w:szCs w:val="24"/>
                <w:bdr w:val="none" w:sz="0" w:space="0" w:color="auto" w:frame="1"/>
              </w:rPr>
              <w:t>перевод</w:t>
            </w:r>
            <w:r w:rsidRPr="00F96D6C">
              <w:rPr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r w:rsidRPr="00F96D6C">
              <w:rPr>
                <w:sz w:val="24"/>
                <w:szCs w:val="24"/>
                <w:bdr w:val="none" w:sz="0" w:space="0" w:color="auto" w:frame="1"/>
              </w:rPr>
              <w:t>статьи</w:t>
            </w:r>
            <w:r w:rsidRPr="00F96D6C">
              <w:rPr>
                <w:sz w:val="24"/>
                <w:szCs w:val="24"/>
                <w:bdr w:val="none" w:sz="0" w:space="0" w:color="auto" w:frame="1"/>
                <w:lang w:val="en-US"/>
              </w:rPr>
              <w:t xml:space="preserve"> « Avril Lavigne addresses conspiracy theory that she died. Why do so many believe it ?»;</w:t>
            </w:r>
          </w:p>
          <w:p w:rsidR="00D26782" w:rsidRPr="00F96D6C" w:rsidRDefault="00D26782" w:rsidP="0033142F">
            <w:pPr>
              <w:rPr>
                <w:sz w:val="24"/>
                <w:szCs w:val="24"/>
                <w:bdr w:val="none" w:sz="0" w:space="0" w:color="auto" w:frame="1"/>
                <w:lang w:val="en-US"/>
              </w:rPr>
            </w:pPr>
            <w:r w:rsidRPr="00F96D6C">
              <w:rPr>
                <w:sz w:val="24"/>
                <w:szCs w:val="24"/>
                <w:bdr w:val="none" w:sz="0" w:space="0" w:color="auto" w:frame="1"/>
                <w:lang w:val="en-US"/>
              </w:rPr>
              <w:t xml:space="preserve">3) </w:t>
            </w:r>
            <w:r w:rsidRPr="00F96D6C">
              <w:rPr>
                <w:sz w:val="24"/>
                <w:szCs w:val="24"/>
                <w:bdr w:val="none" w:sz="0" w:space="0" w:color="auto" w:frame="1"/>
              </w:rPr>
              <w:t>Выполнить</w:t>
            </w:r>
            <w:r w:rsidRPr="00F96D6C">
              <w:rPr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r w:rsidRPr="00F96D6C">
              <w:rPr>
                <w:sz w:val="24"/>
                <w:szCs w:val="24"/>
                <w:bdr w:val="none" w:sz="0" w:space="0" w:color="auto" w:frame="1"/>
              </w:rPr>
              <w:t>письменный</w:t>
            </w:r>
            <w:r w:rsidRPr="00F96D6C">
              <w:rPr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r w:rsidRPr="00F96D6C">
              <w:rPr>
                <w:sz w:val="24"/>
                <w:szCs w:val="24"/>
                <w:bdr w:val="none" w:sz="0" w:space="0" w:color="auto" w:frame="1"/>
              </w:rPr>
              <w:t>перевод</w:t>
            </w:r>
            <w:r w:rsidRPr="00F96D6C">
              <w:rPr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r w:rsidRPr="00F96D6C">
              <w:rPr>
                <w:sz w:val="24"/>
                <w:szCs w:val="24"/>
                <w:bdr w:val="none" w:sz="0" w:space="0" w:color="auto" w:frame="1"/>
              </w:rPr>
              <w:t>статьи</w:t>
            </w:r>
            <w:r w:rsidRPr="00F96D6C">
              <w:rPr>
                <w:sz w:val="24"/>
                <w:szCs w:val="24"/>
                <w:bdr w:val="none" w:sz="0" w:space="0" w:color="auto" w:frame="1"/>
                <w:lang w:val="en-US"/>
              </w:rPr>
              <w:t xml:space="preserve"> «Tokyo battles surge of destructive raccoons that went from pet to pest»;</w:t>
            </w:r>
          </w:p>
          <w:p w:rsidR="00D26782" w:rsidRDefault="00D26782" w:rsidP="0033142F">
            <w:pPr>
              <w:rPr>
                <w:rFonts w:eastAsia="Calibri"/>
                <w:szCs w:val="28"/>
              </w:rPr>
            </w:pPr>
            <w:r w:rsidRPr="00F96D6C">
              <w:rPr>
                <w:sz w:val="24"/>
                <w:szCs w:val="24"/>
                <w:bdr w:val="none" w:sz="0" w:space="0" w:color="auto" w:frame="1"/>
              </w:rPr>
              <w:t>4) Осуществить помощь в редактировании статей на портале «Первого студенческого агентства».</w:t>
            </w:r>
          </w:p>
        </w:tc>
      </w:tr>
    </w:tbl>
    <w:p w:rsidR="00D26782" w:rsidRPr="00B6130C" w:rsidRDefault="00D26782" w:rsidP="00D26782">
      <w:pPr>
        <w:rPr>
          <w:rFonts w:eastAsia="Calibri"/>
          <w:szCs w:val="28"/>
        </w:rPr>
      </w:pPr>
    </w:p>
    <w:p w:rsidR="00D26782" w:rsidRDefault="00D26782" w:rsidP="00D26782">
      <w:pPr>
        <w:spacing w:after="0" w:line="240" w:lineRule="auto"/>
        <w:rPr>
          <w:rFonts w:eastAsia="Calibri"/>
          <w:szCs w:val="28"/>
        </w:rPr>
      </w:pPr>
    </w:p>
    <w:p w:rsidR="00D26782" w:rsidRDefault="00D26782" w:rsidP="00D26782">
      <w:pPr>
        <w:spacing w:after="0" w:line="240" w:lineRule="auto"/>
        <w:rPr>
          <w:rFonts w:eastAsia="Calibri"/>
          <w:szCs w:val="28"/>
        </w:rPr>
      </w:pPr>
    </w:p>
    <w:p w:rsidR="00D26782" w:rsidRDefault="00D26782" w:rsidP="00D26782">
      <w:pPr>
        <w:spacing w:after="0" w:line="240" w:lineRule="auto"/>
        <w:rPr>
          <w:rFonts w:eastAsia="Calibri"/>
          <w:szCs w:val="28"/>
        </w:rPr>
      </w:pPr>
    </w:p>
    <w:p w:rsidR="00D26782" w:rsidRDefault="00D26782" w:rsidP="00D26782">
      <w:pPr>
        <w:spacing w:after="0" w:line="240" w:lineRule="auto"/>
        <w:jc w:val="right"/>
        <w:rPr>
          <w:rFonts w:eastAsia="Calibri"/>
          <w:b/>
          <w:szCs w:val="28"/>
        </w:rPr>
      </w:pPr>
      <w:r>
        <w:rPr>
          <w:rFonts w:eastAsia="Calibri"/>
          <w:b/>
          <w:szCs w:val="28"/>
        </w:rPr>
        <w:br w:type="page"/>
      </w:r>
    </w:p>
    <w:p w:rsidR="00D26782" w:rsidRPr="00A8707D" w:rsidRDefault="00D26782" w:rsidP="00D26782">
      <w:pPr>
        <w:spacing w:after="0" w:line="240" w:lineRule="auto"/>
        <w:jc w:val="right"/>
        <w:rPr>
          <w:rFonts w:eastAsia="Calibri"/>
          <w:b/>
          <w:szCs w:val="28"/>
        </w:rPr>
      </w:pPr>
      <w:r w:rsidRPr="00A8707D">
        <w:rPr>
          <w:rFonts w:eastAsia="Calibri"/>
          <w:b/>
          <w:szCs w:val="28"/>
        </w:rPr>
        <w:lastRenderedPageBreak/>
        <w:t>Приложение 2</w:t>
      </w:r>
    </w:p>
    <w:p w:rsidR="00D26782" w:rsidRDefault="00D26782" w:rsidP="00D26782">
      <w:pPr>
        <w:spacing w:after="0" w:line="240" w:lineRule="auto"/>
        <w:jc w:val="right"/>
        <w:rPr>
          <w:rFonts w:eastAsia="Calibri"/>
          <w:b/>
          <w:bCs/>
          <w:i/>
          <w:iCs/>
          <w:szCs w:val="28"/>
        </w:rPr>
      </w:pPr>
      <w:r w:rsidRPr="00912764">
        <w:rPr>
          <w:rFonts w:eastAsia="Calibri"/>
          <w:b/>
          <w:bCs/>
          <w:i/>
          <w:iCs/>
          <w:szCs w:val="28"/>
        </w:rPr>
        <w:t>Образец оформления титульного листа отчёта по практике</w:t>
      </w:r>
    </w:p>
    <w:p w:rsidR="00D26782" w:rsidRPr="00912764" w:rsidRDefault="00D26782" w:rsidP="00D26782">
      <w:pPr>
        <w:spacing w:after="0" w:line="240" w:lineRule="auto"/>
        <w:jc w:val="right"/>
        <w:rPr>
          <w:rFonts w:eastAsia="Calibri"/>
          <w:b/>
          <w:bCs/>
          <w:i/>
          <w:iCs/>
          <w:szCs w:val="28"/>
        </w:rPr>
      </w:pPr>
    </w:p>
    <w:p w:rsidR="00D26782" w:rsidRPr="00572AF7" w:rsidRDefault="00D26782" w:rsidP="00D26782">
      <w:pPr>
        <w:spacing w:after="120" w:line="360" w:lineRule="auto"/>
        <w:ind w:firstLine="709"/>
        <w:rPr>
          <w:rFonts w:eastAsia="Calibri"/>
          <w:b/>
          <w:bCs/>
          <w:szCs w:val="28"/>
        </w:rPr>
      </w:pPr>
      <w:r w:rsidRPr="00572AF7">
        <w:rPr>
          <w:rFonts w:eastAsia="Calibri"/>
          <w:b/>
          <w:bCs/>
          <w:szCs w:val="28"/>
        </w:rPr>
        <w:t>МИНИСТЕРСТВО ТРАНСПОРТА РОССИЙСКОЙ ФЕДЕРАЦИИ</w:t>
      </w:r>
    </w:p>
    <w:p w:rsidR="00D26782" w:rsidRPr="00572AF7" w:rsidRDefault="00D26782" w:rsidP="00D26782">
      <w:pPr>
        <w:spacing w:after="0" w:line="276" w:lineRule="auto"/>
        <w:jc w:val="center"/>
        <w:rPr>
          <w:rFonts w:eastAsia="Calibri"/>
          <w:b/>
          <w:bCs/>
          <w:szCs w:val="28"/>
        </w:rPr>
      </w:pPr>
      <w:r w:rsidRPr="00572AF7">
        <w:rPr>
          <w:rFonts w:eastAsia="Calibri"/>
          <w:b/>
          <w:bCs/>
          <w:szCs w:val="28"/>
        </w:rPr>
        <w:t xml:space="preserve">ФЕДЕРАЛЬНОЕ ГОСУДАРСТВЕННОЕ АВТОНОМНОЕ </w:t>
      </w:r>
    </w:p>
    <w:p w:rsidR="00D26782" w:rsidRPr="00572AF7" w:rsidRDefault="00D26782" w:rsidP="00D26782">
      <w:pPr>
        <w:spacing w:after="0" w:line="276" w:lineRule="auto"/>
        <w:jc w:val="center"/>
        <w:rPr>
          <w:rFonts w:eastAsia="Calibri"/>
          <w:b/>
          <w:bCs/>
          <w:szCs w:val="28"/>
        </w:rPr>
      </w:pPr>
      <w:r w:rsidRPr="00572AF7">
        <w:rPr>
          <w:rFonts w:eastAsia="Calibri"/>
          <w:b/>
          <w:bCs/>
          <w:szCs w:val="28"/>
        </w:rPr>
        <w:t xml:space="preserve">ОБРАЗОВАТЕЛЬНОЕ УЧРЕЖДЕНИЕ ВЫСШЕГО ОБРАЗОВАНИЯ «РОССИЙСКИЙ УНИВЕРСИТЕТ ТРАНСПОРТА» </w:t>
      </w:r>
    </w:p>
    <w:p w:rsidR="00D26782" w:rsidRPr="00572AF7" w:rsidRDefault="00D26782" w:rsidP="00D26782">
      <w:pPr>
        <w:spacing w:after="0" w:line="276" w:lineRule="auto"/>
        <w:jc w:val="center"/>
        <w:rPr>
          <w:rFonts w:eastAsia="Calibri"/>
          <w:b/>
          <w:bCs/>
          <w:szCs w:val="28"/>
        </w:rPr>
      </w:pPr>
      <w:r w:rsidRPr="00572AF7">
        <w:rPr>
          <w:rFonts w:eastAsia="Calibri"/>
          <w:b/>
          <w:bCs/>
          <w:szCs w:val="28"/>
        </w:rPr>
        <w:t>РУТ (МИИТ)</w:t>
      </w:r>
    </w:p>
    <w:p w:rsidR="00D26782" w:rsidRPr="00572AF7" w:rsidRDefault="00D26782" w:rsidP="00D26782">
      <w:pPr>
        <w:spacing w:after="120" w:line="276" w:lineRule="auto"/>
        <w:jc w:val="center"/>
        <w:rPr>
          <w:rFonts w:eastAsia="Calibri"/>
          <w:szCs w:val="28"/>
        </w:rPr>
      </w:pPr>
    </w:p>
    <w:p w:rsidR="00D26782" w:rsidRPr="00572AF7" w:rsidRDefault="00D26782" w:rsidP="00D26782">
      <w:pPr>
        <w:spacing w:after="120" w:line="276" w:lineRule="auto"/>
        <w:jc w:val="center"/>
        <w:rPr>
          <w:rFonts w:eastAsia="Calibri"/>
          <w:szCs w:val="28"/>
        </w:rPr>
      </w:pPr>
      <w:r w:rsidRPr="00572AF7">
        <w:rPr>
          <w:rFonts w:eastAsia="Calibri"/>
          <w:szCs w:val="28"/>
        </w:rPr>
        <w:t>Кафедра «Лингвистика»</w:t>
      </w:r>
    </w:p>
    <w:p w:rsidR="00D26782" w:rsidRPr="00572AF7" w:rsidRDefault="00D26782" w:rsidP="00D26782">
      <w:pPr>
        <w:spacing w:after="120" w:line="276" w:lineRule="auto"/>
        <w:rPr>
          <w:rFonts w:eastAsia="Calibri"/>
          <w:szCs w:val="28"/>
        </w:rPr>
      </w:pPr>
    </w:p>
    <w:p w:rsidR="00D26782" w:rsidRPr="00572AF7" w:rsidRDefault="00D26782" w:rsidP="00D26782">
      <w:pPr>
        <w:spacing w:after="120" w:line="276" w:lineRule="auto"/>
        <w:jc w:val="center"/>
        <w:rPr>
          <w:rFonts w:eastAsia="Calibri"/>
          <w:szCs w:val="28"/>
        </w:rPr>
      </w:pPr>
      <w:r w:rsidRPr="00572AF7">
        <w:rPr>
          <w:rFonts w:eastAsia="Calibri"/>
          <w:szCs w:val="28"/>
        </w:rPr>
        <w:t xml:space="preserve">Направление «Лингвистика» </w:t>
      </w:r>
      <w:r w:rsidRPr="00572AF7">
        <w:rPr>
          <w:rFonts w:eastAsia="Calibri"/>
          <w:szCs w:val="28"/>
        </w:rPr>
        <w:br/>
        <w:t>Профиль «Перевод и межкультурная коммуникация»</w:t>
      </w:r>
    </w:p>
    <w:p w:rsidR="00D26782" w:rsidRPr="00572AF7" w:rsidRDefault="00D26782" w:rsidP="00D26782">
      <w:pPr>
        <w:spacing w:after="120" w:line="240" w:lineRule="auto"/>
        <w:rPr>
          <w:rFonts w:eastAsia="Calibri"/>
          <w:szCs w:val="28"/>
        </w:rPr>
      </w:pPr>
    </w:p>
    <w:p w:rsidR="00D26782" w:rsidRPr="00572AF7" w:rsidRDefault="00D26782" w:rsidP="00D26782">
      <w:pPr>
        <w:spacing w:after="120" w:line="240" w:lineRule="auto"/>
        <w:rPr>
          <w:rFonts w:eastAsia="Calibri"/>
          <w:szCs w:val="28"/>
        </w:rPr>
      </w:pPr>
    </w:p>
    <w:p w:rsidR="00D26782" w:rsidRPr="00572AF7" w:rsidRDefault="00D26782" w:rsidP="00D26782">
      <w:pPr>
        <w:spacing w:after="120" w:line="240" w:lineRule="auto"/>
        <w:rPr>
          <w:rFonts w:eastAsia="Calibri"/>
          <w:szCs w:val="28"/>
        </w:rPr>
      </w:pPr>
    </w:p>
    <w:p w:rsidR="00D26782" w:rsidRPr="00572AF7" w:rsidRDefault="00D26782" w:rsidP="00D26782">
      <w:pPr>
        <w:spacing w:after="120" w:line="276" w:lineRule="auto"/>
        <w:jc w:val="center"/>
        <w:rPr>
          <w:b/>
          <w:szCs w:val="28"/>
        </w:rPr>
      </w:pPr>
      <w:r w:rsidRPr="00572AF7">
        <w:rPr>
          <w:b/>
          <w:szCs w:val="28"/>
        </w:rPr>
        <w:t xml:space="preserve">Отчёт по </w:t>
      </w:r>
      <w:r>
        <w:rPr>
          <w:b/>
          <w:szCs w:val="28"/>
        </w:rPr>
        <w:t>переводческой практике</w:t>
      </w:r>
    </w:p>
    <w:p w:rsidR="00D26782" w:rsidRPr="00572AF7" w:rsidRDefault="00D26782" w:rsidP="00D26782">
      <w:pPr>
        <w:spacing w:after="0" w:line="360" w:lineRule="auto"/>
        <w:ind w:firstLine="708"/>
        <w:jc w:val="center"/>
        <w:rPr>
          <w:b/>
          <w:szCs w:val="28"/>
        </w:rPr>
      </w:pPr>
    </w:p>
    <w:p w:rsidR="00D26782" w:rsidRPr="00572AF7" w:rsidRDefault="00D26782" w:rsidP="00D26782">
      <w:pPr>
        <w:spacing w:after="0" w:line="360" w:lineRule="auto"/>
        <w:ind w:firstLine="708"/>
        <w:jc w:val="center"/>
        <w:rPr>
          <w:b/>
          <w:szCs w:val="28"/>
          <w:lang/>
        </w:rPr>
      </w:pPr>
    </w:p>
    <w:p w:rsidR="00D26782" w:rsidRPr="00572AF7" w:rsidRDefault="00D26782" w:rsidP="00D26782">
      <w:pPr>
        <w:spacing w:after="0" w:line="360" w:lineRule="auto"/>
        <w:ind w:firstLine="708"/>
        <w:jc w:val="center"/>
        <w:rPr>
          <w:b/>
          <w:szCs w:val="28"/>
          <w:lang/>
        </w:rPr>
      </w:pPr>
    </w:p>
    <w:p w:rsidR="00D26782" w:rsidRPr="00572AF7" w:rsidRDefault="00D26782" w:rsidP="00D26782">
      <w:pPr>
        <w:spacing w:after="0" w:line="360" w:lineRule="auto"/>
        <w:ind w:firstLine="708"/>
        <w:jc w:val="right"/>
        <w:rPr>
          <w:szCs w:val="28"/>
          <w:lang/>
        </w:rPr>
      </w:pPr>
      <w:r w:rsidRPr="00572AF7">
        <w:rPr>
          <w:szCs w:val="28"/>
          <w:lang/>
        </w:rPr>
        <w:t>Выполнил(а) студент(ка) группы ЭЛМ-311</w:t>
      </w:r>
      <w:r w:rsidRPr="00572AF7">
        <w:rPr>
          <w:szCs w:val="28"/>
          <w:lang/>
        </w:rPr>
        <w:br/>
      </w:r>
      <w:r w:rsidRPr="00572AF7">
        <w:rPr>
          <w:i/>
          <w:szCs w:val="28"/>
          <w:lang/>
        </w:rPr>
        <w:t>И.И. Иванов(а)</w:t>
      </w:r>
      <w:r w:rsidRPr="00572AF7">
        <w:rPr>
          <w:szCs w:val="28"/>
          <w:lang/>
        </w:rPr>
        <w:br/>
        <w:t>Руководитель: ст. преподаватель кафедры «Лингвистика»</w:t>
      </w:r>
    </w:p>
    <w:p w:rsidR="00D26782" w:rsidRPr="00572AF7" w:rsidRDefault="00D26782" w:rsidP="00D26782">
      <w:pPr>
        <w:spacing w:after="0" w:line="360" w:lineRule="auto"/>
        <w:ind w:firstLine="708"/>
        <w:jc w:val="right"/>
        <w:rPr>
          <w:szCs w:val="28"/>
          <w:lang/>
        </w:rPr>
      </w:pPr>
      <w:r w:rsidRPr="00572AF7">
        <w:rPr>
          <w:szCs w:val="28"/>
          <w:lang/>
        </w:rPr>
        <w:t xml:space="preserve"> </w:t>
      </w:r>
      <w:r w:rsidRPr="00572AF7">
        <w:rPr>
          <w:i/>
          <w:szCs w:val="28"/>
          <w:lang/>
        </w:rPr>
        <w:t>Ю. М. Мухина</w:t>
      </w:r>
    </w:p>
    <w:p w:rsidR="00D26782" w:rsidRPr="00572AF7" w:rsidRDefault="00D26782" w:rsidP="00D26782">
      <w:pPr>
        <w:spacing w:after="0" w:line="360" w:lineRule="auto"/>
        <w:ind w:firstLine="708"/>
        <w:jc w:val="center"/>
        <w:rPr>
          <w:szCs w:val="28"/>
          <w:lang/>
        </w:rPr>
      </w:pPr>
    </w:p>
    <w:p w:rsidR="00D26782" w:rsidRPr="00572AF7" w:rsidRDefault="00D26782" w:rsidP="00D26782">
      <w:pPr>
        <w:spacing w:after="0" w:line="360" w:lineRule="auto"/>
        <w:ind w:firstLine="708"/>
        <w:jc w:val="center"/>
        <w:rPr>
          <w:szCs w:val="28"/>
          <w:lang/>
        </w:rPr>
      </w:pPr>
    </w:p>
    <w:p w:rsidR="00D26782" w:rsidRPr="00572AF7" w:rsidRDefault="00D26782" w:rsidP="00D26782">
      <w:pPr>
        <w:spacing w:after="0" w:line="360" w:lineRule="auto"/>
        <w:ind w:firstLine="708"/>
        <w:jc w:val="center"/>
        <w:rPr>
          <w:szCs w:val="28"/>
          <w:lang/>
        </w:rPr>
      </w:pPr>
    </w:p>
    <w:p w:rsidR="00D26782" w:rsidRPr="00572AF7" w:rsidRDefault="00D26782" w:rsidP="00D26782">
      <w:pPr>
        <w:spacing w:after="0" w:line="360" w:lineRule="auto"/>
        <w:ind w:firstLine="708"/>
        <w:jc w:val="center"/>
        <w:rPr>
          <w:szCs w:val="28"/>
          <w:lang/>
        </w:rPr>
      </w:pPr>
    </w:p>
    <w:p w:rsidR="00D26782" w:rsidRPr="00572AF7" w:rsidRDefault="00D26782" w:rsidP="00D26782">
      <w:pPr>
        <w:spacing w:after="0" w:line="360" w:lineRule="auto"/>
        <w:rPr>
          <w:szCs w:val="28"/>
          <w:lang/>
        </w:rPr>
      </w:pPr>
    </w:p>
    <w:p w:rsidR="00D26782" w:rsidRPr="00572AF7" w:rsidRDefault="00D26782" w:rsidP="00D26782">
      <w:pPr>
        <w:spacing w:after="0" w:line="360" w:lineRule="auto"/>
        <w:rPr>
          <w:szCs w:val="28"/>
          <w:lang/>
        </w:rPr>
      </w:pPr>
    </w:p>
    <w:p w:rsidR="00D26782" w:rsidRPr="00572AF7" w:rsidRDefault="00D26782" w:rsidP="00D26782">
      <w:pPr>
        <w:keepNext/>
        <w:keepLines/>
        <w:spacing w:before="240" w:after="0"/>
        <w:jc w:val="center"/>
        <w:rPr>
          <w:szCs w:val="28"/>
          <w:lang/>
        </w:rPr>
      </w:pPr>
      <w:r w:rsidRPr="00572AF7">
        <w:rPr>
          <w:szCs w:val="28"/>
          <w:lang/>
        </w:rPr>
        <w:t>МОСКВА – 2025</w:t>
      </w:r>
    </w:p>
    <w:p w:rsidR="00D26782" w:rsidRDefault="00D26782" w:rsidP="00D26782">
      <w:pPr>
        <w:jc w:val="right"/>
        <w:rPr>
          <w:b/>
          <w:bCs/>
          <w:szCs w:val="28"/>
          <w:lang/>
        </w:rPr>
      </w:pPr>
      <w:r>
        <w:rPr>
          <w:b/>
          <w:bCs/>
          <w:szCs w:val="28"/>
          <w:lang/>
        </w:rPr>
        <w:br w:type="page"/>
      </w:r>
    </w:p>
    <w:p w:rsidR="00D26782" w:rsidRDefault="00D26782" w:rsidP="00D26782">
      <w:pPr>
        <w:jc w:val="right"/>
        <w:rPr>
          <w:b/>
          <w:bCs/>
          <w:szCs w:val="28"/>
        </w:rPr>
      </w:pPr>
      <w:r>
        <w:rPr>
          <w:b/>
          <w:bCs/>
          <w:szCs w:val="28"/>
        </w:rPr>
        <w:lastRenderedPageBreak/>
        <w:t>Приложение 3</w:t>
      </w:r>
    </w:p>
    <w:p w:rsidR="00D26782" w:rsidRPr="00B26E98" w:rsidRDefault="00D26782" w:rsidP="00D26782">
      <w:pPr>
        <w:pStyle w:val="11"/>
      </w:pPr>
      <w:r w:rsidRPr="00B26E98">
        <w:t>Требования к структуре отчёта</w:t>
      </w:r>
    </w:p>
    <w:p w:rsidR="00D26782" w:rsidRPr="00F33836" w:rsidRDefault="00D26782" w:rsidP="00D26782">
      <w:pPr>
        <w:pStyle w:val="paragraph"/>
        <w:spacing w:before="0" w:beforeAutospacing="0" w:after="0" w:afterAutospacing="0" w:line="360" w:lineRule="auto"/>
        <w:textAlignment w:val="baseline"/>
        <w:rPr>
          <w:rStyle w:val="normaltextrun"/>
        </w:rPr>
      </w:pPr>
      <w:r>
        <w:rPr>
          <w:rStyle w:val="normaltextrun"/>
        </w:rPr>
        <w:t xml:space="preserve">Титульный лист </w:t>
      </w:r>
    </w:p>
    <w:p w:rsidR="00D26782" w:rsidRDefault="00D26782" w:rsidP="00D26782">
      <w:pPr>
        <w:spacing w:after="0" w:line="360" w:lineRule="auto"/>
        <w:rPr>
          <w:szCs w:val="28"/>
        </w:rPr>
      </w:pPr>
      <w:r w:rsidRPr="0092089E">
        <w:rPr>
          <w:szCs w:val="28"/>
        </w:rPr>
        <w:t>ВВЕДЕНИЕ (анкета, цел</w:t>
      </w:r>
      <w:r>
        <w:rPr>
          <w:szCs w:val="28"/>
        </w:rPr>
        <w:t>ь</w:t>
      </w:r>
      <w:r w:rsidRPr="0092089E">
        <w:rPr>
          <w:szCs w:val="28"/>
        </w:rPr>
        <w:t xml:space="preserve"> учебной практики</w:t>
      </w:r>
      <w:r>
        <w:rPr>
          <w:szCs w:val="28"/>
        </w:rPr>
        <w:t>,</w:t>
      </w:r>
      <w:r w:rsidRPr="00462D57">
        <w:rPr>
          <w:szCs w:val="28"/>
        </w:rPr>
        <w:t xml:space="preserve"> </w:t>
      </w:r>
      <w:r>
        <w:rPr>
          <w:szCs w:val="28"/>
        </w:rPr>
        <w:t>м</w:t>
      </w:r>
      <w:r w:rsidRPr="0092089E">
        <w:rPr>
          <w:szCs w:val="28"/>
        </w:rPr>
        <w:t>есто прохождения учебной практики)</w:t>
      </w:r>
    </w:p>
    <w:p w:rsidR="00D26782" w:rsidRDefault="00D26782" w:rsidP="00D26782">
      <w:pPr>
        <w:spacing w:after="0" w:line="360" w:lineRule="auto"/>
        <w:rPr>
          <w:szCs w:val="28"/>
        </w:rPr>
      </w:pPr>
      <w:r>
        <w:rPr>
          <w:szCs w:val="28"/>
        </w:rPr>
        <w:t xml:space="preserve">ГЛАВА </w:t>
      </w:r>
      <w:r w:rsidRPr="00D0627B">
        <w:rPr>
          <w:szCs w:val="28"/>
        </w:rPr>
        <w:t>1</w:t>
      </w:r>
      <w:r w:rsidRPr="002E01DB">
        <w:rPr>
          <w:szCs w:val="28"/>
        </w:rPr>
        <w:t xml:space="preserve">. </w:t>
      </w:r>
      <w:r>
        <w:rPr>
          <w:szCs w:val="28"/>
        </w:rPr>
        <w:t xml:space="preserve">ОРИГИНАЛ И ПЕРЕВОД ТЕКСТА </w:t>
      </w:r>
    </w:p>
    <w:p w:rsidR="00D26782" w:rsidRPr="00D0627B" w:rsidRDefault="00D26782" w:rsidP="00D26782">
      <w:pPr>
        <w:spacing w:after="0" w:line="360" w:lineRule="auto"/>
        <w:rPr>
          <w:kern w:val="2"/>
          <w:szCs w:val="28"/>
        </w:rPr>
      </w:pPr>
      <w:r>
        <w:rPr>
          <w:szCs w:val="28"/>
        </w:rPr>
        <w:t xml:space="preserve">Задание 1. </w:t>
      </w:r>
      <w:r w:rsidRPr="002E01DB">
        <w:rPr>
          <w:kern w:val="2"/>
          <w:szCs w:val="28"/>
        </w:rPr>
        <w:t>Перевод на русский язык оригинального англоязычного текста периодических изданий “</w:t>
      </w:r>
      <w:r w:rsidRPr="002E01DB">
        <w:rPr>
          <w:kern w:val="2"/>
          <w:szCs w:val="28"/>
          <w:lang w:val="en-US"/>
        </w:rPr>
        <w:t>France</w:t>
      </w:r>
      <w:r w:rsidRPr="002E01DB">
        <w:rPr>
          <w:kern w:val="2"/>
          <w:szCs w:val="28"/>
        </w:rPr>
        <w:t xml:space="preserve"> </w:t>
      </w:r>
      <w:r w:rsidRPr="002E01DB">
        <w:rPr>
          <w:kern w:val="2"/>
          <w:szCs w:val="28"/>
          <w:lang w:val="en-US"/>
        </w:rPr>
        <w:t>travel</w:t>
      </w:r>
      <w:r w:rsidRPr="002E01DB">
        <w:rPr>
          <w:kern w:val="2"/>
          <w:szCs w:val="28"/>
        </w:rPr>
        <w:t xml:space="preserve"> </w:t>
      </w:r>
      <w:r w:rsidRPr="002E01DB">
        <w:rPr>
          <w:kern w:val="2"/>
          <w:szCs w:val="28"/>
          <w:lang w:val="en-US"/>
        </w:rPr>
        <w:t>guide</w:t>
      </w:r>
      <w:r w:rsidRPr="002E01DB">
        <w:rPr>
          <w:kern w:val="2"/>
          <w:szCs w:val="28"/>
        </w:rPr>
        <w:t xml:space="preserve">: </w:t>
      </w:r>
      <w:r w:rsidRPr="002E01DB">
        <w:rPr>
          <w:kern w:val="2"/>
          <w:szCs w:val="28"/>
          <w:lang w:val="en-US"/>
        </w:rPr>
        <w:t>everything</w:t>
      </w:r>
      <w:r w:rsidRPr="002E01DB">
        <w:rPr>
          <w:kern w:val="2"/>
          <w:szCs w:val="28"/>
        </w:rPr>
        <w:t xml:space="preserve"> </w:t>
      </w:r>
      <w:r w:rsidRPr="002E01DB">
        <w:rPr>
          <w:kern w:val="2"/>
          <w:szCs w:val="28"/>
          <w:lang w:val="en-US"/>
        </w:rPr>
        <w:t>you</w:t>
      </w:r>
      <w:r w:rsidRPr="002E01DB">
        <w:rPr>
          <w:kern w:val="2"/>
          <w:szCs w:val="28"/>
        </w:rPr>
        <w:t xml:space="preserve"> </w:t>
      </w:r>
      <w:r w:rsidRPr="002E01DB">
        <w:rPr>
          <w:kern w:val="2"/>
          <w:szCs w:val="28"/>
          <w:lang w:val="en-US"/>
        </w:rPr>
        <w:t>need</w:t>
      </w:r>
      <w:r w:rsidRPr="002E01DB">
        <w:rPr>
          <w:kern w:val="2"/>
          <w:szCs w:val="28"/>
        </w:rPr>
        <w:t xml:space="preserve"> </w:t>
      </w:r>
      <w:r w:rsidRPr="002E01DB">
        <w:rPr>
          <w:kern w:val="2"/>
          <w:szCs w:val="28"/>
          <w:lang w:val="en-US"/>
        </w:rPr>
        <w:t>to</w:t>
      </w:r>
      <w:r w:rsidRPr="002E01DB">
        <w:rPr>
          <w:kern w:val="2"/>
          <w:szCs w:val="28"/>
        </w:rPr>
        <w:t xml:space="preserve"> </w:t>
      </w:r>
      <w:r w:rsidRPr="002E01DB">
        <w:rPr>
          <w:kern w:val="2"/>
          <w:szCs w:val="28"/>
          <w:lang w:val="en-US"/>
        </w:rPr>
        <w:t>know</w:t>
      </w:r>
      <w:r w:rsidRPr="002E01DB">
        <w:rPr>
          <w:kern w:val="2"/>
          <w:szCs w:val="28"/>
        </w:rPr>
        <w:t xml:space="preserve"> </w:t>
      </w:r>
      <w:r w:rsidRPr="002E01DB">
        <w:rPr>
          <w:kern w:val="2"/>
          <w:szCs w:val="28"/>
          <w:lang w:val="en-US"/>
        </w:rPr>
        <w:t>before</w:t>
      </w:r>
      <w:r w:rsidRPr="002E01DB">
        <w:rPr>
          <w:kern w:val="2"/>
          <w:szCs w:val="28"/>
        </w:rPr>
        <w:t xml:space="preserve"> </w:t>
      </w:r>
      <w:r w:rsidRPr="002E01DB">
        <w:rPr>
          <w:kern w:val="2"/>
          <w:szCs w:val="28"/>
          <w:lang w:val="en-US"/>
        </w:rPr>
        <w:t>you</w:t>
      </w:r>
      <w:r w:rsidRPr="002E01DB">
        <w:rPr>
          <w:kern w:val="2"/>
          <w:szCs w:val="28"/>
        </w:rPr>
        <w:t xml:space="preserve"> </w:t>
      </w:r>
      <w:r w:rsidRPr="002E01DB">
        <w:rPr>
          <w:kern w:val="2"/>
          <w:szCs w:val="28"/>
          <w:lang w:val="en-US"/>
        </w:rPr>
        <w:t>go</w:t>
      </w:r>
      <w:r w:rsidRPr="002E01DB">
        <w:rPr>
          <w:kern w:val="2"/>
          <w:szCs w:val="28"/>
        </w:rPr>
        <w:t>”</w:t>
      </w:r>
      <w:r>
        <w:rPr>
          <w:kern w:val="2"/>
          <w:szCs w:val="28"/>
        </w:rPr>
        <w:t xml:space="preserve"> </w:t>
      </w:r>
      <w:bookmarkStart w:id="1" w:name="_Hlk219487335"/>
      <w:r w:rsidRPr="002E01DB">
        <w:rPr>
          <w:kern w:val="2"/>
          <w:szCs w:val="28"/>
        </w:rPr>
        <w:t xml:space="preserve">// </w:t>
      </w:r>
      <w:r>
        <w:rPr>
          <w:kern w:val="2"/>
          <w:szCs w:val="28"/>
          <w:lang w:val="en-US"/>
        </w:rPr>
        <w:t>The</w:t>
      </w:r>
      <w:r w:rsidRPr="002E01DB">
        <w:rPr>
          <w:kern w:val="2"/>
          <w:szCs w:val="28"/>
        </w:rPr>
        <w:t xml:space="preserve"> </w:t>
      </w:r>
      <w:r>
        <w:rPr>
          <w:kern w:val="2"/>
          <w:szCs w:val="28"/>
          <w:lang w:val="en-US"/>
        </w:rPr>
        <w:t>Independent</w:t>
      </w:r>
      <w:bookmarkEnd w:id="1"/>
    </w:p>
    <w:p w:rsidR="00D26782" w:rsidRDefault="00D26782" w:rsidP="00D26782">
      <w:pPr>
        <w:spacing w:after="0" w:line="360" w:lineRule="auto"/>
        <w:rPr>
          <w:kern w:val="2"/>
          <w:szCs w:val="28"/>
        </w:rPr>
      </w:pPr>
      <w:r>
        <w:rPr>
          <w:kern w:val="2"/>
          <w:szCs w:val="28"/>
        </w:rPr>
        <w:t xml:space="preserve">ГЛАВА </w:t>
      </w:r>
      <w:r w:rsidRPr="002E01DB">
        <w:rPr>
          <w:kern w:val="2"/>
          <w:szCs w:val="28"/>
        </w:rPr>
        <w:t xml:space="preserve">2. </w:t>
      </w:r>
      <w:r>
        <w:rPr>
          <w:kern w:val="2"/>
          <w:szCs w:val="28"/>
        </w:rPr>
        <w:t>ЛИНГВИСТИЧЕСКИЙ АНАЛИЗ ТЕКСТА</w:t>
      </w:r>
    </w:p>
    <w:p w:rsidR="00D26782" w:rsidRPr="00946562" w:rsidRDefault="00D26782" w:rsidP="00D26782">
      <w:pPr>
        <w:spacing w:after="0" w:line="360" w:lineRule="auto"/>
        <w:rPr>
          <w:kern w:val="2"/>
          <w:szCs w:val="28"/>
          <w:lang w:val="en-US"/>
        </w:rPr>
      </w:pPr>
      <w:r w:rsidRPr="002E01DB">
        <w:rPr>
          <w:szCs w:val="28"/>
        </w:rPr>
        <w:t>Задание</w:t>
      </w:r>
      <w:r w:rsidRPr="00D0627B">
        <w:rPr>
          <w:szCs w:val="28"/>
        </w:rPr>
        <w:t xml:space="preserve"> 2. </w:t>
      </w:r>
      <w:r w:rsidRPr="002E01DB">
        <w:rPr>
          <w:szCs w:val="28"/>
        </w:rPr>
        <w:t>Лингвистический</w:t>
      </w:r>
      <w:r w:rsidRPr="00946562">
        <w:rPr>
          <w:szCs w:val="28"/>
          <w:lang w:val="en-US"/>
        </w:rPr>
        <w:t xml:space="preserve"> </w:t>
      </w:r>
      <w:r w:rsidRPr="002E01DB">
        <w:rPr>
          <w:szCs w:val="28"/>
        </w:rPr>
        <w:t>анализ</w:t>
      </w:r>
      <w:r w:rsidRPr="00946562">
        <w:rPr>
          <w:szCs w:val="28"/>
          <w:lang w:val="en-US"/>
        </w:rPr>
        <w:t xml:space="preserve"> </w:t>
      </w:r>
      <w:r w:rsidRPr="002E01DB">
        <w:rPr>
          <w:szCs w:val="28"/>
        </w:rPr>
        <w:t>англоязычного</w:t>
      </w:r>
      <w:r w:rsidRPr="00946562">
        <w:rPr>
          <w:szCs w:val="28"/>
          <w:lang w:val="en-US"/>
        </w:rPr>
        <w:t xml:space="preserve"> </w:t>
      </w:r>
      <w:r w:rsidRPr="002E01DB">
        <w:rPr>
          <w:szCs w:val="28"/>
        </w:rPr>
        <w:t>текста</w:t>
      </w:r>
      <w:r w:rsidRPr="00946562">
        <w:rPr>
          <w:szCs w:val="28"/>
          <w:lang w:val="en-US"/>
        </w:rPr>
        <w:t xml:space="preserve"> “</w:t>
      </w:r>
      <w:r w:rsidRPr="002E01DB">
        <w:rPr>
          <w:szCs w:val="28"/>
          <w:lang w:val="en-US"/>
        </w:rPr>
        <w:t>France</w:t>
      </w:r>
      <w:r w:rsidRPr="00946562">
        <w:rPr>
          <w:szCs w:val="28"/>
          <w:lang w:val="en-US"/>
        </w:rPr>
        <w:t xml:space="preserve"> </w:t>
      </w:r>
      <w:r w:rsidRPr="002E01DB">
        <w:rPr>
          <w:szCs w:val="28"/>
          <w:lang w:val="en-US"/>
        </w:rPr>
        <w:t>travel</w:t>
      </w:r>
      <w:r w:rsidRPr="00946562">
        <w:rPr>
          <w:szCs w:val="28"/>
          <w:lang w:val="en-US"/>
        </w:rPr>
        <w:t xml:space="preserve"> </w:t>
      </w:r>
      <w:r w:rsidRPr="002E01DB">
        <w:rPr>
          <w:szCs w:val="28"/>
          <w:lang w:val="en-US"/>
        </w:rPr>
        <w:t>guide</w:t>
      </w:r>
      <w:r w:rsidRPr="00946562">
        <w:rPr>
          <w:szCs w:val="28"/>
          <w:lang w:val="en-US"/>
        </w:rPr>
        <w:t xml:space="preserve">: </w:t>
      </w:r>
      <w:r w:rsidRPr="002E01DB">
        <w:rPr>
          <w:szCs w:val="28"/>
          <w:lang w:val="en-US"/>
        </w:rPr>
        <w:t>everything</w:t>
      </w:r>
      <w:r w:rsidRPr="00946562">
        <w:rPr>
          <w:szCs w:val="28"/>
          <w:lang w:val="en-US"/>
        </w:rPr>
        <w:t xml:space="preserve"> </w:t>
      </w:r>
      <w:r w:rsidRPr="002E01DB">
        <w:rPr>
          <w:szCs w:val="28"/>
          <w:lang w:val="en-US"/>
        </w:rPr>
        <w:t>you</w:t>
      </w:r>
      <w:r w:rsidRPr="00946562">
        <w:rPr>
          <w:szCs w:val="28"/>
          <w:lang w:val="en-US"/>
        </w:rPr>
        <w:t xml:space="preserve"> </w:t>
      </w:r>
      <w:r w:rsidRPr="002E01DB">
        <w:rPr>
          <w:szCs w:val="28"/>
          <w:lang w:val="en-US"/>
        </w:rPr>
        <w:t>need</w:t>
      </w:r>
      <w:r w:rsidRPr="00946562">
        <w:rPr>
          <w:szCs w:val="28"/>
          <w:lang w:val="en-US"/>
        </w:rPr>
        <w:t xml:space="preserve"> </w:t>
      </w:r>
      <w:r w:rsidRPr="002E01DB">
        <w:rPr>
          <w:szCs w:val="28"/>
          <w:lang w:val="en-US"/>
        </w:rPr>
        <w:t>to</w:t>
      </w:r>
      <w:r w:rsidRPr="00946562">
        <w:rPr>
          <w:szCs w:val="28"/>
          <w:lang w:val="en-US"/>
        </w:rPr>
        <w:t xml:space="preserve"> </w:t>
      </w:r>
      <w:r w:rsidRPr="002E01DB">
        <w:rPr>
          <w:szCs w:val="28"/>
          <w:lang w:val="en-US"/>
        </w:rPr>
        <w:t>know</w:t>
      </w:r>
      <w:r w:rsidRPr="00946562">
        <w:rPr>
          <w:szCs w:val="28"/>
          <w:lang w:val="en-US"/>
        </w:rPr>
        <w:t xml:space="preserve"> </w:t>
      </w:r>
      <w:r w:rsidRPr="002E01DB">
        <w:rPr>
          <w:szCs w:val="28"/>
          <w:lang w:val="en-US"/>
        </w:rPr>
        <w:t>before</w:t>
      </w:r>
      <w:r w:rsidRPr="00946562">
        <w:rPr>
          <w:szCs w:val="28"/>
          <w:lang w:val="en-US"/>
        </w:rPr>
        <w:t xml:space="preserve"> </w:t>
      </w:r>
      <w:r w:rsidRPr="002E01DB">
        <w:rPr>
          <w:szCs w:val="28"/>
          <w:lang w:val="en-US"/>
        </w:rPr>
        <w:t>you</w:t>
      </w:r>
      <w:r w:rsidRPr="00946562">
        <w:rPr>
          <w:szCs w:val="28"/>
          <w:lang w:val="en-US"/>
        </w:rPr>
        <w:t xml:space="preserve"> </w:t>
      </w:r>
      <w:r w:rsidRPr="002E01DB">
        <w:rPr>
          <w:szCs w:val="28"/>
          <w:lang w:val="en-US"/>
        </w:rPr>
        <w:t>go</w:t>
      </w:r>
      <w:r w:rsidRPr="00946562">
        <w:rPr>
          <w:szCs w:val="28"/>
          <w:lang w:val="en-US"/>
        </w:rPr>
        <w:t>”</w:t>
      </w:r>
      <w:r w:rsidRPr="00946562">
        <w:rPr>
          <w:kern w:val="2"/>
          <w:szCs w:val="28"/>
          <w:lang w:val="en-US"/>
        </w:rPr>
        <w:t xml:space="preserve"> // </w:t>
      </w:r>
      <w:r>
        <w:rPr>
          <w:kern w:val="2"/>
          <w:szCs w:val="28"/>
          <w:lang w:val="en-US"/>
        </w:rPr>
        <w:t>The</w:t>
      </w:r>
      <w:r w:rsidRPr="00946562">
        <w:rPr>
          <w:kern w:val="2"/>
          <w:szCs w:val="28"/>
          <w:lang w:val="en-US"/>
        </w:rPr>
        <w:t xml:space="preserve"> </w:t>
      </w:r>
      <w:r>
        <w:rPr>
          <w:kern w:val="2"/>
          <w:szCs w:val="28"/>
          <w:lang w:val="en-US"/>
        </w:rPr>
        <w:t>Independent</w:t>
      </w:r>
    </w:p>
    <w:p w:rsidR="00D26782" w:rsidRDefault="00D26782" w:rsidP="00D26782">
      <w:pPr>
        <w:spacing w:after="0" w:line="360" w:lineRule="auto"/>
        <w:rPr>
          <w:szCs w:val="28"/>
        </w:rPr>
      </w:pPr>
      <w:r>
        <w:rPr>
          <w:szCs w:val="28"/>
        </w:rPr>
        <w:t>ЗАКЛЮЧЕНИЕ</w:t>
      </w:r>
    </w:p>
    <w:p w:rsidR="00D26782" w:rsidRDefault="00D26782" w:rsidP="00D26782">
      <w:pPr>
        <w:spacing w:after="0" w:line="360" w:lineRule="auto"/>
        <w:rPr>
          <w:szCs w:val="28"/>
        </w:rPr>
      </w:pPr>
      <w:r>
        <w:rPr>
          <w:szCs w:val="28"/>
        </w:rPr>
        <w:t>СПИСОК ИСПОЛЬЗУЕМЫХ ИСТОЧНИКОВ</w:t>
      </w:r>
    </w:p>
    <w:p w:rsidR="00D26782" w:rsidRDefault="00D26782" w:rsidP="00D26782">
      <w:pPr>
        <w:spacing w:after="0" w:line="360" w:lineRule="auto"/>
        <w:rPr>
          <w:szCs w:val="28"/>
        </w:rPr>
      </w:pPr>
      <w:r>
        <w:rPr>
          <w:szCs w:val="28"/>
        </w:rPr>
        <w:t>ПРИЛОЖЕНИЕ А (Глоссарий)</w:t>
      </w:r>
    </w:p>
    <w:p w:rsidR="00D26782" w:rsidRPr="002E01DB" w:rsidRDefault="00D26782" w:rsidP="00D26782">
      <w:pPr>
        <w:spacing w:after="0" w:line="360" w:lineRule="auto"/>
        <w:rPr>
          <w:szCs w:val="28"/>
        </w:rPr>
      </w:pPr>
      <w:r>
        <w:rPr>
          <w:szCs w:val="28"/>
        </w:rPr>
        <w:t>ПРИЛОЖЕНИЕ Б (Презентация)</w:t>
      </w:r>
    </w:p>
    <w:p w:rsidR="00D26782" w:rsidRPr="00D0627B" w:rsidRDefault="00D26782" w:rsidP="00D26782">
      <w:pPr>
        <w:spacing w:after="0" w:line="240" w:lineRule="auto"/>
        <w:rPr>
          <w:kern w:val="2"/>
          <w:szCs w:val="28"/>
        </w:rPr>
      </w:pPr>
    </w:p>
    <w:p w:rsidR="00D26782" w:rsidRPr="00D0627B" w:rsidRDefault="00D26782" w:rsidP="00D26782">
      <w:pPr>
        <w:spacing w:after="0" w:line="240" w:lineRule="auto"/>
        <w:rPr>
          <w:szCs w:val="28"/>
        </w:rPr>
      </w:pPr>
    </w:p>
    <w:p w:rsidR="00D26782" w:rsidRDefault="00D26782" w:rsidP="00D26782">
      <w:pPr>
        <w:pStyle w:val="paragraph"/>
        <w:spacing w:before="0" w:beforeAutospacing="0" w:after="0" w:afterAutospacing="0" w:line="360" w:lineRule="auto"/>
        <w:jc w:val="right"/>
        <w:textAlignment w:val="baseline"/>
        <w:rPr>
          <w:rStyle w:val="normaltextrun"/>
          <w:b/>
          <w:bCs/>
        </w:rPr>
      </w:pPr>
    </w:p>
    <w:p w:rsidR="00D26782" w:rsidRDefault="00D26782" w:rsidP="00D26782">
      <w:pPr>
        <w:pStyle w:val="paragraph"/>
        <w:spacing w:before="0" w:beforeAutospacing="0" w:after="0" w:afterAutospacing="0" w:line="360" w:lineRule="auto"/>
        <w:jc w:val="right"/>
        <w:textAlignment w:val="baseline"/>
        <w:rPr>
          <w:rStyle w:val="normaltextrun"/>
          <w:b/>
          <w:bCs/>
        </w:rPr>
      </w:pPr>
    </w:p>
    <w:p w:rsidR="00D26782" w:rsidRDefault="00D26782" w:rsidP="00D26782">
      <w:pPr>
        <w:pStyle w:val="paragraph"/>
        <w:spacing w:before="0" w:beforeAutospacing="0" w:after="0" w:afterAutospacing="0" w:line="360" w:lineRule="auto"/>
        <w:jc w:val="right"/>
        <w:textAlignment w:val="baseline"/>
        <w:rPr>
          <w:rStyle w:val="normaltextrun"/>
          <w:b/>
          <w:bCs/>
        </w:rPr>
      </w:pPr>
    </w:p>
    <w:p w:rsidR="00D26782" w:rsidRDefault="00D26782" w:rsidP="00D26782">
      <w:pPr>
        <w:pStyle w:val="paragraph"/>
        <w:spacing w:before="0" w:beforeAutospacing="0" w:after="0" w:afterAutospacing="0" w:line="360" w:lineRule="auto"/>
        <w:jc w:val="right"/>
        <w:textAlignment w:val="baseline"/>
        <w:rPr>
          <w:rStyle w:val="normaltextrun"/>
          <w:b/>
          <w:bCs/>
        </w:rPr>
      </w:pPr>
    </w:p>
    <w:p w:rsidR="00D26782" w:rsidRDefault="00D26782" w:rsidP="00D26782">
      <w:pPr>
        <w:pStyle w:val="paragraph"/>
        <w:spacing w:before="0" w:beforeAutospacing="0" w:after="0" w:afterAutospacing="0" w:line="360" w:lineRule="auto"/>
        <w:jc w:val="right"/>
        <w:textAlignment w:val="baseline"/>
        <w:rPr>
          <w:rStyle w:val="normaltextrun"/>
          <w:b/>
          <w:bCs/>
        </w:rPr>
      </w:pPr>
    </w:p>
    <w:p w:rsidR="00D26782" w:rsidRDefault="00D26782" w:rsidP="00D26782">
      <w:pPr>
        <w:pStyle w:val="paragraph"/>
        <w:spacing w:before="0" w:beforeAutospacing="0" w:after="0" w:afterAutospacing="0" w:line="360" w:lineRule="auto"/>
        <w:jc w:val="right"/>
        <w:textAlignment w:val="baseline"/>
        <w:rPr>
          <w:rStyle w:val="normaltextrun"/>
          <w:b/>
          <w:bCs/>
        </w:rPr>
      </w:pPr>
    </w:p>
    <w:p w:rsidR="00D26782" w:rsidRDefault="00D26782" w:rsidP="00D26782">
      <w:pPr>
        <w:pStyle w:val="paragraph"/>
        <w:spacing w:before="0" w:beforeAutospacing="0" w:after="0" w:afterAutospacing="0" w:line="360" w:lineRule="auto"/>
        <w:jc w:val="right"/>
        <w:textAlignment w:val="baseline"/>
        <w:rPr>
          <w:rStyle w:val="normaltextrun"/>
          <w:b/>
          <w:bCs/>
        </w:rPr>
      </w:pPr>
    </w:p>
    <w:p w:rsidR="00D26782" w:rsidRDefault="00D26782" w:rsidP="00D26782">
      <w:pPr>
        <w:pStyle w:val="paragraph"/>
        <w:spacing w:before="0" w:beforeAutospacing="0" w:after="0" w:afterAutospacing="0" w:line="360" w:lineRule="auto"/>
        <w:jc w:val="right"/>
        <w:textAlignment w:val="baseline"/>
        <w:rPr>
          <w:rStyle w:val="normaltextrun"/>
          <w:b/>
          <w:bCs/>
        </w:rPr>
      </w:pPr>
    </w:p>
    <w:p w:rsidR="00D26782" w:rsidRDefault="00D26782" w:rsidP="00D26782">
      <w:pPr>
        <w:pStyle w:val="paragraph"/>
        <w:spacing w:before="0" w:beforeAutospacing="0" w:after="0" w:afterAutospacing="0" w:line="360" w:lineRule="auto"/>
        <w:jc w:val="right"/>
        <w:textAlignment w:val="baseline"/>
        <w:rPr>
          <w:rStyle w:val="normaltextrun"/>
          <w:b/>
          <w:bCs/>
        </w:rPr>
      </w:pPr>
    </w:p>
    <w:p w:rsidR="00D26782" w:rsidRDefault="00D26782" w:rsidP="00D26782">
      <w:pPr>
        <w:pStyle w:val="paragraph"/>
        <w:spacing w:before="0" w:beforeAutospacing="0" w:after="0" w:afterAutospacing="0" w:line="360" w:lineRule="auto"/>
        <w:jc w:val="right"/>
        <w:textAlignment w:val="baseline"/>
        <w:rPr>
          <w:rStyle w:val="normaltextrun"/>
          <w:b/>
          <w:bCs/>
        </w:rPr>
      </w:pPr>
    </w:p>
    <w:p w:rsidR="00D26782" w:rsidRDefault="00D26782" w:rsidP="00D26782">
      <w:pPr>
        <w:pStyle w:val="paragraph"/>
        <w:spacing w:before="0" w:beforeAutospacing="0" w:after="0" w:afterAutospacing="0" w:line="360" w:lineRule="auto"/>
        <w:jc w:val="right"/>
        <w:textAlignment w:val="baseline"/>
        <w:rPr>
          <w:rStyle w:val="normaltextrun"/>
          <w:b/>
          <w:bCs/>
        </w:rPr>
      </w:pPr>
    </w:p>
    <w:p w:rsidR="00D26782" w:rsidRDefault="00D26782" w:rsidP="00D26782">
      <w:pPr>
        <w:pStyle w:val="paragraph"/>
        <w:spacing w:before="0" w:beforeAutospacing="0" w:after="0" w:afterAutospacing="0" w:line="360" w:lineRule="auto"/>
        <w:jc w:val="right"/>
        <w:textAlignment w:val="baseline"/>
        <w:rPr>
          <w:rStyle w:val="normaltextrun"/>
          <w:b/>
          <w:bCs/>
        </w:rPr>
      </w:pPr>
    </w:p>
    <w:p w:rsidR="00D26782" w:rsidRDefault="00D26782" w:rsidP="00D26782">
      <w:pPr>
        <w:pStyle w:val="paragraph"/>
        <w:spacing w:before="0" w:beforeAutospacing="0" w:after="0" w:afterAutospacing="0" w:line="360" w:lineRule="auto"/>
        <w:textAlignment w:val="baseline"/>
        <w:rPr>
          <w:rStyle w:val="normaltextrun"/>
          <w:b/>
          <w:bCs/>
        </w:rPr>
      </w:pPr>
    </w:p>
    <w:p w:rsidR="00D26782" w:rsidRDefault="00D26782" w:rsidP="00D26782">
      <w:pPr>
        <w:pStyle w:val="paragraph"/>
        <w:spacing w:before="0" w:beforeAutospacing="0" w:after="0" w:afterAutospacing="0" w:line="360" w:lineRule="auto"/>
        <w:jc w:val="right"/>
        <w:textAlignment w:val="baseline"/>
        <w:rPr>
          <w:rStyle w:val="normaltextrun"/>
          <w:b/>
          <w:bCs/>
        </w:rPr>
      </w:pPr>
      <w:r>
        <w:rPr>
          <w:rStyle w:val="normaltextrun"/>
          <w:b/>
          <w:bCs/>
        </w:rPr>
        <w:br w:type="page"/>
      </w:r>
    </w:p>
    <w:p w:rsidR="00D26782" w:rsidRDefault="00D26782" w:rsidP="00D26782">
      <w:pPr>
        <w:pStyle w:val="paragraph"/>
        <w:spacing w:before="0" w:beforeAutospacing="0" w:after="0" w:afterAutospacing="0" w:line="360" w:lineRule="auto"/>
        <w:jc w:val="right"/>
        <w:textAlignment w:val="baseline"/>
        <w:rPr>
          <w:rStyle w:val="normaltextrun"/>
          <w:b/>
          <w:bCs/>
        </w:rPr>
      </w:pPr>
      <w:r>
        <w:rPr>
          <w:rStyle w:val="normaltextrun"/>
          <w:b/>
          <w:bCs/>
        </w:rPr>
        <w:lastRenderedPageBreak/>
        <w:t>Приложение 4</w:t>
      </w:r>
    </w:p>
    <w:p w:rsidR="00D26782" w:rsidRPr="004514D6" w:rsidRDefault="00D26782" w:rsidP="00D26782">
      <w:pPr>
        <w:spacing w:after="0" w:line="360" w:lineRule="auto"/>
        <w:jc w:val="center"/>
        <w:rPr>
          <w:b/>
          <w:bCs/>
          <w:szCs w:val="28"/>
        </w:rPr>
      </w:pPr>
      <w:r w:rsidRPr="004514D6">
        <w:rPr>
          <w:b/>
          <w:bCs/>
          <w:szCs w:val="28"/>
        </w:rPr>
        <w:t>Требования к оформлению отчета по учебной практики</w:t>
      </w:r>
    </w:p>
    <w:p w:rsidR="00D26782" w:rsidRPr="009A151A" w:rsidRDefault="00D26782" w:rsidP="00D26782">
      <w:pPr>
        <w:spacing w:after="0" w:line="360" w:lineRule="auto"/>
        <w:ind w:firstLine="709"/>
        <w:rPr>
          <w:szCs w:val="28"/>
        </w:rPr>
      </w:pPr>
    </w:p>
    <w:p w:rsidR="00D26782" w:rsidRPr="009A151A" w:rsidRDefault="00D26782" w:rsidP="00D26782">
      <w:pPr>
        <w:spacing w:after="0" w:line="360" w:lineRule="auto"/>
        <w:ind w:firstLine="709"/>
        <w:rPr>
          <w:szCs w:val="28"/>
        </w:rPr>
      </w:pPr>
      <w:r w:rsidRPr="009A151A">
        <w:rPr>
          <w:szCs w:val="28"/>
        </w:rPr>
        <w:t>Текст должен быть отпечатан на компьютере на одной стороне листа белой писчей  бумаги  формата  А</w:t>
      </w:r>
      <w:proofErr w:type="gramStart"/>
      <w:r w:rsidRPr="009A151A">
        <w:rPr>
          <w:szCs w:val="28"/>
        </w:rPr>
        <w:t>4</w:t>
      </w:r>
      <w:proofErr w:type="gramEnd"/>
      <w:r w:rsidRPr="009A151A">
        <w:rPr>
          <w:szCs w:val="28"/>
        </w:rPr>
        <w:t xml:space="preserve">  через  1,25 – 1,5  межстрочный  интервал с использованием шрифта </w:t>
      </w:r>
      <w:proofErr w:type="spellStart"/>
      <w:r w:rsidRPr="009A151A">
        <w:rPr>
          <w:szCs w:val="28"/>
        </w:rPr>
        <w:t>Times</w:t>
      </w:r>
      <w:proofErr w:type="spellEnd"/>
      <w:r w:rsidRPr="009A151A">
        <w:rPr>
          <w:szCs w:val="28"/>
        </w:rPr>
        <w:t xml:space="preserve"> </w:t>
      </w:r>
      <w:proofErr w:type="spellStart"/>
      <w:r w:rsidRPr="009A151A">
        <w:rPr>
          <w:szCs w:val="28"/>
        </w:rPr>
        <w:t>New</w:t>
      </w:r>
      <w:proofErr w:type="spellEnd"/>
      <w:r w:rsidRPr="009A151A">
        <w:rPr>
          <w:szCs w:val="28"/>
        </w:rPr>
        <w:t xml:space="preserve"> </w:t>
      </w:r>
      <w:proofErr w:type="spellStart"/>
      <w:r w:rsidRPr="009A151A">
        <w:rPr>
          <w:szCs w:val="28"/>
        </w:rPr>
        <w:t>Roman</w:t>
      </w:r>
      <w:proofErr w:type="spellEnd"/>
      <w:r w:rsidRPr="009A151A">
        <w:rPr>
          <w:szCs w:val="28"/>
        </w:rPr>
        <w:t xml:space="preserve"> кегль 12 или 14.</w:t>
      </w:r>
    </w:p>
    <w:p w:rsidR="00D26782" w:rsidRPr="009A151A" w:rsidRDefault="00D26782" w:rsidP="00D26782">
      <w:pPr>
        <w:spacing w:after="0" w:line="360" w:lineRule="auto"/>
        <w:ind w:firstLine="709"/>
        <w:rPr>
          <w:szCs w:val="28"/>
        </w:rPr>
      </w:pPr>
      <w:r w:rsidRPr="009A151A">
        <w:rPr>
          <w:szCs w:val="28"/>
        </w:rPr>
        <w:t>Выбранный 12 кегль является единым для всего текста, при выборе 14 кегля допустимо в таблице использовать 12 кегль.</w:t>
      </w:r>
    </w:p>
    <w:p w:rsidR="00D26782" w:rsidRPr="009A151A" w:rsidRDefault="00D26782" w:rsidP="00D26782">
      <w:pPr>
        <w:spacing w:after="0" w:line="360" w:lineRule="auto"/>
        <w:ind w:firstLine="709"/>
        <w:rPr>
          <w:szCs w:val="28"/>
        </w:rPr>
      </w:pPr>
      <w:r w:rsidRPr="009A151A">
        <w:rPr>
          <w:szCs w:val="28"/>
        </w:rPr>
        <w:t>Поля листа А4 слева – 30 мм, справа – 10 мм, верхнее и нижнее – 20 мм. Абзацы в тексте следует начинать с отступа равного 1,25 см.</w:t>
      </w:r>
    </w:p>
    <w:p w:rsidR="00D26782" w:rsidRPr="009A151A" w:rsidRDefault="00D26782" w:rsidP="00D26782">
      <w:pPr>
        <w:spacing w:after="0" w:line="360" w:lineRule="auto"/>
        <w:ind w:firstLine="709"/>
        <w:rPr>
          <w:szCs w:val="28"/>
        </w:rPr>
      </w:pPr>
      <w:r w:rsidRPr="009A151A">
        <w:rPr>
          <w:szCs w:val="28"/>
        </w:rPr>
        <w:t>Выравнивание текста «по ширине».</w:t>
      </w:r>
    </w:p>
    <w:p w:rsidR="00D26782" w:rsidRPr="009A151A" w:rsidRDefault="00D26782" w:rsidP="00D26782">
      <w:pPr>
        <w:spacing w:after="0" w:line="360" w:lineRule="auto"/>
        <w:ind w:firstLine="709"/>
        <w:rPr>
          <w:szCs w:val="28"/>
        </w:rPr>
      </w:pPr>
      <w:r w:rsidRPr="009A151A">
        <w:rPr>
          <w:szCs w:val="28"/>
        </w:rPr>
        <w:t>Все страницы текста, включая приложения, нумеруются арабскими цифрами в нижней части листа по центру.</w:t>
      </w:r>
    </w:p>
    <w:p w:rsidR="00D26782" w:rsidRPr="009A151A" w:rsidRDefault="00D26782" w:rsidP="00D26782">
      <w:pPr>
        <w:spacing w:after="0" w:line="360" w:lineRule="auto"/>
        <w:ind w:firstLine="709"/>
        <w:rPr>
          <w:szCs w:val="28"/>
        </w:rPr>
      </w:pPr>
      <w:r w:rsidRPr="009A151A">
        <w:rPr>
          <w:szCs w:val="28"/>
        </w:rPr>
        <w:t>СОДЕРЖАНИЕ,   ВВЕДЕНИЕ,   ЗАКЛЮЧЕНИЕ   и   СПИСОК</w:t>
      </w:r>
    </w:p>
    <w:p w:rsidR="00D26782" w:rsidRPr="009A151A" w:rsidRDefault="00D26782" w:rsidP="00D26782">
      <w:pPr>
        <w:spacing w:after="0" w:line="360" w:lineRule="auto"/>
        <w:ind w:firstLine="709"/>
        <w:rPr>
          <w:szCs w:val="28"/>
        </w:rPr>
      </w:pPr>
      <w:r w:rsidRPr="009A151A">
        <w:rPr>
          <w:szCs w:val="28"/>
        </w:rPr>
        <w:t>ИСПОЛЬЗУЕМЫХ ИСТОЧНИКОВ не нумеруются (перед их названием порядковый номер не ставится), печатаются заглавными буквами шрифт полужирный.</w:t>
      </w:r>
    </w:p>
    <w:p w:rsidR="00D26782" w:rsidRPr="009A151A" w:rsidRDefault="00D26782" w:rsidP="00D26782">
      <w:pPr>
        <w:spacing w:after="0" w:line="360" w:lineRule="auto"/>
        <w:ind w:firstLine="709"/>
        <w:rPr>
          <w:szCs w:val="28"/>
        </w:rPr>
      </w:pPr>
      <w:r w:rsidRPr="009A151A">
        <w:rPr>
          <w:szCs w:val="28"/>
        </w:rPr>
        <w:t>Главы (разделы) нумеруются арабскими цифрами с точкой шрифт полужирный:</w:t>
      </w:r>
    </w:p>
    <w:p w:rsidR="00D26782" w:rsidRPr="009A151A" w:rsidRDefault="00D26782" w:rsidP="00D26782">
      <w:pPr>
        <w:spacing w:after="0" w:line="360" w:lineRule="auto"/>
        <w:ind w:firstLine="709"/>
        <w:rPr>
          <w:szCs w:val="28"/>
        </w:rPr>
      </w:pPr>
      <w:r w:rsidRPr="009A151A">
        <w:rPr>
          <w:szCs w:val="28"/>
        </w:rPr>
        <w:t>для  выпускной  квалификационной  работы:  ГЛАВА  1.  НАЗВАНИЕ</w:t>
      </w:r>
    </w:p>
    <w:p w:rsidR="00D26782" w:rsidRPr="009A151A" w:rsidRDefault="00D26782" w:rsidP="00D26782">
      <w:pPr>
        <w:spacing w:after="0" w:line="360" w:lineRule="auto"/>
        <w:ind w:firstLine="709"/>
        <w:rPr>
          <w:szCs w:val="28"/>
        </w:rPr>
      </w:pPr>
      <w:r w:rsidRPr="009A151A">
        <w:rPr>
          <w:szCs w:val="28"/>
        </w:rPr>
        <w:t>(Приложение А);</w:t>
      </w:r>
    </w:p>
    <w:p w:rsidR="00D26782" w:rsidRPr="009A151A" w:rsidRDefault="00D26782" w:rsidP="00D26782">
      <w:pPr>
        <w:spacing w:after="0" w:line="360" w:lineRule="auto"/>
        <w:ind w:firstLine="709"/>
        <w:rPr>
          <w:szCs w:val="28"/>
        </w:rPr>
      </w:pPr>
      <w:r w:rsidRPr="009A151A">
        <w:rPr>
          <w:szCs w:val="28"/>
        </w:rPr>
        <w:t>для  курсовой  работы  (курсового  проекта)  и  отчета  по  практике:</w:t>
      </w:r>
    </w:p>
    <w:p w:rsidR="00D26782" w:rsidRPr="009A151A" w:rsidRDefault="00D26782" w:rsidP="00D26782">
      <w:pPr>
        <w:spacing w:after="0" w:line="360" w:lineRule="auto"/>
        <w:ind w:firstLine="709"/>
        <w:rPr>
          <w:szCs w:val="28"/>
        </w:rPr>
      </w:pPr>
      <w:r w:rsidRPr="009A151A">
        <w:rPr>
          <w:szCs w:val="28"/>
        </w:rPr>
        <w:t>НАЗВАНИЕ (Приложение Б).</w:t>
      </w:r>
    </w:p>
    <w:p w:rsidR="00D26782" w:rsidRPr="009A151A" w:rsidRDefault="00D26782" w:rsidP="00D26782">
      <w:pPr>
        <w:spacing w:after="0" w:line="360" w:lineRule="auto"/>
        <w:ind w:firstLine="709"/>
        <w:rPr>
          <w:szCs w:val="28"/>
        </w:rPr>
      </w:pPr>
      <w:proofErr w:type="gramStart"/>
      <w:r w:rsidRPr="009A151A">
        <w:rPr>
          <w:szCs w:val="28"/>
        </w:rPr>
        <w:t>Номер  параграфа  обозначается  двумя  цифрами  шрифт  полужирный (1.1.</w:t>
      </w:r>
      <w:proofErr w:type="gramEnd"/>
      <w:r w:rsidRPr="009A151A">
        <w:rPr>
          <w:szCs w:val="28"/>
        </w:rPr>
        <w:t xml:space="preserve"> Название параграфа). Название параграфа начинается с прописной буквы и далее строчными буквами (Приложение А, Б).</w:t>
      </w:r>
    </w:p>
    <w:p w:rsidR="00D26782" w:rsidRPr="009A151A" w:rsidRDefault="00D26782" w:rsidP="00D26782">
      <w:pPr>
        <w:spacing w:after="0" w:line="360" w:lineRule="auto"/>
        <w:ind w:firstLine="709"/>
        <w:rPr>
          <w:szCs w:val="28"/>
        </w:rPr>
      </w:pPr>
      <w:r w:rsidRPr="009A151A">
        <w:rPr>
          <w:szCs w:val="28"/>
        </w:rPr>
        <w:t>Точка после номера главы (раздела) и номера параграфа ставится. Точка после названия главы (раздела) и параграфа не ставится.</w:t>
      </w:r>
    </w:p>
    <w:p w:rsidR="00D26782" w:rsidRPr="009A151A" w:rsidRDefault="00D26782" w:rsidP="00D26782">
      <w:pPr>
        <w:spacing w:after="0" w:line="360" w:lineRule="auto"/>
        <w:ind w:firstLine="709"/>
        <w:rPr>
          <w:szCs w:val="28"/>
        </w:rPr>
      </w:pPr>
      <w:r w:rsidRPr="009A151A">
        <w:rPr>
          <w:szCs w:val="28"/>
        </w:rPr>
        <w:t>Наименования глав пишутся прописными буквами, а наименования параграфов – строчными.</w:t>
      </w:r>
    </w:p>
    <w:p w:rsidR="00D26782" w:rsidRPr="009A151A" w:rsidRDefault="00D26782" w:rsidP="00D26782">
      <w:pPr>
        <w:spacing w:after="0" w:line="360" w:lineRule="auto"/>
        <w:ind w:firstLine="709"/>
        <w:rPr>
          <w:szCs w:val="28"/>
        </w:rPr>
      </w:pPr>
      <w:r w:rsidRPr="009A151A">
        <w:rPr>
          <w:szCs w:val="28"/>
        </w:rPr>
        <w:lastRenderedPageBreak/>
        <w:t>Между заголовком, параграфом и текстом следует оставлять интервал в одну строку. Все заголовки выравниваются «по центру» без абзацного отступа шрифт полужирный.</w:t>
      </w:r>
    </w:p>
    <w:p w:rsidR="00D26782" w:rsidRDefault="00D26782" w:rsidP="00D26782">
      <w:pPr>
        <w:spacing w:after="0" w:line="360" w:lineRule="auto"/>
        <w:ind w:firstLine="709"/>
        <w:rPr>
          <w:szCs w:val="28"/>
        </w:rPr>
      </w:pPr>
      <w:r w:rsidRPr="009A151A">
        <w:rPr>
          <w:szCs w:val="28"/>
        </w:rPr>
        <w:t>Не допускается размещение названия и текста (содержательной части) параграфа на разных страницах.</w:t>
      </w:r>
    </w:p>
    <w:p w:rsidR="00D26782" w:rsidRPr="009A151A" w:rsidRDefault="00D26782" w:rsidP="00D26782">
      <w:pPr>
        <w:spacing w:after="0" w:line="360" w:lineRule="auto"/>
        <w:ind w:firstLine="709"/>
        <w:rPr>
          <w:szCs w:val="28"/>
        </w:rPr>
      </w:pPr>
      <w:r w:rsidRPr="009A151A">
        <w:rPr>
          <w:szCs w:val="28"/>
        </w:rPr>
        <w:t>Параграф не может заканчиваться таблицей, иллюстрацией или формулой.</w:t>
      </w:r>
      <w:bookmarkStart w:id="2" w:name="_Hlk219489080"/>
      <w:r w:rsidRPr="00737B2E">
        <w:rPr>
          <w:szCs w:val="28"/>
        </w:rPr>
        <w:t xml:space="preserve"> </w:t>
      </w:r>
      <w:r w:rsidRPr="009A151A">
        <w:rPr>
          <w:szCs w:val="28"/>
        </w:rPr>
        <w:t>Последняя страница главы (раздела) должна быть заполнена на 1/3 листа (ориентировочно 10 строк текста).</w:t>
      </w:r>
    </w:p>
    <w:p w:rsidR="00D26782" w:rsidRPr="009A151A" w:rsidRDefault="00D26782" w:rsidP="00D26782">
      <w:pPr>
        <w:spacing w:after="0" w:line="360" w:lineRule="auto"/>
        <w:ind w:firstLine="709"/>
        <w:rPr>
          <w:szCs w:val="28"/>
        </w:rPr>
      </w:pPr>
      <w:r w:rsidRPr="009A151A">
        <w:rPr>
          <w:szCs w:val="28"/>
        </w:rPr>
        <w:t xml:space="preserve">Не допускается разбиение параграфа на </w:t>
      </w:r>
      <w:proofErr w:type="spellStart"/>
      <w:r w:rsidRPr="009A151A">
        <w:rPr>
          <w:szCs w:val="28"/>
        </w:rPr>
        <w:t>подпараграфы</w:t>
      </w:r>
      <w:proofErr w:type="spellEnd"/>
      <w:r w:rsidRPr="009A151A">
        <w:rPr>
          <w:szCs w:val="28"/>
        </w:rPr>
        <w:t>, например: 1.1.1.</w:t>
      </w:r>
    </w:p>
    <w:p w:rsidR="00D26782" w:rsidRPr="009A151A" w:rsidRDefault="00D26782" w:rsidP="00D26782">
      <w:pPr>
        <w:spacing w:after="0" w:line="360" w:lineRule="auto"/>
        <w:ind w:firstLine="709"/>
        <w:rPr>
          <w:szCs w:val="28"/>
        </w:rPr>
      </w:pPr>
      <w:r w:rsidRPr="009A151A">
        <w:rPr>
          <w:szCs w:val="28"/>
        </w:rPr>
        <w:t>При необходимости более детального рассмотрения отдельных вопросов в параграфе возможно выделение текста курсивом без проставления дополнительных интервалов в пустую строку.</w:t>
      </w:r>
    </w:p>
    <w:p w:rsidR="00D26782" w:rsidRPr="009A151A" w:rsidRDefault="00D26782" w:rsidP="00D26782">
      <w:pPr>
        <w:spacing w:after="0" w:line="360" w:lineRule="auto"/>
        <w:ind w:firstLine="709"/>
        <w:rPr>
          <w:szCs w:val="28"/>
        </w:rPr>
      </w:pPr>
      <w:r w:rsidRPr="009A151A">
        <w:rPr>
          <w:szCs w:val="28"/>
        </w:rPr>
        <w:t>Содержание, введение, главы/разделы, заключение, список используемых источников, каждое приложение в обязательном порядке начинаются с новой страницы.</w:t>
      </w:r>
    </w:p>
    <w:p w:rsidR="00D26782" w:rsidRPr="009A151A" w:rsidRDefault="00D26782" w:rsidP="00D26782">
      <w:pPr>
        <w:spacing w:after="0" w:line="360" w:lineRule="auto"/>
        <w:ind w:firstLine="709"/>
        <w:rPr>
          <w:szCs w:val="28"/>
        </w:rPr>
      </w:pPr>
      <w:r w:rsidRPr="009A151A">
        <w:rPr>
          <w:szCs w:val="28"/>
        </w:rPr>
        <w:t>Подчеркивание  и  полужирный  шрифт  в  основной  части  текста не допускаются. Допускается выделение курсивом.</w:t>
      </w:r>
    </w:p>
    <w:p w:rsidR="00D26782" w:rsidRPr="009A151A" w:rsidRDefault="00D26782" w:rsidP="00D26782">
      <w:pPr>
        <w:spacing w:after="0" w:line="360" w:lineRule="auto"/>
        <w:ind w:firstLine="709"/>
        <w:rPr>
          <w:szCs w:val="28"/>
        </w:rPr>
      </w:pPr>
    </w:p>
    <w:p w:rsidR="00D26782" w:rsidRPr="009A151A" w:rsidRDefault="00D26782" w:rsidP="00D26782">
      <w:pPr>
        <w:spacing w:after="0" w:line="360" w:lineRule="auto"/>
        <w:ind w:firstLine="709"/>
        <w:rPr>
          <w:szCs w:val="28"/>
        </w:rPr>
      </w:pPr>
      <w:r w:rsidRPr="009A151A">
        <w:rPr>
          <w:szCs w:val="28"/>
        </w:rPr>
        <w:t>Перечисления (списки)</w:t>
      </w:r>
    </w:p>
    <w:p w:rsidR="00D26782" w:rsidRPr="009A151A" w:rsidRDefault="00D26782" w:rsidP="00D26782">
      <w:pPr>
        <w:spacing w:after="0" w:line="360" w:lineRule="auto"/>
        <w:ind w:firstLine="709"/>
        <w:rPr>
          <w:szCs w:val="28"/>
        </w:rPr>
      </w:pPr>
      <w:r w:rsidRPr="009A151A">
        <w:rPr>
          <w:szCs w:val="28"/>
        </w:rPr>
        <w:t>В тексте могут быть перечисления. Перед каждой позицией перечисления следует ставить маркер «дефис» (положение маркера, отступ абзаца – 1,25 см, выравнивание по ширине, без табуляции), если необходима дальнейшая детализация перечислений, то отступ увеличивается еще на 0,5 см (отступ абзаца – 1,75 см).</w:t>
      </w:r>
    </w:p>
    <w:p w:rsidR="00D26782" w:rsidRPr="009A151A" w:rsidRDefault="00D26782" w:rsidP="00D26782">
      <w:pPr>
        <w:spacing w:after="0" w:line="360" w:lineRule="auto"/>
        <w:ind w:firstLine="709"/>
        <w:rPr>
          <w:szCs w:val="28"/>
        </w:rPr>
      </w:pPr>
      <w:r w:rsidRPr="009A151A">
        <w:rPr>
          <w:szCs w:val="28"/>
        </w:rPr>
        <w:t>После каждого перечисления ставится точка с запятой «;», после последнего перечисления ставится точка.</w:t>
      </w:r>
    </w:p>
    <w:p w:rsidR="00D26782" w:rsidRPr="009A151A" w:rsidRDefault="00D26782" w:rsidP="00D26782">
      <w:pPr>
        <w:spacing w:after="0" w:line="360" w:lineRule="auto"/>
        <w:ind w:firstLine="709"/>
        <w:rPr>
          <w:szCs w:val="28"/>
        </w:rPr>
      </w:pPr>
      <w:r w:rsidRPr="009A151A">
        <w:rPr>
          <w:szCs w:val="28"/>
        </w:rPr>
        <w:t>После «дефиса» перед словом ставится «пробел».</w:t>
      </w:r>
    </w:p>
    <w:p w:rsidR="00D26782" w:rsidRPr="009A151A" w:rsidRDefault="00D26782" w:rsidP="00D26782">
      <w:pPr>
        <w:spacing w:after="0" w:line="360" w:lineRule="auto"/>
        <w:ind w:firstLine="709"/>
        <w:rPr>
          <w:szCs w:val="28"/>
        </w:rPr>
      </w:pPr>
      <w:r w:rsidRPr="009A151A">
        <w:rPr>
          <w:szCs w:val="28"/>
        </w:rPr>
        <w:t>После «дефиса» печатается строчная буква (Приложение В).</w:t>
      </w:r>
    </w:p>
    <w:p w:rsidR="00D26782" w:rsidRPr="009A151A" w:rsidRDefault="00D26782" w:rsidP="00D26782">
      <w:pPr>
        <w:spacing w:after="0" w:line="360" w:lineRule="auto"/>
        <w:ind w:firstLine="709"/>
        <w:rPr>
          <w:szCs w:val="28"/>
        </w:rPr>
      </w:pPr>
    </w:p>
    <w:p w:rsidR="00D26782" w:rsidRPr="009A151A" w:rsidRDefault="00D26782" w:rsidP="00D26782">
      <w:pPr>
        <w:spacing w:after="0" w:line="360" w:lineRule="auto"/>
        <w:ind w:firstLine="709"/>
        <w:rPr>
          <w:szCs w:val="28"/>
        </w:rPr>
      </w:pPr>
      <w:r w:rsidRPr="009A151A">
        <w:rPr>
          <w:szCs w:val="28"/>
        </w:rPr>
        <w:t>Иллюстрации (рисунки)</w:t>
      </w:r>
    </w:p>
    <w:p w:rsidR="00D26782" w:rsidRPr="009A151A" w:rsidRDefault="00D26782" w:rsidP="00D26782">
      <w:pPr>
        <w:spacing w:after="0" w:line="360" w:lineRule="auto"/>
        <w:ind w:firstLine="709"/>
        <w:rPr>
          <w:szCs w:val="28"/>
        </w:rPr>
      </w:pPr>
      <w:r w:rsidRPr="009A151A">
        <w:rPr>
          <w:szCs w:val="28"/>
        </w:rPr>
        <w:lastRenderedPageBreak/>
        <w:t>Иллюстрации (рисунки) используются для анализа и повышения наглядности представления иллюстрируемого материала.</w:t>
      </w:r>
    </w:p>
    <w:p w:rsidR="00D26782" w:rsidRPr="009A151A" w:rsidRDefault="00D26782" w:rsidP="00D26782">
      <w:pPr>
        <w:spacing w:after="0" w:line="360" w:lineRule="auto"/>
        <w:ind w:firstLine="709"/>
        <w:rPr>
          <w:szCs w:val="28"/>
        </w:rPr>
      </w:pPr>
      <w:r w:rsidRPr="009A151A">
        <w:rPr>
          <w:szCs w:val="28"/>
        </w:rPr>
        <w:t>На все иллюстрации (рисунки) должны быть даны ссылки по тексту работы следующего формата: « … (рис. 1.1).» и/или «На рисунке 1.1 … » и/или « … представлено на рисунке 1.1.» (Приложение Г).</w:t>
      </w:r>
    </w:p>
    <w:p w:rsidR="00D26782" w:rsidRPr="009A151A" w:rsidRDefault="00D26782" w:rsidP="00D26782">
      <w:pPr>
        <w:spacing w:after="0" w:line="360" w:lineRule="auto"/>
        <w:ind w:firstLine="709"/>
        <w:rPr>
          <w:szCs w:val="28"/>
        </w:rPr>
      </w:pPr>
      <w:r w:rsidRPr="009A151A">
        <w:rPr>
          <w:szCs w:val="28"/>
        </w:rPr>
        <w:t>Иллюстрации (рисунки, чертежи, графики, схемы, компьютерные распечатки, диаграммы, фотоснимки, картинки и т.д. и т.п.) следует располагать непосредственно после текста, в котором они упоминается впервые, или на следующей странице, если иллюстрация (рисунок) не помещается на текущей странице.</w:t>
      </w:r>
    </w:p>
    <w:p w:rsidR="00D26782" w:rsidRPr="009A151A" w:rsidRDefault="00D26782" w:rsidP="00D26782">
      <w:pPr>
        <w:spacing w:after="0" w:line="360" w:lineRule="auto"/>
        <w:ind w:firstLine="709"/>
        <w:rPr>
          <w:szCs w:val="28"/>
        </w:rPr>
      </w:pPr>
      <w:r w:rsidRPr="009A151A">
        <w:rPr>
          <w:szCs w:val="28"/>
        </w:rPr>
        <w:t>Иллюстрации (рисунки) нумеруются по главам (разделам) или сквозной нумерацией арабскими цифрами. При нумерации по главам (разделам) номер состоит из двух цифр: номера главы (раздела) и порядкового номера рисунка в главе</w:t>
      </w:r>
      <w:r>
        <w:rPr>
          <w:szCs w:val="28"/>
        </w:rPr>
        <w:t xml:space="preserve"> </w:t>
      </w:r>
      <w:r w:rsidRPr="009A151A">
        <w:rPr>
          <w:szCs w:val="28"/>
        </w:rPr>
        <w:t>(разделе) – «Рисунок 1.2» (второй рисунок первой главы). При сквозной нумерации номер состоит из одной цифры: порядкового номера иллюстрации (рисунка) – «Рисунок 2».</w:t>
      </w:r>
    </w:p>
    <w:p w:rsidR="00D26782" w:rsidRPr="009A151A" w:rsidRDefault="00D26782" w:rsidP="00D26782">
      <w:pPr>
        <w:spacing w:after="0" w:line="360" w:lineRule="auto"/>
        <w:ind w:firstLine="709"/>
        <w:rPr>
          <w:szCs w:val="28"/>
        </w:rPr>
      </w:pPr>
      <w:r w:rsidRPr="009A151A">
        <w:rPr>
          <w:szCs w:val="28"/>
        </w:rPr>
        <w:t>Между номером рисунка и его названием ставится «тире».</w:t>
      </w:r>
    </w:p>
    <w:p w:rsidR="00D26782" w:rsidRPr="009A151A" w:rsidRDefault="00D26782" w:rsidP="00D26782">
      <w:pPr>
        <w:spacing w:after="0" w:line="360" w:lineRule="auto"/>
        <w:ind w:firstLine="709"/>
        <w:rPr>
          <w:szCs w:val="28"/>
        </w:rPr>
      </w:pPr>
      <w:r w:rsidRPr="009A151A">
        <w:rPr>
          <w:szCs w:val="28"/>
        </w:rPr>
        <w:t>Точка</w:t>
      </w:r>
      <w:r w:rsidRPr="009A151A">
        <w:rPr>
          <w:szCs w:val="28"/>
        </w:rPr>
        <w:tab/>
        <w:t>после</w:t>
      </w:r>
      <w:r w:rsidRPr="009A151A">
        <w:rPr>
          <w:szCs w:val="28"/>
        </w:rPr>
        <w:tab/>
        <w:t>порядкового</w:t>
      </w:r>
      <w:r w:rsidRPr="009A151A">
        <w:rPr>
          <w:szCs w:val="28"/>
        </w:rPr>
        <w:tab/>
        <w:t>номера</w:t>
      </w:r>
      <w:r w:rsidRPr="009A151A">
        <w:rPr>
          <w:szCs w:val="28"/>
        </w:rPr>
        <w:tab/>
        <w:t>рисунка</w:t>
      </w:r>
      <w:r w:rsidRPr="009A151A">
        <w:rPr>
          <w:szCs w:val="28"/>
        </w:rPr>
        <w:tab/>
        <w:t>и</w:t>
      </w:r>
      <w:r w:rsidRPr="009A151A">
        <w:rPr>
          <w:szCs w:val="28"/>
        </w:rPr>
        <w:tab/>
        <w:t>после</w:t>
      </w:r>
      <w:r w:rsidRPr="009A151A">
        <w:rPr>
          <w:szCs w:val="28"/>
        </w:rPr>
        <w:tab/>
        <w:t>названия</w:t>
      </w:r>
      <w:r w:rsidRPr="009A151A">
        <w:rPr>
          <w:szCs w:val="28"/>
        </w:rPr>
        <w:tab/>
        <w:t>рисунка не ставится.</w:t>
      </w:r>
    </w:p>
    <w:p w:rsidR="00D26782" w:rsidRPr="009A151A" w:rsidRDefault="00D26782" w:rsidP="00D26782">
      <w:pPr>
        <w:spacing w:after="0" w:line="360" w:lineRule="auto"/>
        <w:ind w:firstLine="709"/>
        <w:rPr>
          <w:szCs w:val="28"/>
        </w:rPr>
      </w:pPr>
      <w:r w:rsidRPr="009A151A">
        <w:rPr>
          <w:szCs w:val="28"/>
        </w:rPr>
        <w:t>Каждая</w:t>
      </w:r>
      <w:r w:rsidRPr="009A151A">
        <w:rPr>
          <w:szCs w:val="28"/>
        </w:rPr>
        <w:tab/>
        <w:t>иллюстрация</w:t>
      </w:r>
      <w:r w:rsidRPr="009A151A">
        <w:rPr>
          <w:szCs w:val="28"/>
        </w:rPr>
        <w:tab/>
        <w:t>(рисунок)</w:t>
      </w:r>
      <w:r w:rsidRPr="009A151A">
        <w:rPr>
          <w:szCs w:val="28"/>
        </w:rPr>
        <w:tab/>
        <w:t>должна</w:t>
      </w:r>
      <w:r w:rsidRPr="009A151A">
        <w:rPr>
          <w:szCs w:val="28"/>
        </w:rPr>
        <w:tab/>
        <w:t>иметь</w:t>
      </w:r>
      <w:r w:rsidRPr="009A151A">
        <w:rPr>
          <w:szCs w:val="28"/>
        </w:rPr>
        <w:tab/>
        <w:t>заголовок</w:t>
      </w:r>
      <w:r w:rsidRPr="009A151A">
        <w:rPr>
          <w:szCs w:val="28"/>
        </w:rPr>
        <w:tab/>
        <w:t>«Рисунок» с ее порядковым номером и названием.</w:t>
      </w:r>
    </w:p>
    <w:p w:rsidR="00D26782" w:rsidRPr="009A151A" w:rsidRDefault="00D26782" w:rsidP="00D26782">
      <w:pPr>
        <w:spacing w:after="0" w:line="360" w:lineRule="auto"/>
        <w:ind w:firstLine="709"/>
        <w:rPr>
          <w:szCs w:val="28"/>
        </w:rPr>
      </w:pPr>
      <w:r w:rsidRPr="009A151A">
        <w:rPr>
          <w:szCs w:val="28"/>
        </w:rPr>
        <w:t>После названия иллюстрации (рисунка) проставляется интервал в одну строку. Иллюстрации</w:t>
      </w:r>
      <w:r w:rsidRPr="009A151A">
        <w:rPr>
          <w:szCs w:val="28"/>
        </w:rPr>
        <w:tab/>
        <w:t>(рисунки)</w:t>
      </w:r>
      <w:r w:rsidRPr="009A151A">
        <w:rPr>
          <w:szCs w:val="28"/>
        </w:rPr>
        <w:tab/>
        <w:t>и</w:t>
      </w:r>
      <w:r w:rsidRPr="009A151A">
        <w:rPr>
          <w:szCs w:val="28"/>
        </w:rPr>
        <w:tab/>
        <w:t>их</w:t>
      </w:r>
      <w:r w:rsidRPr="009A151A">
        <w:rPr>
          <w:szCs w:val="28"/>
        </w:rPr>
        <w:tab/>
        <w:t>названия</w:t>
      </w:r>
      <w:r w:rsidRPr="009A151A">
        <w:rPr>
          <w:szCs w:val="28"/>
        </w:rPr>
        <w:tab/>
        <w:t>выравниваются</w:t>
      </w:r>
      <w:r>
        <w:rPr>
          <w:szCs w:val="28"/>
        </w:rPr>
        <w:t xml:space="preserve"> </w:t>
      </w:r>
      <w:r w:rsidRPr="009A151A">
        <w:rPr>
          <w:szCs w:val="28"/>
        </w:rPr>
        <w:t>«по</w:t>
      </w:r>
      <w:r>
        <w:rPr>
          <w:szCs w:val="28"/>
        </w:rPr>
        <w:t xml:space="preserve"> </w:t>
      </w:r>
      <w:r w:rsidRPr="009A151A">
        <w:rPr>
          <w:szCs w:val="28"/>
        </w:rPr>
        <w:t>центру»</w:t>
      </w:r>
      <w:r>
        <w:rPr>
          <w:szCs w:val="28"/>
        </w:rPr>
        <w:t xml:space="preserve"> </w:t>
      </w:r>
      <w:r w:rsidRPr="009A151A">
        <w:rPr>
          <w:szCs w:val="28"/>
        </w:rPr>
        <w:t>без абзацного отступа.</w:t>
      </w:r>
    </w:p>
    <w:p w:rsidR="00D26782" w:rsidRPr="009A151A" w:rsidRDefault="00D26782" w:rsidP="00D26782">
      <w:pPr>
        <w:spacing w:after="0" w:line="360" w:lineRule="auto"/>
        <w:ind w:firstLine="709"/>
        <w:rPr>
          <w:szCs w:val="28"/>
        </w:rPr>
      </w:pPr>
      <w:r w:rsidRPr="009A151A">
        <w:rPr>
          <w:szCs w:val="28"/>
        </w:rPr>
        <w:t>Иллюстрации (рисунки) могут располагаться в альбомной ориентации. Допускается альбомная ориентация листа при нахождении на этом листе только рисунка.</w:t>
      </w:r>
    </w:p>
    <w:p w:rsidR="00D26782" w:rsidRPr="009A151A" w:rsidRDefault="00D26782" w:rsidP="00D26782">
      <w:pPr>
        <w:spacing w:after="0" w:line="360" w:lineRule="auto"/>
        <w:ind w:firstLine="709"/>
        <w:rPr>
          <w:szCs w:val="28"/>
        </w:rPr>
      </w:pPr>
      <w:r w:rsidRPr="009A151A">
        <w:rPr>
          <w:szCs w:val="28"/>
        </w:rPr>
        <w:t>Таблицы</w:t>
      </w:r>
    </w:p>
    <w:p w:rsidR="00D26782" w:rsidRPr="009A151A" w:rsidRDefault="00D26782" w:rsidP="00D26782">
      <w:pPr>
        <w:spacing w:after="0" w:line="360" w:lineRule="auto"/>
        <w:ind w:firstLine="709"/>
        <w:rPr>
          <w:szCs w:val="28"/>
        </w:rPr>
      </w:pPr>
      <w:r w:rsidRPr="009A151A">
        <w:rPr>
          <w:szCs w:val="28"/>
        </w:rPr>
        <w:t>Таблицы (рисунки) используются для анализа и повышения наглядности представления иллюстрируемого материала.</w:t>
      </w:r>
    </w:p>
    <w:p w:rsidR="00D26782" w:rsidRPr="009A151A" w:rsidRDefault="00D26782" w:rsidP="00D26782">
      <w:pPr>
        <w:spacing w:after="0" w:line="360" w:lineRule="auto"/>
        <w:ind w:firstLine="709"/>
        <w:rPr>
          <w:szCs w:val="28"/>
        </w:rPr>
      </w:pPr>
      <w:r w:rsidRPr="009A151A">
        <w:rPr>
          <w:szCs w:val="28"/>
        </w:rPr>
        <w:lastRenderedPageBreak/>
        <w:t>На каждую таблицу необходима ссылка в тексте работы следующего формата:</w:t>
      </w:r>
    </w:p>
    <w:p w:rsidR="00D26782" w:rsidRPr="009A151A" w:rsidRDefault="00D26782" w:rsidP="00D26782">
      <w:pPr>
        <w:spacing w:after="0" w:line="360" w:lineRule="auto"/>
        <w:ind w:firstLine="709"/>
        <w:rPr>
          <w:szCs w:val="28"/>
        </w:rPr>
      </w:pPr>
      <w:r w:rsidRPr="009A151A">
        <w:rPr>
          <w:szCs w:val="28"/>
        </w:rPr>
        <w:t>«… (табл. 1.2).» и/или «В приведенной таблице 1.2 … » и/или « … представлено в таблице 1.2».</w:t>
      </w:r>
    </w:p>
    <w:p w:rsidR="00D26782" w:rsidRPr="009A151A" w:rsidRDefault="00D26782" w:rsidP="00D26782">
      <w:pPr>
        <w:spacing w:after="0" w:line="360" w:lineRule="auto"/>
        <w:ind w:firstLine="709"/>
        <w:rPr>
          <w:szCs w:val="28"/>
        </w:rPr>
      </w:pPr>
      <w:r w:rsidRPr="009A151A">
        <w:rPr>
          <w:szCs w:val="28"/>
        </w:rPr>
        <w:t>Таблицу следует располагать непосредственно после текста, в котором она упоминается впервые, или на следующей странице, если таблица не помещается на текущей странице.</w:t>
      </w:r>
    </w:p>
    <w:p w:rsidR="00D26782" w:rsidRPr="009A151A" w:rsidRDefault="00D26782" w:rsidP="00D26782">
      <w:pPr>
        <w:spacing w:after="0" w:line="360" w:lineRule="auto"/>
        <w:ind w:firstLine="709"/>
        <w:rPr>
          <w:szCs w:val="28"/>
        </w:rPr>
      </w:pPr>
      <w:r w:rsidRPr="009A151A">
        <w:rPr>
          <w:szCs w:val="28"/>
        </w:rPr>
        <w:t>При размещении таблицы на двух страницах необходимо написать слова на второй странице «Окончание табл. 1.2» и «шапка» таблицы не повторяется, а первой строкой на второй странице таблицы вставляется строка с номерами столбцов.</w:t>
      </w:r>
    </w:p>
    <w:p w:rsidR="00D26782" w:rsidRPr="009A151A" w:rsidRDefault="00D26782" w:rsidP="00D26782">
      <w:pPr>
        <w:spacing w:after="0" w:line="360" w:lineRule="auto"/>
        <w:ind w:firstLine="709"/>
        <w:rPr>
          <w:szCs w:val="28"/>
        </w:rPr>
      </w:pPr>
      <w:r w:rsidRPr="009A151A">
        <w:rPr>
          <w:szCs w:val="28"/>
        </w:rPr>
        <w:t>После «шапки» таблицы необходимо ввести строку с номерами столбцов, если таблица будет перенесена на следующую страницу.</w:t>
      </w:r>
    </w:p>
    <w:p w:rsidR="00D26782" w:rsidRPr="009A151A" w:rsidRDefault="00D26782" w:rsidP="00D26782">
      <w:pPr>
        <w:spacing w:after="0" w:line="360" w:lineRule="auto"/>
        <w:ind w:firstLine="709"/>
        <w:rPr>
          <w:szCs w:val="28"/>
        </w:rPr>
      </w:pPr>
      <w:r w:rsidRPr="009A151A">
        <w:rPr>
          <w:szCs w:val="28"/>
        </w:rPr>
        <w:t>Таблицы нумеруются по главам (разделам) или сквозной нумерацией арабскими цифрами. При нумерации по главам (разделам) номер состоит из двух цифр: номера главы (раздела) и порядкового номера таблицы в главе (разделе) – «Таблица 1.2» (вторая таблица первой главы). При сквозной нумерации номер состоит из одной цифры: порядкового номера таблицы – «Таблица 2» (Приложение Д).</w:t>
      </w:r>
    </w:p>
    <w:p w:rsidR="00D26782" w:rsidRPr="009A151A" w:rsidRDefault="00D26782" w:rsidP="00D26782">
      <w:pPr>
        <w:spacing w:after="0" w:line="360" w:lineRule="auto"/>
        <w:ind w:firstLine="709"/>
        <w:rPr>
          <w:szCs w:val="28"/>
        </w:rPr>
      </w:pPr>
      <w:r w:rsidRPr="009A151A">
        <w:rPr>
          <w:szCs w:val="28"/>
        </w:rPr>
        <w:t>Наименование  таблицы  выравнивается  с  абзацным  отступом  1,25  см</w:t>
      </w:r>
      <w:r>
        <w:rPr>
          <w:szCs w:val="28"/>
        </w:rPr>
        <w:t xml:space="preserve"> </w:t>
      </w:r>
      <w:r w:rsidRPr="009A151A">
        <w:rPr>
          <w:szCs w:val="28"/>
        </w:rPr>
        <w:t>«по ширине».</w:t>
      </w:r>
    </w:p>
    <w:p w:rsidR="00D26782" w:rsidRPr="009A151A" w:rsidRDefault="00D26782" w:rsidP="00D26782">
      <w:pPr>
        <w:spacing w:after="0" w:line="360" w:lineRule="auto"/>
        <w:ind w:firstLine="709"/>
        <w:rPr>
          <w:szCs w:val="28"/>
        </w:rPr>
      </w:pPr>
      <w:r w:rsidRPr="009A151A">
        <w:rPr>
          <w:szCs w:val="28"/>
        </w:rPr>
        <w:t>Между номером таблицы и ее названием ставится «тире».</w:t>
      </w:r>
    </w:p>
    <w:p w:rsidR="00D26782" w:rsidRPr="009A151A" w:rsidRDefault="00D26782" w:rsidP="00D26782">
      <w:pPr>
        <w:spacing w:after="0" w:line="360" w:lineRule="auto"/>
        <w:ind w:firstLine="709"/>
        <w:rPr>
          <w:szCs w:val="28"/>
        </w:rPr>
      </w:pPr>
      <w:r w:rsidRPr="009A151A">
        <w:rPr>
          <w:szCs w:val="28"/>
        </w:rPr>
        <w:t>Точка</w:t>
      </w:r>
      <w:r w:rsidRPr="009A151A">
        <w:rPr>
          <w:szCs w:val="28"/>
        </w:rPr>
        <w:tab/>
        <w:t>после</w:t>
      </w:r>
      <w:r w:rsidRPr="009A151A">
        <w:rPr>
          <w:szCs w:val="28"/>
        </w:rPr>
        <w:tab/>
        <w:t>порядкового</w:t>
      </w:r>
      <w:r w:rsidRPr="009A151A">
        <w:rPr>
          <w:szCs w:val="28"/>
        </w:rPr>
        <w:tab/>
        <w:t>номера</w:t>
      </w:r>
      <w:r w:rsidRPr="009A151A">
        <w:rPr>
          <w:szCs w:val="28"/>
        </w:rPr>
        <w:tab/>
        <w:t>таблицы</w:t>
      </w:r>
      <w:r w:rsidRPr="009A151A">
        <w:rPr>
          <w:szCs w:val="28"/>
        </w:rPr>
        <w:tab/>
        <w:t>и</w:t>
      </w:r>
      <w:r w:rsidRPr="009A151A">
        <w:rPr>
          <w:szCs w:val="28"/>
        </w:rPr>
        <w:tab/>
        <w:t>после</w:t>
      </w:r>
      <w:r w:rsidRPr="009A151A">
        <w:rPr>
          <w:szCs w:val="28"/>
        </w:rPr>
        <w:tab/>
        <w:t>названия</w:t>
      </w:r>
      <w:r w:rsidRPr="009A151A">
        <w:rPr>
          <w:szCs w:val="28"/>
        </w:rPr>
        <w:tab/>
        <w:t>таблицы не ставится.</w:t>
      </w:r>
    </w:p>
    <w:p w:rsidR="00D26782" w:rsidRPr="009A151A" w:rsidRDefault="00D26782" w:rsidP="00D26782">
      <w:pPr>
        <w:spacing w:after="0" w:line="360" w:lineRule="auto"/>
        <w:ind w:firstLine="709"/>
        <w:rPr>
          <w:szCs w:val="28"/>
        </w:rPr>
      </w:pPr>
      <w:r w:rsidRPr="009A151A">
        <w:rPr>
          <w:szCs w:val="28"/>
        </w:rPr>
        <w:t>После таблицы необходимо оставить интервал в одну строку.</w:t>
      </w:r>
    </w:p>
    <w:p w:rsidR="00D26782" w:rsidRPr="009A151A" w:rsidRDefault="00D26782" w:rsidP="00D26782">
      <w:pPr>
        <w:spacing w:after="0" w:line="360" w:lineRule="auto"/>
        <w:ind w:firstLine="709"/>
        <w:rPr>
          <w:szCs w:val="28"/>
        </w:rPr>
      </w:pPr>
      <w:r w:rsidRPr="009A151A">
        <w:rPr>
          <w:szCs w:val="28"/>
        </w:rPr>
        <w:t>Таблицы</w:t>
      </w:r>
      <w:r w:rsidRPr="009A151A">
        <w:rPr>
          <w:szCs w:val="28"/>
        </w:rPr>
        <w:tab/>
        <w:t>могут</w:t>
      </w:r>
      <w:r w:rsidRPr="009A151A">
        <w:rPr>
          <w:szCs w:val="28"/>
        </w:rPr>
        <w:tab/>
        <w:t>располагаться</w:t>
      </w:r>
      <w:r w:rsidRPr="009A151A">
        <w:rPr>
          <w:szCs w:val="28"/>
        </w:rPr>
        <w:tab/>
        <w:t>в</w:t>
      </w:r>
      <w:r w:rsidRPr="009A151A">
        <w:rPr>
          <w:szCs w:val="28"/>
        </w:rPr>
        <w:tab/>
        <w:t>альбомной</w:t>
      </w:r>
      <w:r w:rsidRPr="009A151A">
        <w:rPr>
          <w:szCs w:val="28"/>
        </w:rPr>
        <w:tab/>
        <w:t>ориентации.</w:t>
      </w:r>
      <w:r w:rsidRPr="009A151A">
        <w:rPr>
          <w:szCs w:val="28"/>
        </w:rPr>
        <w:tab/>
        <w:t>Допускается альбомная ориентация листа при нахождении на этом листе только таблицы.</w:t>
      </w:r>
    </w:p>
    <w:p w:rsidR="00D26782" w:rsidRPr="009A151A" w:rsidRDefault="00D26782" w:rsidP="00D26782">
      <w:pPr>
        <w:spacing w:after="0" w:line="360" w:lineRule="auto"/>
        <w:ind w:firstLine="709"/>
        <w:rPr>
          <w:szCs w:val="28"/>
        </w:rPr>
      </w:pPr>
      <w:r w:rsidRPr="009A151A">
        <w:rPr>
          <w:szCs w:val="28"/>
        </w:rPr>
        <w:t>Таблица более двух полных страниц выносится в приложение. Рекомендуется включать в таблицу столбец «№ п/п».</w:t>
      </w:r>
    </w:p>
    <w:p w:rsidR="00D26782" w:rsidRPr="009A151A" w:rsidRDefault="00D26782" w:rsidP="00D26782">
      <w:pPr>
        <w:spacing w:after="0" w:line="360" w:lineRule="auto"/>
        <w:ind w:firstLine="709"/>
        <w:rPr>
          <w:szCs w:val="28"/>
        </w:rPr>
      </w:pPr>
      <w:r w:rsidRPr="009A151A">
        <w:rPr>
          <w:szCs w:val="28"/>
        </w:rPr>
        <w:lastRenderedPageBreak/>
        <w:t>В таблице допускается одинарный межстрочный интервал и 12 кегль.</w:t>
      </w:r>
    </w:p>
    <w:p w:rsidR="00D26782" w:rsidRPr="009A151A" w:rsidRDefault="00D26782" w:rsidP="00D26782">
      <w:pPr>
        <w:spacing w:after="0" w:line="360" w:lineRule="auto"/>
        <w:ind w:firstLine="709"/>
        <w:rPr>
          <w:szCs w:val="28"/>
        </w:rPr>
      </w:pPr>
    </w:p>
    <w:p w:rsidR="00D26782" w:rsidRPr="009A151A" w:rsidRDefault="00D26782" w:rsidP="00D26782">
      <w:pPr>
        <w:spacing w:after="0" w:line="360" w:lineRule="auto"/>
        <w:ind w:firstLine="709"/>
        <w:rPr>
          <w:szCs w:val="28"/>
        </w:rPr>
      </w:pPr>
      <w:r w:rsidRPr="009A151A">
        <w:rPr>
          <w:szCs w:val="28"/>
        </w:rPr>
        <w:t>Формулы</w:t>
      </w:r>
    </w:p>
    <w:p w:rsidR="00D26782" w:rsidRPr="009A151A" w:rsidRDefault="00D26782" w:rsidP="00D26782">
      <w:pPr>
        <w:spacing w:after="0" w:line="360" w:lineRule="auto"/>
        <w:ind w:firstLine="709"/>
        <w:rPr>
          <w:szCs w:val="28"/>
        </w:rPr>
      </w:pPr>
      <w:r w:rsidRPr="009A151A">
        <w:rPr>
          <w:szCs w:val="28"/>
        </w:rPr>
        <w:t>Рекомендуется уравнения и формулы выполнять в редакторе (конструкторе) формул.</w:t>
      </w:r>
    </w:p>
    <w:p w:rsidR="00D26782" w:rsidRPr="009A151A" w:rsidRDefault="00D26782" w:rsidP="00D26782">
      <w:pPr>
        <w:spacing w:after="0" w:line="360" w:lineRule="auto"/>
        <w:ind w:firstLine="709"/>
        <w:rPr>
          <w:szCs w:val="28"/>
        </w:rPr>
      </w:pPr>
      <w:r w:rsidRPr="009A151A">
        <w:rPr>
          <w:szCs w:val="28"/>
        </w:rPr>
        <w:t>Ссылки  в  тексте  на  порядковые  номера  дают  в  скобках,  например:</w:t>
      </w:r>
    </w:p>
    <w:p w:rsidR="00D26782" w:rsidRPr="009A151A" w:rsidRDefault="00D26782" w:rsidP="00D26782">
      <w:pPr>
        <w:spacing w:after="0" w:line="360" w:lineRule="auto"/>
        <w:ind w:firstLine="709"/>
        <w:rPr>
          <w:szCs w:val="28"/>
        </w:rPr>
      </w:pPr>
      <w:r w:rsidRPr="009A151A">
        <w:rPr>
          <w:szCs w:val="28"/>
        </w:rPr>
        <w:t>« … в формуле (1.2) … ».</w:t>
      </w:r>
    </w:p>
    <w:p w:rsidR="00D26782" w:rsidRPr="009A151A" w:rsidRDefault="00D26782" w:rsidP="00D26782">
      <w:pPr>
        <w:spacing w:after="0" w:line="360" w:lineRule="auto"/>
        <w:ind w:firstLine="709"/>
        <w:rPr>
          <w:szCs w:val="28"/>
        </w:rPr>
      </w:pPr>
      <w:r w:rsidRPr="009A151A">
        <w:rPr>
          <w:szCs w:val="28"/>
        </w:rPr>
        <w:t>Формулы нумеруются по главам (разделам) или сквозной нумерацией арабскими цифрами. При нумерации по главам (разделам) номер состоит из двух цифр: номера главы (раздела) и порядкового номера формулы в главе (разделе) – «1.2» (вторая формула первой главы). При сквозной нумерации номер состоит из одной цифры: порядкового номера формулы – «2». Порядковый номер формулы проставляется в круглых скобках в крайнем правом положении на строке.</w:t>
      </w:r>
    </w:p>
    <w:p w:rsidR="00D26782" w:rsidRPr="009A151A" w:rsidRDefault="00D26782" w:rsidP="00D26782">
      <w:pPr>
        <w:spacing w:after="0" w:line="360" w:lineRule="auto"/>
        <w:ind w:firstLine="709"/>
        <w:rPr>
          <w:szCs w:val="28"/>
        </w:rPr>
      </w:pPr>
      <w:r w:rsidRPr="009A151A">
        <w:rPr>
          <w:szCs w:val="28"/>
        </w:rPr>
        <w:t>Формулы следует выделять из текста в отдельную строку с выравниванием строки «по центру».</w:t>
      </w:r>
    </w:p>
    <w:p w:rsidR="00D26782" w:rsidRPr="009A151A" w:rsidRDefault="00D26782" w:rsidP="00D26782">
      <w:pPr>
        <w:spacing w:after="0" w:line="360" w:lineRule="auto"/>
        <w:ind w:firstLine="709"/>
        <w:rPr>
          <w:szCs w:val="28"/>
        </w:rPr>
      </w:pPr>
      <w:r w:rsidRPr="009A151A">
        <w:rPr>
          <w:szCs w:val="28"/>
        </w:rPr>
        <w:t>После приведенной формулы дается обозначение показателей. Пример оформления формул представлен в Приложении Е.</w:t>
      </w:r>
    </w:p>
    <w:p w:rsidR="00D26782" w:rsidRPr="009A151A" w:rsidRDefault="00D26782" w:rsidP="00D26782">
      <w:pPr>
        <w:spacing w:after="0" w:line="360" w:lineRule="auto"/>
        <w:ind w:firstLine="709"/>
        <w:rPr>
          <w:szCs w:val="28"/>
        </w:rPr>
      </w:pPr>
      <w:r w:rsidRPr="009A151A">
        <w:rPr>
          <w:szCs w:val="28"/>
        </w:rPr>
        <w:t>Цитаты и заимствования (ссылки на используемые источники)</w:t>
      </w:r>
    </w:p>
    <w:p w:rsidR="00D26782" w:rsidRPr="009A151A" w:rsidRDefault="00D26782" w:rsidP="00D26782">
      <w:pPr>
        <w:spacing w:after="0" w:line="360" w:lineRule="auto"/>
        <w:ind w:firstLine="709"/>
        <w:rPr>
          <w:szCs w:val="28"/>
        </w:rPr>
      </w:pPr>
      <w:r w:rsidRPr="009A151A">
        <w:rPr>
          <w:szCs w:val="28"/>
        </w:rPr>
        <w:t>Для подтверждения собственных доводов ссылкой на авторитетный источник или для критического разбора того или иного произведения печати следует приводить цитаты. Цитату нужно приводить в полном объеме, чтобы не исказить ее смысл.</w:t>
      </w:r>
    </w:p>
    <w:p w:rsidR="00D26782" w:rsidRDefault="00D26782" w:rsidP="00D26782">
      <w:pPr>
        <w:spacing w:after="0" w:line="360" w:lineRule="auto"/>
        <w:ind w:firstLine="709"/>
        <w:rPr>
          <w:szCs w:val="28"/>
        </w:rPr>
      </w:pPr>
      <w:r w:rsidRPr="009A151A">
        <w:rPr>
          <w:szCs w:val="28"/>
        </w:rPr>
        <w:t>Ссылки на используемые источники приводятся в квадратных скобках с указанием порядкового номера источника в списке использованных, например: [3] (Приложение Ж).</w:t>
      </w:r>
    </w:p>
    <w:p w:rsidR="00D26782" w:rsidRDefault="00D26782" w:rsidP="00D26782">
      <w:pPr>
        <w:spacing w:after="0" w:line="360" w:lineRule="auto"/>
        <w:ind w:firstLine="709"/>
        <w:rPr>
          <w:szCs w:val="28"/>
        </w:rPr>
      </w:pPr>
    </w:p>
    <w:p w:rsidR="00D26782" w:rsidRPr="009A151A" w:rsidRDefault="00D26782" w:rsidP="00D26782">
      <w:pPr>
        <w:spacing w:after="0" w:line="360" w:lineRule="auto"/>
        <w:ind w:firstLine="709"/>
        <w:rPr>
          <w:szCs w:val="28"/>
        </w:rPr>
      </w:pPr>
      <w:r w:rsidRPr="009A151A">
        <w:rPr>
          <w:szCs w:val="28"/>
        </w:rPr>
        <w:t>Список используемых источников</w:t>
      </w:r>
    </w:p>
    <w:p w:rsidR="00D26782" w:rsidRPr="009A151A" w:rsidRDefault="00D26782" w:rsidP="00D26782">
      <w:pPr>
        <w:spacing w:after="0" w:line="360" w:lineRule="auto"/>
        <w:ind w:firstLine="709"/>
        <w:rPr>
          <w:szCs w:val="28"/>
        </w:rPr>
      </w:pPr>
      <w:r w:rsidRPr="009A151A">
        <w:rPr>
          <w:szCs w:val="28"/>
        </w:rPr>
        <w:t>Источники необходимо располагать в следующей последовательности:</w:t>
      </w:r>
    </w:p>
    <w:p w:rsidR="00D26782" w:rsidRPr="009A151A" w:rsidRDefault="00D26782" w:rsidP="00D26782">
      <w:pPr>
        <w:spacing w:after="0" w:line="360" w:lineRule="auto"/>
        <w:ind w:firstLine="709"/>
        <w:rPr>
          <w:szCs w:val="28"/>
        </w:rPr>
      </w:pPr>
      <w:r w:rsidRPr="009A151A">
        <w:rPr>
          <w:szCs w:val="28"/>
        </w:rPr>
        <w:t>нормативно-правовые и законодательные акты;</w:t>
      </w:r>
    </w:p>
    <w:p w:rsidR="00D26782" w:rsidRPr="009A151A" w:rsidRDefault="00D26782" w:rsidP="00D26782">
      <w:pPr>
        <w:spacing w:after="0" w:line="360" w:lineRule="auto"/>
        <w:ind w:firstLine="709"/>
        <w:rPr>
          <w:szCs w:val="28"/>
        </w:rPr>
      </w:pPr>
      <w:r w:rsidRPr="009A151A">
        <w:rPr>
          <w:szCs w:val="28"/>
        </w:rPr>
        <w:lastRenderedPageBreak/>
        <w:t>монографии, учебники, учебные пособия;</w:t>
      </w:r>
    </w:p>
    <w:p w:rsidR="00D26782" w:rsidRPr="009A151A" w:rsidRDefault="00D26782" w:rsidP="00D26782">
      <w:pPr>
        <w:spacing w:after="0" w:line="360" w:lineRule="auto"/>
        <w:ind w:firstLine="709"/>
        <w:rPr>
          <w:szCs w:val="28"/>
        </w:rPr>
      </w:pPr>
      <w:r w:rsidRPr="009A151A">
        <w:rPr>
          <w:szCs w:val="28"/>
        </w:rPr>
        <w:t>статья в научном журнале или газете;</w:t>
      </w:r>
    </w:p>
    <w:p w:rsidR="00D26782" w:rsidRPr="009A151A" w:rsidRDefault="00D26782" w:rsidP="00D26782">
      <w:pPr>
        <w:spacing w:after="0" w:line="360" w:lineRule="auto"/>
        <w:ind w:firstLine="709"/>
        <w:rPr>
          <w:szCs w:val="28"/>
        </w:rPr>
      </w:pPr>
      <w:r w:rsidRPr="009A151A">
        <w:rPr>
          <w:szCs w:val="28"/>
        </w:rPr>
        <w:t>сборник научных статей (трудов) конференции;</w:t>
      </w:r>
    </w:p>
    <w:p w:rsidR="00D26782" w:rsidRPr="009A151A" w:rsidRDefault="00D26782" w:rsidP="00D26782">
      <w:pPr>
        <w:spacing w:after="0" w:line="360" w:lineRule="auto"/>
        <w:ind w:firstLine="709"/>
        <w:rPr>
          <w:szCs w:val="28"/>
        </w:rPr>
      </w:pPr>
      <w:r w:rsidRPr="009A151A">
        <w:rPr>
          <w:szCs w:val="28"/>
        </w:rPr>
        <w:t>статья из сборника научных статей (трудов) конференции;</w:t>
      </w:r>
    </w:p>
    <w:p w:rsidR="00D26782" w:rsidRPr="009A151A" w:rsidRDefault="00D26782" w:rsidP="00D26782">
      <w:pPr>
        <w:spacing w:after="0" w:line="360" w:lineRule="auto"/>
        <w:ind w:firstLine="709"/>
        <w:rPr>
          <w:szCs w:val="28"/>
        </w:rPr>
      </w:pPr>
      <w:r w:rsidRPr="009A151A">
        <w:rPr>
          <w:szCs w:val="28"/>
        </w:rPr>
        <w:t>автореферат диссертации, диссертации;</w:t>
      </w:r>
    </w:p>
    <w:p w:rsidR="00D26782" w:rsidRPr="009A151A" w:rsidRDefault="00D26782" w:rsidP="00D26782">
      <w:pPr>
        <w:spacing w:after="0" w:line="360" w:lineRule="auto"/>
        <w:ind w:firstLine="709"/>
        <w:rPr>
          <w:szCs w:val="28"/>
        </w:rPr>
      </w:pPr>
      <w:r w:rsidRPr="009A151A">
        <w:rPr>
          <w:szCs w:val="28"/>
        </w:rPr>
        <w:t>энциклопедии, словари, справочники;</w:t>
      </w:r>
    </w:p>
    <w:p w:rsidR="00D26782" w:rsidRPr="009A151A" w:rsidRDefault="00D26782" w:rsidP="00D26782">
      <w:pPr>
        <w:spacing w:after="0" w:line="360" w:lineRule="auto"/>
        <w:ind w:firstLine="709"/>
        <w:rPr>
          <w:szCs w:val="28"/>
        </w:rPr>
      </w:pPr>
      <w:r w:rsidRPr="009A151A">
        <w:rPr>
          <w:szCs w:val="28"/>
        </w:rPr>
        <w:t>статистические сборники;</w:t>
      </w:r>
    </w:p>
    <w:p w:rsidR="00D26782" w:rsidRPr="009A151A" w:rsidRDefault="00D26782" w:rsidP="00D26782">
      <w:pPr>
        <w:spacing w:after="0" w:line="360" w:lineRule="auto"/>
        <w:ind w:firstLine="709"/>
        <w:rPr>
          <w:szCs w:val="28"/>
        </w:rPr>
      </w:pPr>
      <w:r w:rsidRPr="009A151A">
        <w:rPr>
          <w:szCs w:val="28"/>
        </w:rPr>
        <w:t>интернет-ресурсы.</w:t>
      </w:r>
    </w:p>
    <w:p w:rsidR="00D26782" w:rsidRPr="009A151A" w:rsidRDefault="00D26782" w:rsidP="00D26782">
      <w:pPr>
        <w:spacing w:after="0" w:line="360" w:lineRule="auto"/>
        <w:ind w:firstLine="709"/>
        <w:rPr>
          <w:szCs w:val="28"/>
        </w:rPr>
      </w:pPr>
      <w:r w:rsidRPr="009A151A">
        <w:rPr>
          <w:szCs w:val="28"/>
        </w:rPr>
        <w:t>Источники</w:t>
      </w:r>
      <w:r w:rsidRPr="009A151A">
        <w:rPr>
          <w:szCs w:val="28"/>
        </w:rPr>
        <w:tab/>
        <w:t>должны</w:t>
      </w:r>
      <w:r w:rsidRPr="009A151A">
        <w:rPr>
          <w:szCs w:val="28"/>
        </w:rPr>
        <w:tab/>
        <w:t>быть</w:t>
      </w:r>
      <w:r w:rsidRPr="009A151A">
        <w:rPr>
          <w:szCs w:val="28"/>
        </w:rPr>
        <w:tab/>
        <w:t>пронумерованы</w:t>
      </w:r>
      <w:r w:rsidRPr="009A151A">
        <w:rPr>
          <w:szCs w:val="28"/>
        </w:rPr>
        <w:tab/>
        <w:t>сквозной</w:t>
      </w:r>
      <w:r w:rsidRPr="009A151A">
        <w:rPr>
          <w:szCs w:val="28"/>
        </w:rPr>
        <w:tab/>
        <w:t>нумерацией (Приложение З).</w:t>
      </w:r>
    </w:p>
    <w:p w:rsidR="00D26782" w:rsidRPr="009A151A" w:rsidRDefault="00D26782" w:rsidP="00D26782">
      <w:pPr>
        <w:spacing w:after="0" w:line="360" w:lineRule="auto"/>
        <w:ind w:firstLine="709"/>
        <w:rPr>
          <w:szCs w:val="28"/>
        </w:rPr>
      </w:pPr>
      <w:r w:rsidRPr="009A151A">
        <w:rPr>
          <w:szCs w:val="28"/>
        </w:rPr>
        <w:t>Правила оформления используемых источников по разным видам изданий Федеральные законы, постановления Правительства Российской Федерации,</w:t>
      </w:r>
    </w:p>
    <w:p w:rsidR="00D26782" w:rsidRPr="009A151A" w:rsidRDefault="00D26782" w:rsidP="00D26782">
      <w:pPr>
        <w:spacing w:after="0" w:line="360" w:lineRule="auto"/>
        <w:ind w:firstLine="709"/>
        <w:rPr>
          <w:szCs w:val="28"/>
        </w:rPr>
      </w:pPr>
      <w:r w:rsidRPr="009A151A">
        <w:rPr>
          <w:szCs w:val="28"/>
        </w:rPr>
        <w:t>Указы Президента Российской Федерации:</w:t>
      </w:r>
    </w:p>
    <w:p w:rsidR="00D26782" w:rsidRPr="009A151A" w:rsidRDefault="00D26782" w:rsidP="00D26782">
      <w:pPr>
        <w:spacing w:after="0" w:line="360" w:lineRule="auto"/>
        <w:ind w:firstLine="709"/>
        <w:rPr>
          <w:szCs w:val="28"/>
        </w:rPr>
      </w:pPr>
      <w:r w:rsidRPr="009A151A">
        <w:rPr>
          <w:szCs w:val="28"/>
        </w:rPr>
        <w:t>Федеральный закон «Об образовании в Российской Федерации»: № 39- ФЗ от 22.04.2014 в ред. № 12-ФЗ от 31.12.2015 [Текст]. – М.: Омега. – 2023. –134 с.</w:t>
      </w:r>
    </w:p>
    <w:p w:rsidR="00D26782" w:rsidRPr="009A151A" w:rsidRDefault="00D26782" w:rsidP="00D26782">
      <w:pPr>
        <w:spacing w:after="0" w:line="360" w:lineRule="auto"/>
        <w:ind w:firstLine="709"/>
        <w:rPr>
          <w:szCs w:val="28"/>
        </w:rPr>
      </w:pPr>
      <w:r w:rsidRPr="009A151A">
        <w:rPr>
          <w:szCs w:val="28"/>
        </w:rPr>
        <w:t>Федеральный закон «Об информации, информационных технологиях и о защите информации»: № 149-ФЗ от 27.06.2006 [Электронный ресурс]. – Режим доступа:</w:t>
      </w:r>
      <w:r w:rsidRPr="009A151A">
        <w:rPr>
          <w:szCs w:val="28"/>
        </w:rPr>
        <w:tab/>
      </w:r>
      <w:r w:rsidRPr="009A151A">
        <w:rPr>
          <w:szCs w:val="28"/>
        </w:rPr>
        <w:tab/>
        <w:t>http://</w:t>
      </w:r>
      <w:r w:rsidRPr="009A151A">
        <w:rPr>
          <w:szCs w:val="28"/>
        </w:rPr>
        <w:tab/>
      </w:r>
      <w:hyperlink r:id="rId5">
        <w:r w:rsidRPr="009A151A">
          <w:rPr>
            <w:rStyle w:val="a5"/>
            <w:szCs w:val="28"/>
          </w:rPr>
          <w:t>http://www.consultant.ru/document/cons_doc_LAW_61798/.</w:t>
        </w:r>
      </w:hyperlink>
      <w:r w:rsidRPr="009A151A">
        <w:rPr>
          <w:szCs w:val="28"/>
        </w:rPr>
        <w:t xml:space="preserve"> – 24.02.2024.</w:t>
      </w:r>
    </w:p>
    <w:p w:rsidR="00D26782" w:rsidRPr="009A151A" w:rsidRDefault="00D26782" w:rsidP="00D26782">
      <w:pPr>
        <w:spacing w:after="0" w:line="360" w:lineRule="auto"/>
        <w:ind w:firstLine="709"/>
        <w:rPr>
          <w:szCs w:val="28"/>
        </w:rPr>
      </w:pPr>
      <w:r w:rsidRPr="009A151A">
        <w:rPr>
          <w:szCs w:val="28"/>
        </w:rPr>
        <w:t>Указ Президента Российской Федерации «О Стратегии экономической безопасности Российской Федерации на период до 2030 года» № 208 от 10.05.2017 [Текст] // Российская газета. – 2017. – 15 мая.</w:t>
      </w:r>
    </w:p>
    <w:p w:rsidR="00D26782" w:rsidRPr="009A151A" w:rsidRDefault="00D26782" w:rsidP="00D26782">
      <w:pPr>
        <w:spacing w:after="0" w:line="360" w:lineRule="auto"/>
        <w:ind w:firstLine="709"/>
        <w:rPr>
          <w:szCs w:val="28"/>
        </w:rPr>
      </w:pPr>
      <w:r w:rsidRPr="009A151A">
        <w:rPr>
          <w:szCs w:val="28"/>
        </w:rPr>
        <w:t>Постановление</w:t>
      </w:r>
      <w:r w:rsidRPr="009A151A">
        <w:rPr>
          <w:szCs w:val="28"/>
        </w:rPr>
        <w:tab/>
        <w:t>Правительства</w:t>
      </w:r>
      <w:r w:rsidRPr="009A151A">
        <w:rPr>
          <w:szCs w:val="28"/>
        </w:rPr>
        <w:tab/>
        <w:t>Российской</w:t>
      </w:r>
      <w:r w:rsidRPr="009A151A">
        <w:rPr>
          <w:szCs w:val="28"/>
        </w:rPr>
        <w:tab/>
        <w:t>Федерации</w:t>
      </w:r>
    </w:p>
    <w:p w:rsidR="00D26782" w:rsidRPr="009A151A" w:rsidRDefault="00D26782" w:rsidP="00D26782">
      <w:pPr>
        <w:spacing w:after="0" w:line="360" w:lineRule="auto"/>
        <w:ind w:firstLine="709"/>
        <w:rPr>
          <w:szCs w:val="28"/>
        </w:rPr>
      </w:pPr>
      <w:r w:rsidRPr="009A151A">
        <w:rPr>
          <w:szCs w:val="28"/>
        </w:rPr>
        <w:t>«О лицензировании образовательной деятельности» № 966 от 28.10.2013 [Текст] // Российская газета. – 2013. – 31 октября. – С. 21.</w:t>
      </w:r>
    </w:p>
    <w:p w:rsidR="00D26782" w:rsidRPr="009A151A" w:rsidRDefault="00D26782" w:rsidP="00D26782">
      <w:pPr>
        <w:spacing w:after="0" w:line="360" w:lineRule="auto"/>
        <w:ind w:firstLine="709"/>
        <w:rPr>
          <w:szCs w:val="28"/>
        </w:rPr>
      </w:pPr>
    </w:p>
    <w:p w:rsidR="00D26782" w:rsidRPr="009A151A" w:rsidRDefault="00D26782" w:rsidP="00D26782">
      <w:pPr>
        <w:spacing w:after="0" w:line="360" w:lineRule="auto"/>
        <w:ind w:firstLine="709"/>
        <w:rPr>
          <w:szCs w:val="28"/>
        </w:rPr>
      </w:pPr>
      <w:r w:rsidRPr="009A151A">
        <w:rPr>
          <w:szCs w:val="28"/>
        </w:rPr>
        <w:t>Монографии, учебники, учебные пособия одного автора:</w:t>
      </w:r>
    </w:p>
    <w:p w:rsidR="00D26782" w:rsidRPr="009A151A" w:rsidRDefault="00D26782" w:rsidP="00D26782">
      <w:pPr>
        <w:spacing w:after="0" w:line="360" w:lineRule="auto"/>
        <w:ind w:firstLine="709"/>
        <w:rPr>
          <w:szCs w:val="28"/>
        </w:rPr>
      </w:pPr>
      <w:r w:rsidRPr="009A151A">
        <w:rPr>
          <w:szCs w:val="28"/>
        </w:rPr>
        <w:lastRenderedPageBreak/>
        <w:t>Габдулина Г.К. Развитие методики экономического анализа и оценки функционирования корпоративных структур региона: монография [Текст] / Г.К. Габдулина. – М.: ВИНИТИ РАН. – 2023. – 124 с.</w:t>
      </w:r>
    </w:p>
    <w:p w:rsidR="00D26782" w:rsidRPr="009A151A" w:rsidRDefault="00D26782" w:rsidP="00D26782">
      <w:pPr>
        <w:spacing w:after="0" w:line="360" w:lineRule="auto"/>
        <w:ind w:firstLine="709"/>
        <w:rPr>
          <w:szCs w:val="28"/>
        </w:rPr>
        <w:sectPr w:rsidR="00D26782" w:rsidRPr="009A151A" w:rsidSect="006F13B3">
          <w:pgSz w:w="11900" w:h="16850"/>
          <w:pgMar w:top="1134" w:right="567" w:bottom="1134" w:left="1701" w:header="0" w:footer="1063" w:gutter="0"/>
          <w:cols w:space="720"/>
        </w:sectPr>
      </w:pPr>
    </w:p>
    <w:p w:rsidR="00D26782" w:rsidRPr="009A151A" w:rsidRDefault="00D26782" w:rsidP="00D26782">
      <w:pPr>
        <w:spacing w:after="0" w:line="360" w:lineRule="auto"/>
        <w:ind w:left="710" w:firstLine="709"/>
        <w:rPr>
          <w:i/>
          <w:szCs w:val="28"/>
        </w:rPr>
      </w:pPr>
      <w:r w:rsidRPr="009A151A">
        <w:rPr>
          <w:i/>
          <w:szCs w:val="28"/>
        </w:rPr>
        <w:lastRenderedPageBreak/>
        <w:t>Монографии,</w:t>
      </w:r>
      <w:r w:rsidRPr="009A151A">
        <w:rPr>
          <w:i/>
          <w:spacing w:val="-9"/>
          <w:szCs w:val="28"/>
        </w:rPr>
        <w:t xml:space="preserve"> </w:t>
      </w:r>
      <w:r w:rsidRPr="009A151A">
        <w:rPr>
          <w:i/>
          <w:szCs w:val="28"/>
        </w:rPr>
        <w:t>учебники,</w:t>
      </w:r>
      <w:r w:rsidRPr="009A151A">
        <w:rPr>
          <w:i/>
          <w:spacing w:val="-7"/>
          <w:szCs w:val="28"/>
        </w:rPr>
        <w:t xml:space="preserve"> </w:t>
      </w:r>
      <w:r w:rsidRPr="009A151A">
        <w:rPr>
          <w:i/>
          <w:szCs w:val="28"/>
        </w:rPr>
        <w:t>учебные</w:t>
      </w:r>
      <w:r w:rsidRPr="009A151A">
        <w:rPr>
          <w:i/>
          <w:spacing w:val="-6"/>
          <w:szCs w:val="28"/>
        </w:rPr>
        <w:t xml:space="preserve"> </w:t>
      </w:r>
      <w:r w:rsidRPr="009A151A">
        <w:rPr>
          <w:i/>
          <w:szCs w:val="28"/>
        </w:rPr>
        <w:t>пособия</w:t>
      </w:r>
      <w:r w:rsidRPr="009A151A">
        <w:rPr>
          <w:i/>
          <w:spacing w:val="-7"/>
          <w:szCs w:val="28"/>
        </w:rPr>
        <w:t xml:space="preserve"> </w:t>
      </w:r>
      <w:r w:rsidRPr="009A151A">
        <w:rPr>
          <w:i/>
          <w:szCs w:val="28"/>
        </w:rPr>
        <w:t>двух</w:t>
      </w:r>
      <w:r w:rsidRPr="009A151A">
        <w:rPr>
          <w:i/>
          <w:spacing w:val="-5"/>
          <w:szCs w:val="28"/>
        </w:rPr>
        <w:t xml:space="preserve"> </w:t>
      </w:r>
      <w:r w:rsidRPr="009A151A">
        <w:rPr>
          <w:i/>
          <w:spacing w:val="-2"/>
          <w:szCs w:val="28"/>
        </w:rPr>
        <w:t>авторов:</w:t>
      </w:r>
    </w:p>
    <w:p w:rsidR="00D26782" w:rsidRPr="009A151A" w:rsidRDefault="00D26782" w:rsidP="00D26782">
      <w:pPr>
        <w:pStyle w:val="a4"/>
        <w:widowControl w:val="0"/>
        <w:numPr>
          <w:ilvl w:val="0"/>
          <w:numId w:val="3"/>
        </w:numPr>
        <w:tabs>
          <w:tab w:val="left" w:pos="1441"/>
        </w:tabs>
        <w:autoSpaceDE w:val="0"/>
        <w:autoSpaceDN w:val="0"/>
        <w:spacing w:after="0" w:line="360" w:lineRule="auto"/>
        <w:ind w:right="135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Чернова С.С. Проблемы экономики и управления предприятиями, информационными системами, комплексами: монография [Текст] / С.С. Чернова, Н.В. Абдуллаев. – Новосибирск: ЦРНС. – 2024. – 212 с.</w:t>
      </w:r>
    </w:p>
    <w:p w:rsidR="00D26782" w:rsidRPr="009A151A" w:rsidRDefault="00D26782" w:rsidP="00D26782">
      <w:pPr>
        <w:pStyle w:val="a6"/>
        <w:spacing w:line="360" w:lineRule="auto"/>
        <w:ind w:firstLine="709"/>
      </w:pPr>
    </w:p>
    <w:p w:rsidR="00D26782" w:rsidRPr="009A151A" w:rsidRDefault="00D26782" w:rsidP="00D26782">
      <w:pPr>
        <w:spacing w:after="0" w:line="360" w:lineRule="auto"/>
        <w:ind w:left="710" w:firstLine="709"/>
        <w:rPr>
          <w:i/>
          <w:szCs w:val="28"/>
        </w:rPr>
      </w:pPr>
      <w:r w:rsidRPr="009A151A">
        <w:rPr>
          <w:i/>
          <w:szCs w:val="28"/>
        </w:rPr>
        <w:t>Монографии,</w:t>
      </w:r>
      <w:r w:rsidRPr="009A151A">
        <w:rPr>
          <w:i/>
          <w:spacing w:val="-9"/>
          <w:szCs w:val="28"/>
        </w:rPr>
        <w:t xml:space="preserve"> </w:t>
      </w:r>
      <w:r w:rsidRPr="009A151A">
        <w:rPr>
          <w:i/>
          <w:szCs w:val="28"/>
        </w:rPr>
        <w:t>учебники,</w:t>
      </w:r>
      <w:r w:rsidRPr="009A151A">
        <w:rPr>
          <w:i/>
          <w:spacing w:val="-6"/>
          <w:szCs w:val="28"/>
        </w:rPr>
        <w:t xml:space="preserve"> </w:t>
      </w:r>
      <w:r w:rsidRPr="009A151A">
        <w:rPr>
          <w:i/>
          <w:szCs w:val="28"/>
        </w:rPr>
        <w:t>учебные</w:t>
      </w:r>
      <w:r w:rsidRPr="009A151A">
        <w:rPr>
          <w:i/>
          <w:spacing w:val="-6"/>
          <w:szCs w:val="28"/>
        </w:rPr>
        <w:t xml:space="preserve"> </w:t>
      </w:r>
      <w:r w:rsidRPr="009A151A">
        <w:rPr>
          <w:i/>
          <w:szCs w:val="28"/>
        </w:rPr>
        <w:t>пособия</w:t>
      </w:r>
      <w:r w:rsidRPr="009A151A">
        <w:rPr>
          <w:i/>
          <w:spacing w:val="-6"/>
          <w:szCs w:val="28"/>
        </w:rPr>
        <w:t xml:space="preserve"> </w:t>
      </w:r>
      <w:r w:rsidRPr="009A151A">
        <w:rPr>
          <w:i/>
          <w:szCs w:val="28"/>
        </w:rPr>
        <w:t>трех</w:t>
      </w:r>
      <w:r w:rsidRPr="009A151A">
        <w:rPr>
          <w:i/>
          <w:spacing w:val="-7"/>
          <w:szCs w:val="28"/>
        </w:rPr>
        <w:t xml:space="preserve"> </w:t>
      </w:r>
      <w:r w:rsidRPr="009A151A">
        <w:rPr>
          <w:i/>
          <w:spacing w:val="-2"/>
          <w:szCs w:val="28"/>
        </w:rPr>
        <w:t>авторов:</w:t>
      </w:r>
    </w:p>
    <w:p w:rsidR="00D26782" w:rsidRPr="009A151A" w:rsidRDefault="00D26782" w:rsidP="00D26782">
      <w:pPr>
        <w:pStyle w:val="a4"/>
        <w:widowControl w:val="0"/>
        <w:numPr>
          <w:ilvl w:val="0"/>
          <w:numId w:val="3"/>
        </w:numPr>
        <w:tabs>
          <w:tab w:val="left" w:pos="1441"/>
        </w:tabs>
        <w:autoSpaceDE w:val="0"/>
        <w:autoSpaceDN w:val="0"/>
        <w:spacing w:after="0" w:line="360" w:lineRule="auto"/>
        <w:ind w:right="142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Козлов С.С. Технико-экономические расчеты в эксплуатации железных дорог:</w:t>
      </w:r>
      <w:r w:rsidRPr="009A151A">
        <w:rPr>
          <w:rFonts w:ascii="Times New Roman" w:hAnsi="Times New Roman" w:cs="Times New Roman"/>
          <w:spacing w:val="40"/>
          <w:sz w:val="28"/>
          <w:szCs w:val="28"/>
        </w:rPr>
        <w:t xml:space="preserve">  </w:t>
      </w:r>
      <w:r w:rsidRPr="009A151A">
        <w:rPr>
          <w:rFonts w:ascii="Times New Roman" w:hAnsi="Times New Roman" w:cs="Times New Roman"/>
          <w:sz w:val="28"/>
          <w:szCs w:val="28"/>
        </w:rPr>
        <w:t>монография</w:t>
      </w:r>
      <w:r w:rsidRPr="009A151A">
        <w:rPr>
          <w:rFonts w:ascii="Times New Roman" w:hAnsi="Times New Roman" w:cs="Times New Roman"/>
          <w:spacing w:val="40"/>
          <w:sz w:val="28"/>
          <w:szCs w:val="28"/>
        </w:rPr>
        <w:t xml:space="preserve">  </w:t>
      </w:r>
      <w:r w:rsidRPr="009A151A">
        <w:rPr>
          <w:rFonts w:ascii="Times New Roman" w:hAnsi="Times New Roman" w:cs="Times New Roman"/>
          <w:sz w:val="28"/>
          <w:szCs w:val="28"/>
        </w:rPr>
        <w:t>[Текст]</w:t>
      </w:r>
      <w:r w:rsidRPr="009A151A">
        <w:rPr>
          <w:rFonts w:ascii="Times New Roman" w:hAnsi="Times New Roman" w:cs="Times New Roman"/>
          <w:spacing w:val="40"/>
          <w:sz w:val="28"/>
          <w:szCs w:val="28"/>
        </w:rPr>
        <w:t xml:space="preserve">  </w:t>
      </w:r>
      <w:r w:rsidRPr="009A151A">
        <w:rPr>
          <w:rFonts w:ascii="Times New Roman" w:hAnsi="Times New Roman" w:cs="Times New Roman"/>
          <w:sz w:val="28"/>
          <w:szCs w:val="28"/>
        </w:rPr>
        <w:t>/</w:t>
      </w:r>
      <w:r w:rsidRPr="009A151A">
        <w:rPr>
          <w:rFonts w:ascii="Times New Roman" w:hAnsi="Times New Roman" w:cs="Times New Roman"/>
          <w:spacing w:val="40"/>
          <w:sz w:val="28"/>
          <w:szCs w:val="28"/>
        </w:rPr>
        <w:t xml:space="preserve">  </w:t>
      </w:r>
      <w:r w:rsidRPr="009A151A">
        <w:rPr>
          <w:rFonts w:ascii="Times New Roman" w:hAnsi="Times New Roman" w:cs="Times New Roman"/>
          <w:sz w:val="28"/>
          <w:szCs w:val="28"/>
        </w:rPr>
        <w:t>С.С.</w:t>
      </w:r>
      <w:r w:rsidRPr="009A151A">
        <w:rPr>
          <w:rFonts w:ascii="Times New Roman" w:hAnsi="Times New Roman" w:cs="Times New Roman"/>
          <w:spacing w:val="40"/>
          <w:sz w:val="28"/>
          <w:szCs w:val="28"/>
        </w:rPr>
        <w:t xml:space="preserve">  </w:t>
      </w:r>
      <w:r w:rsidRPr="009A151A">
        <w:rPr>
          <w:rFonts w:ascii="Times New Roman" w:hAnsi="Times New Roman" w:cs="Times New Roman"/>
          <w:sz w:val="28"/>
          <w:szCs w:val="28"/>
        </w:rPr>
        <w:t>Козлов,</w:t>
      </w:r>
      <w:r w:rsidRPr="009A151A">
        <w:rPr>
          <w:rFonts w:ascii="Times New Roman" w:hAnsi="Times New Roman" w:cs="Times New Roman"/>
          <w:spacing w:val="40"/>
          <w:sz w:val="28"/>
          <w:szCs w:val="28"/>
        </w:rPr>
        <w:t xml:space="preserve">  </w:t>
      </w:r>
      <w:r w:rsidRPr="009A151A">
        <w:rPr>
          <w:rFonts w:ascii="Times New Roman" w:hAnsi="Times New Roman" w:cs="Times New Roman"/>
          <w:sz w:val="28"/>
          <w:szCs w:val="28"/>
        </w:rPr>
        <w:t>П.П.</w:t>
      </w:r>
      <w:r w:rsidRPr="009A151A">
        <w:rPr>
          <w:rFonts w:ascii="Times New Roman" w:hAnsi="Times New Roman" w:cs="Times New Roman"/>
          <w:spacing w:val="40"/>
          <w:sz w:val="28"/>
          <w:szCs w:val="28"/>
        </w:rPr>
        <w:t xml:space="preserve">  </w:t>
      </w:r>
      <w:r w:rsidRPr="009A151A">
        <w:rPr>
          <w:rFonts w:ascii="Times New Roman" w:hAnsi="Times New Roman" w:cs="Times New Roman"/>
          <w:sz w:val="28"/>
          <w:szCs w:val="28"/>
        </w:rPr>
        <w:t>Копейкин,</w:t>
      </w:r>
      <w:r w:rsidRPr="009A151A">
        <w:rPr>
          <w:rFonts w:ascii="Times New Roman" w:hAnsi="Times New Roman" w:cs="Times New Roman"/>
          <w:spacing w:val="40"/>
          <w:sz w:val="28"/>
          <w:szCs w:val="28"/>
        </w:rPr>
        <w:t xml:space="preserve">  </w:t>
      </w:r>
      <w:r w:rsidRPr="009A151A">
        <w:rPr>
          <w:rFonts w:ascii="Times New Roman" w:hAnsi="Times New Roman" w:cs="Times New Roman"/>
          <w:sz w:val="28"/>
          <w:szCs w:val="28"/>
        </w:rPr>
        <w:t>А.А.</w:t>
      </w:r>
      <w:r w:rsidRPr="009A151A">
        <w:rPr>
          <w:rFonts w:ascii="Times New Roman" w:hAnsi="Times New Roman" w:cs="Times New Roman"/>
          <w:spacing w:val="40"/>
          <w:sz w:val="28"/>
          <w:szCs w:val="28"/>
        </w:rPr>
        <w:t xml:space="preserve">  </w:t>
      </w:r>
      <w:r w:rsidRPr="009A151A">
        <w:rPr>
          <w:rFonts w:ascii="Times New Roman" w:hAnsi="Times New Roman" w:cs="Times New Roman"/>
          <w:sz w:val="28"/>
          <w:szCs w:val="28"/>
        </w:rPr>
        <w:t>Караваев. – М.: ВИНИТИ РАН. – 2022. – 324 с.</w:t>
      </w:r>
    </w:p>
    <w:p w:rsidR="00D26782" w:rsidRPr="009A151A" w:rsidRDefault="00D26782" w:rsidP="00D26782">
      <w:pPr>
        <w:pStyle w:val="a6"/>
        <w:spacing w:line="360" w:lineRule="auto"/>
        <w:ind w:firstLine="709"/>
      </w:pPr>
    </w:p>
    <w:p w:rsidR="00D26782" w:rsidRPr="009A151A" w:rsidRDefault="00D26782" w:rsidP="00D26782">
      <w:pPr>
        <w:spacing w:after="0" w:line="360" w:lineRule="auto"/>
        <w:ind w:left="710" w:firstLine="709"/>
        <w:rPr>
          <w:i/>
          <w:szCs w:val="28"/>
        </w:rPr>
      </w:pPr>
      <w:r w:rsidRPr="009A151A">
        <w:rPr>
          <w:i/>
          <w:szCs w:val="28"/>
        </w:rPr>
        <w:t>Монографии,</w:t>
      </w:r>
      <w:r w:rsidRPr="009A151A">
        <w:rPr>
          <w:i/>
          <w:spacing w:val="-6"/>
          <w:szCs w:val="28"/>
        </w:rPr>
        <w:t xml:space="preserve"> </w:t>
      </w:r>
      <w:r w:rsidRPr="009A151A">
        <w:rPr>
          <w:i/>
          <w:szCs w:val="28"/>
        </w:rPr>
        <w:t>учебники,</w:t>
      </w:r>
      <w:r w:rsidRPr="009A151A">
        <w:rPr>
          <w:i/>
          <w:spacing w:val="-6"/>
          <w:szCs w:val="28"/>
        </w:rPr>
        <w:t xml:space="preserve"> </w:t>
      </w:r>
      <w:r w:rsidRPr="009A151A">
        <w:rPr>
          <w:i/>
          <w:szCs w:val="28"/>
        </w:rPr>
        <w:t>учебные</w:t>
      </w:r>
      <w:r w:rsidRPr="009A151A">
        <w:rPr>
          <w:i/>
          <w:spacing w:val="-6"/>
          <w:szCs w:val="28"/>
        </w:rPr>
        <w:t xml:space="preserve"> </w:t>
      </w:r>
      <w:r w:rsidRPr="009A151A">
        <w:rPr>
          <w:i/>
          <w:szCs w:val="28"/>
        </w:rPr>
        <w:t>пособия</w:t>
      </w:r>
      <w:r w:rsidRPr="009A151A">
        <w:rPr>
          <w:i/>
          <w:spacing w:val="-5"/>
          <w:szCs w:val="28"/>
        </w:rPr>
        <w:t xml:space="preserve"> </w:t>
      </w:r>
      <w:r w:rsidRPr="009A151A">
        <w:rPr>
          <w:i/>
          <w:szCs w:val="28"/>
        </w:rPr>
        <w:t>четырех</w:t>
      </w:r>
      <w:r w:rsidRPr="009A151A">
        <w:rPr>
          <w:i/>
          <w:spacing w:val="-2"/>
          <w:szCs w:val="28"/>
        </w:rPr>
        <w:t xml:space="preserve"> </w:t>
      </w:r>
      <w:r w:rsidRPr="009A151A">
        <w:rPr>
          <w:i/>
          <w:szCs w:val="28"/>
        </w:rPr>
        <w:t>и</w:t>
      </w:r>
      <w:r w:rsidRPr="009A151A">
        <w:rPr>
          <w:i/>
          <w:spacing w:val="-7"/>
          <w:szCs w:val="28"/>
        </w:rPr>
        <w:t xml:space="preserve"> </w:t>
      </w:r>
      <w:r w:rsidRPr="009A151A">
        <w:rPr>
          <w:i/>
          <w:szCs w:val="28"/>
        </w:rPr>
        <w:t>более</w:t>
      </w:r>
      <w:r w:rsidRPr="009A151A">
        <w:rPr>
          <w:i/>
          <w:spacing w:val="-4"/>
          <w:szCs w:val="28"/>
        </w:rPr>
        <w:t xml:space="preserve"> </w:t>
      </w:r>
      <w:r w:rsidRPr="009A151A">
        <w:rPr>
          <w:i/>
          <w:spacing w:val="-2"/>
          <w:szCs w:val="28"/>
        </w:rPr>
        <w:t>авторов:</w:t>
      </w:r>
    </w:p>
    <w:p w:rsidR="00D26782" w:rsidRPr="006F13B3" w:rsidRDefault="00D26782" w:rsidP="00D26782">
      <w:pPr>
        <w:pStyle w:val="a4"/>
        <w:widowControl w:val="0"/>
        <w:numPr>
          <w:ilvl w:val="0"/>
          <w:numId w:val="3"/>
        </w:numPr>
        <w:autoSpaceDE w:val="0"/>
        <w:autoSpaceDN w:val="0"/>
        <w:spacing w:after="0" w:line="360" w:lineRule="auto"/>
        <w:ind w:left="1276" w:hanging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Технико-экономические</w:t>
      </w:r>
      <w:r w:rsidRPr="009A151A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изыскания</w:t>
      </w:r>
      <w:r w:rsidRPr="009A151A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железных</w:t>
      </w:r>
      <w:r w:rsidRPr="009A151A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дорог:</w:t>
      </w:r>
      <w:r w:rsidRPr="009A151A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монография</w:t>
      </w:r>
    </w:p>
    <w:p w:rsidR="00D26782" w:rsidRPr="006F13B3" w:rsidRDefault="00D26782" w:rsidP="00D26782">
      <w:pPr>
        <w:widowControl w:val="0"/>
        <w:autoSpaceDE w:val="0"/>
        <w:autoSpaceDN w:val="0"/>
        <w:spacing w:after="0" w:line="360" w:lineRule="auto"/>
        <w:rPr>
          <w:szCs w:val="28"/>
        </w:rPr>
      </w:pPr>
      <w:r w:rsidRPr="006F13B3">
        <w:rPr>
          <w:spacing w:val="-2"/>
          <w:szCs w:val="28"/>
        </w:rPr>
        <w:t xml:space="preserve">[Текст] </w:t>
      </w:r>
      <w:r w:rsidRPr="006F13B3">
        <w:rPr>
          <w:szCs w:val="28"/>
        </w:rPr>
        <w:t>/</w:t>
      </w:r>
      <w:r w:rsidRPr="006F13B3">
        <w:rPr>
          <w:spacing w:val="-5"/>
          <w:szCs w:val="28"/>
        </w:rPr>
        <w:t xml:space="preserve"> </w:t>
      </w:r>
      <w:r w:rsidRPr="006F13B3">
        <w:rPr>
          <w:szCs w:val="28"/>
        </w:rPr>
        <w:t>С.С.</w:t>
      </w:r>
      <w:r w:rsidRPr="006F13B3">
        <w:rPr>
          <w:spacing w:val="-8"/>
          <w:szCs w:val="28"/>
        </w:rPr>
        <w:t xml:space="preserve"> </w:t>
      </w:r>
      <w:r w:rsidRPr="006F13B3">
        <w:rPr>
          <w:szCs w:val="28"/>
        </w:rPr>
        <w:t>Козлов</w:t>
      </w:r>
      <w:r w:rsidRPr="006F13B3">
        <w:rPr>
          <w:spacing w:val="-9"/>
          <w:szCs w:val="28"/>
        </w:rPr>
        <w:t xml:space="preserve"> </w:t>
      </w:r>
      <w:r w:rsidRPr="006F13B3">
        <w:rPr>
          <w:szCs w:val="28"/>
        </w:rPr>
        <w:t>и</w:t>
      </w:r>
      <w:r w:rsidRPr="006F13B3">
        <w:rPr>
          <w:spacing w:val="-6"/>
          <w:szCs w:val="28"/>
        </w:rPr>
        <w:t xml:space="preserve"> </w:t>
      </w:r>
      <w:r w:rsidRPr="006F13B3">
        <w:rPr>
          <w:szCs w:val="28"/>
        </w:rPr>
        <w:t>др.</w:t>
      </w:r>
      <w:r w:rsidRPr="006F13B3">
        <w:rPr>
          <w:spacing w:val="-5"/>
          <w:szCs w:val="28"/>
        </w:rPr>
        <w:t xml:space="preserve"> </w:t>
      </w:r>
      <w:r w:rsidRPr="006F13B3">
        <w:rPr>
          <w:szCs w:val="28"/>
        </w:rPr>
        <w:t>–</w:t>
      </w:r>
      <w:r w:rsidRPr="006F13B3">
        <w:rPr>
          <w:spacing w:val="-7"/>
          <w:szCs w:val="28"/>
        </w:rPr>
        <w:t xml:space="preserve"> </w:t>
      </w:r>
      <w:r w:rsidRPr="006F13B3">
        <w:rPr>
          <w:szCs w:val="28"/>
        </w:rPr>
        <w:t>М.:</w:t>
      </w:r>
      <w:r w:rsidRPr="006F13B3">
        <w:rPr>
          <w:spacing w:val="-6"/>
          <w:szCs w:val="28"/>
        </w:rPr>
        <w:t xml:space="preserve"> </w:t>
      </w:r>
      <w:r w:rsidRPr="006F13B3">
        <w:rPr>
          <w:szCs w:val="28"/>
        </w:rPr>
        <w:t>ВИНИТИ</w:t>
      </w:r>
      <w:r w:rsidRPr="006F13B3">
        <w:rPr>
          <w:spacing w:val="-5"/>
          <w:szCs w:val="28"/>
        </w:rPr>
        <w:t xml:space="preserve"> </w:t>
      </w:r>
      <w:r w:rsidRPr="006F13B3">
        <w:rPr>
          <w:szCs w:val="28"/>
        </w:rPr>
        <w:t>РАН.</w:t>
      </w:r>
      <w:r w:rsidRPr="006F13B3">
        <w:rPr>
          <w:spacing w:val="-6"/>
          <w:szCs w:val="28"/>
        </w:rPr>
        <w:t xml:space="preserve"> </w:t>
      </w:r>
      <w:r w:rsidRPr="006F13B3">
        <w:rPr>
          <w:szCs w:val="28"/>
        </w:rPr>
        <w:t>–</w:t>
      </w:r>
      <w:r w:rsidRPr="006F13B3">
        <w:rPr>
          <w:spacing w:val="-4"/>
          <w:szCs w:val="28"/>
        </w:rPr>
        <w:t xml:space="preserve"> </w:t>
      </w:r>
      <w:r w:rsidRPr="006F13B3">
        <w:rPr>
          <w:szCs w:val="28"/>
        </w:rPr>
        <w:t>2023.</w:t>
      </w:r>
      <w:r w:rsidRPr="006F13B3">
        <w:rPr>
          <w:spacing w:val="-7"/>
          <w:szCs w:val="28"/>
        </w:rPr>
        <w:t xml:space="preserve"> </w:t>
      </w:r>
      <w:r w:rsidRPr="006F13B3">
        <w:rPr>
          <w:szCs w:val="28"/>
        </w:rPr>
        <w:t>–</w:t>
      </w:r>
      <w:r w:rsidRPr="006F13B3">
        <w:rPr>
          <w:spacing w:val="-8"/>
          <w:szCs w:val="28"/>
        </w:rPr>
        <w:t xml:space="preserve"> </w:t>
      </w:r>
      <w:r w:rsidRPr="006F13B3">
        <w:rPr>
          <w:szCs w:val="28"/>
        </w:rPr>
        <w:t>342</w:t>
      </w:r>
      <w:r w:rsidRPr="006F13B3">
        <w:rPr>
          <w:spacing w:val="-4"/>
          <w:szCs w:val="28"/>
        </w:rPr>
        <w:t xml:space="preserve"> </w:t>
      </w:r>
      <w:r w:rsidRPr="006F13B3">
        <w:rPr>
          <w:spacing w:val="-5"/>
          <w:szCs w:val="28"/>
        </w:rPr>
        <w:t>с.</w:t>
      </w:r>
    </w:p>
    <w:p w:rsidR="00D26782" w:rsidRPr="009A151A" w:rsidRDefault="00D26782" w:rsidP="00D26782">
      <w:pPr>
        <w:pStyle w:val="a6"/>
        <w:spacing w:line="360" w:lineRule="auto"/>
        <w:ind w:firstLine="709"/>
      </w:pPr>
    </w:p>
    <w:p w:rsidR="00D26782" w:rsidRPr="009A151A" w:rsidRDefault="00D26782" w:rsidP="00D26782">
      <w:pPr>
        <w:tabs>
          <w:tab w:val="left" w:pos="2556"/>
          <w:tab w:val="left" w:pos="3957"/>
          <w:tab w:val="left" w:pos="5191"/>
          <w:tab w:val="left" w:pos="6476"/>
          <w:tab w:val="left" w:pos="8299"/>
          <w:tab w:val="left" w:pos="8977"/>
        </w:tabs>
        <w:spacing w:after="0" w:line="360" w:lineRule="auto"/>
        <w:ind w:left="2" w:right="139" w:firstLine="709"/>
        <w:rPr>
          <w:i/>
          <w:szCs w:val="28"/>
        </w:rPr>
      </w:pPr>
      <w:r w:rsidRPr="009A151A">
        <w:rPr>
          <w:i/>
          <w:spacing w:val="-2"/>
          <w:szCs w:val="28"/>
        </w:rPr>
        <w:t>Монографии,</w:t>
      </w:r>
      <w:r w:rsidRPr="009A151A">
        <w:rPr>
          <w:i/>
          <w:szCs w:val="28"/>
        </w:rPr>
        <w:tab/>
      </w:r>
      <w:r w:rsidRPr="009A151A">
        <w:rPr>
          <w:i/>
          <w:spacing w:val="-2"/>
          <w:szCs w:val="28"/>
        </w:rPr>
        <w:t>учебники,</w:t>
      </w:r>
      <w:r w:rsidRPr="009A151A">
        <w:rPr>
          <w:i/>
          <w:szCs w:val="28"/>
        </w:rPr>
        <w:tab/>
      </w:r>
      <w:r w:rsidRPr="009A151A">
        <w:rPr>
          <w:i/>
          <w:spacing w:val="-2"/>
          <w:szCs w:val="28"/>
        </w:rPr>
        <w:t>учебные</w:t>
      </w:r>
      <w:r w:rsidRPr="009A151A">
        <w:rPr>
          <w:i/>
          <w:szCs w:val="28"/>
        </w:rPr>
        <w:tab/>
      </w:r>
      <w:r w:rsidRPr="009A151A">
        <w:rPr>
          <w:i/>
          <w:spacing w:val="-2"/>
          <w:szCs w:val="28"/>
        </w:rPr>
        <w:t>пособия,</w:t>
      </w:r>
      <w:r w:rsidRPr="009A151A">
        <w:rPr>
          <w:i/>
          <w:szCs w:val="28"/>
        </w:rPr>
        <w:tab/>
      </w:r>
      <w:r w:rsidRPr="009A151A">
        <w:rPr>
          <w:i/>
          <w:spacing w:val="-2"/>
          <w:szCs w:val="28"/>
        </w:rPr>
        <w:t>выполненные</w:t>
      </w:r>
      <w:r w:rsidRPr="009A151A">
        <w:rPr>
          <w:i/>
          <w:szCs w:val="28"/>
        </w:rPr>
        <w:tab/>
      </w:r>
      <w:r w:rsidRPr="009A151A">
        <w:rPr>
          <w:i/>
          <w:spacing w:val="-4"/>
          <w:szCs w:val="28"/>
        </w:rPr>
        <w:t>под</w:t>
      </w:r>
      <w:r w:rsidRPr="009A151A">
        <w:rPr>
          <w:i/>
          <w:szCs w:val="28"/>
        </w:rPr>
        <w:tab/>
      </w:r>
      <w:r w:rsidRPr="009A151A">
        <w:rPr>
          <w:i/>
          <w:spacing w:val="-2"/>
          <w:szCs w:val="28"/>
        </w:rPr>
        <w:t xml:space="preserve">редакцией </w:t>
      </w:r>
      <w:r w:rsidRPr="009A151A">
        <w:rPr>
          <w:i/>
          <w:szCs w:val="28"/>
        </w:rPr>
        <w:t>(коллективом авторов):</w:t>
      </w:r>
    </w:p>
    <w:p w:rsidR="00D26782" w:rsidRPr="009A151A" w:rsidRDefault="00D26782" w:rsidP="00D26782">
      <w:pPr>
        <w:pStyle w:val="a4"/>
        <w:widowControl w:val="0"/>
        <w:numPr>
          <w:ilvl w:val="0"/>
          <w:numId w:val="3"/>
        </w:numPr>
        <w:tabs>
          <w:tab w:val="left" w:pos="1441"/>
        </w:tabs>
        <w:autoSpaceDE w:val="0"/>
        <w:autoSpaceDN w:val="0"/>
        <w:spacing w:after="0" w:line="360" w:lineRule="auto"/>
        <w:ind w:right="14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Технико-экономическое проектирование железных дорог: монография [Текст] / под ред. С.С. Козлова. – М.: ВИНИТИ РАН. – 2023. – 320 с.</w:t>
      </w:r>
    </w:p>
    <w:p w:rsidR="00D26782" w:rsidRPr="009A151A" w:rsidRDefault="00D26782" w:rsidP="00D26782">
      <w:pPr>
        <w:pStyle w:val="a6"/>
        <w:spacing w:line="360" w:lineRule="auto"/>
        <w:ind w:firstLine="709"/>
      </w:pPr>
    </w:p>
    <w:p w:rsidR="00D26782" w:rsidRPr="009A151A" w:rsidRDefault="00D26782" w:rsidP="00D26782">
      <w:pPr>
        <w:spacing w:after="0" w:line="360" w:lineRule="auto"/>
        <w:ind w:left="710" w:firstLine="709"/>
        <w:rPr>
          <w:i/>
          <w:szCs w:val="28"/>
        </w:rPr>
      </w:pPr>
      <w:r w:rsidRPr="009A151A">
        <w:rPr>
          <w:i/>
          <w:szCs w:val="28"/>
        </w:rPr>
        <w:t>Многотомные</w:t>
      </w:r>
      <w:r w:rsidRPr="009A151A">
        <w:rPr>
          <w:i/>
          <w:spacing w:val="-9"/>
          <w:szCs w:val="28"/>
        </w:rPr>
        <w:t xml:space="preserve"> </w:t>
      </w:r>
      <w:r w:rsidRPr="009A151A">
        <w:rPr>
          <w:i/>
          <w:spacing w:val="-2"/>
          <w:szCs w:val="28"/>
        </w:rPr>
        <w:t>издания:</w:t>
      </w:r>
    </w:p>
    <w:p w:rsidR="00D26782" w:rsidRPr="009A151A" w:rsidRDefault="00D26782" w:rsidP="00D26782">
      <w:pPr>
        <w:pStyle w:val="a4"/>
        <w:widowControl w:val="0"/>
        <w:numPr>
          <w:ilvl w:val="0"/>
          <w:numId w:val="3"/>
        </w:numPr>
        <w:tabs>
          <w:tab w:val="left" w:pos="1441"/>
        </w:tabs>
        <w:autoSpaceDE w:val="0"/>
        <w:autoSpaceDN w:val="0"/>
        <w:spacing w:after="0" w:line="360" w:lineRule="auto"/>
        <w:ind w:right="135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Пастернак</w:t>
      </w:r>
      <w:r w:rsidRPr="009A151A">
        <w:rPr>
          <w:rFonts w:ascii="Times New Roman" w:hAnsi="Times New Roman" w:cs="Times New Roman"/>
          <w:spacing w:val="74"/>
          <w:sz w:val="28"/>
          <w:szCs w:val="28"/>
        </w:rPr>
        <w:t xml:space="preserve">  </w:t>
      </w:r>
      <w:r w:rsidRPr="009A151A">
        <w:rPr>
          <w:rFonts w:ascii="Times New Roman" w:hAnsi="Times New Roman" w:cs="Times New Roman"/>
          <w:sz w:val="28"/>
          <w:szCs w:val="28"/>
        </w:rPr>
        <w:t>Б.Л.</w:t>
      </w:r>
      <w:r w:rsidRPr="009A151A">
        <w:rPr>
          <w:rFonts w:ascii="Times New Roman" w:hAnsi="Times New Roman" w:cs="Times New Roman"/>
          <w:spacing w:val="72"/>
          <w:sz w:val="28"/>
          <w:szCs w:val="28"/>
        </w:rPr>
        <w:t xml:space="preserve">  </w:t>
      </w:r>
      <w:r w:rsidRPr="009A151A">
        <w:rPr>
          <w:rFonts w:ascii="Times New Roman" w:hAnsi="Times New Roman" w:cs="Times New Roman"/>
          <w:sz w:val="28"/>
          <w:szCs w:val="28"/>
        </w:rPr>
        <w:t>Полное</w:t>
      </w:r>
      <w:r w:rsidRPr="009A151A">
        <w:rPr>
          <w:rFonts w:ascii="Times New Roman" w:hAnsi="Times New Roman" w:cs="Times New Roman"/>
          <w:spacing w:val="73"/>
          <w:sz w:val="28"/>
          <w:szCs w:val="28"/>
        </w:rPr>
        <w:t xml:space="preserve">  </w:t>
      </w:r>
      <w:r w:rsidRPr="009A151A">
        <w:rPr>
          <w:rFonts w:ascii="Times New Roman" w:hAnsi="Times New Roman" w:cs="Times New Roman"/>
          <w:sz w:val="28"/>
          <w:szCs w:val="28"/>
        </w:rPr>
        <w:t>собрание</w:t>
      </w:r>
      <w:r w:rsidRPr="009A151A">
        <w:rPr>
          <w:rFonts w:ascii="Times New Roman" w:hAnsi="Times New Roman" w:cs="Times New Roman"/>
          <w:spacing w:val="72"/>
          <w:sz w:val="28"/>
          <w:szCs w:val="28"/>
        </w:rPr>
        <w:t xml:space="preserve">  </w:t>
      </w:r>
      <w:r w:rsidRPr="009A151A">
        <w:rPr>
          <w:rFonts w:ascii="Times New Roman" w:hAnsi="Times New Roman" w:cs="Times New Roman"/>
          <w:sz w:val="28"/>
          <w:szCs w:val="28"/>
        </w:rPr>
        <w:t>сочинений</w:t>
      </w:r>
      <w:r w:rsidRPr="009A151A">
        <w:rPr>
          <w:rFonts w:ascii="Times New Roman" w:hAnsi="Times New Roman" w:cs="Times New Roman"/>
          <w:spacing w:val="73"/>
          <w:sz w:val="28"/>
          <w:szCs w:val="28"/>
        </w:rPr>
        <w:t xml:space="preserve">  </w:t>
      </w:r>
      <w:r w:rsidRPr="009A151A">
        <w:rPr>
          <w:rFonts w:ascii="Times New Roman" w:hAnsi="Times New Roman" w:cs="Times New Roman"/>
          <w:sz w:val="28"/>
          <w:szCs w:val="28"/>
        </w:rPr>
        <w:t>с</w:t>
      </w:r>
      <w:r w:rsidRPr="009A151A">
        <w:rPr>
          <w:rFonts w:ascii="Times New Roman" w:hAnsi="Times New Roman" w:cs="Times New Roman"/>
          <w:spacing w:val="73"/>
          <w:sz w:val="28"/>
          <w:szCs w:val="28"/>
        </w:rPr>
        <w:t xml:space="preserve">  </w:t>
      </w:r>
      <w:r w:rsidRPr="009A151A">
        <w:rPr>
          <w:rFonts w:ascii="Times New Roman" w:hAnsi="Times New Roman" w:cs="Times New Roman"/>
          <w:sz w:val="28"/>
          <w:szCs w:val="28"/>
        </w:rPr>
        <w:t xml:space="preserve">приложениями: в 11 т. – Т. 7. Письма, 1905–1926 [Текст]/ Б. Л. Пастернак. – М.: Слово / </w:t>
      </w:r>
      <w:proofErr w:type="spellStart"/>
      <w:r w:rsidRPr="009A151A">
        <w:rPr>
          <w:rFonts w:ascii="Times New Roman" w:hAnsi="Times New Roman" w:cs="Times New Roman"/>
          <w:sz w:val="28"/>
          <w:szCs w:val="28"/>
        </w:rPr>
        <w:t>Slovo</w:t>
      </w:r>
      <w:proofErr w:type="spellEnd"/>
      <w:r w:rsidRPr="009A151A">
        <w:rPr>
          <w:rFonts w:ascii="Times New Roman" w:hAnsi="Times New Roman" w:cs="Times New Roman"/>
          <w:sz w:val="28"/>
          <w:szCs w:val="28"/>
        </w:rPr>
        <w:t>. – 2005. – 823 с.</w:t>
      </w:r>
    </w:p>
    <w:p w:rsidR="00D26782" w:rsidRPr="009A151A" w:rsidRDefault="00D26782" w:rsidP="00D26782">
      <w:pPr>
        <w:pStyle w:val="a4"/>
        <w:widowControl w:val="0"/>
        <w:numPr>
          <w:ilvl w:val="0"/>
          <w:numId w:val="3"/>
        </w:numPr>
        <w:tabs>
          <w:tab w:val="left" w:pos="1441"/>
        </w:tabs>
        <w:autoSpaceDE w:val="0"/>
        <w:autoSpaceDN w:val="0"/>
        <w:spacing w:after="0" w:line="360" w:lineRule="auto"/>
        <w:ind w:right="135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Новая российская энциклопедия: в 12 т. – Т. 1: Россия. [Текст] / гл. ред. А.Д. Некипелов. – М.: Энциклопедия. – 2003. – 959 с.</w:t>
      </w:r>
    </w:p>
    <w:p w:rsidR="00D26782" w:rsidRPr="009A151A" w:rsidRDefault="00D26782" w:rsidP="00D26782">
      <w:pPr>
        <w:pStyle w:val="a6"/>
        <w:spacing w:line="360" w:lineRule="auto"/>
        <w:ind w:firstLine="709"/>
      </w:pPr>
    </w:p>
    <w:p w:rsidR="00D26782" w:rsidRPr="009A151A" w:rsidRDefault="00D26782" w:rsidP="00D26782">
      <w:pPr>
        <w:spacing w:after="0" w:line="360" w:lineRule="auto"/>
        <w:ind w:left="710" w:firstLine="709"/>
        <w:rPr>
          <w:i/>
          <w:szCs w:val="28"/>
        </w:rPr>
      </w:pPr>
      <w:r w:rsidRPr="009A151A">
        <w:rPr>
          <w:i/>
          <w:szCs w:val="28"/>
        </w:rPr>
        <w:t>Статья</w:t>
      </w:r>
      <w:r w:rsidRPr="009A151A">
        <w:rPr>
          <w:i/>
          <w:spacing w:val="-7"/>
          <w:szCs w:val="28"/>
        </w:rPr>
        <w:t xml:space="preserve"> </w:t>
      </w:r>
      <w:r w:rsidRPr="009A151A">
        <w:rPr>
          <w:i/>
          <w:szCs w:val="28"/>
        </w:rPr>
        <w:t>в</w:t>
      </w:r>
      <w:r w:rsidRPr="009A151A">
        <w:rPr>
          <w:i/>
          <w:spacing w:val="-5"/>
          <w:szCs w:val="28"/>
        </w:rPr>
        <w:t xml:space="preserve"> </w:t>
      </w:r>
      <w:r w:rsidRPr="009A151A">
        <w:rPr>
          <w:i/>
          <w:szCs w:val="28"/>
        </w:rPr>
        <w:t>научном</w:t>
      </w:r>
      <w:r w:rsidRPr="009A151A">
        <w:rPr>
          <w:i/>
          <w:spacing w:val="-4"/>
          <w:szCs w:val="28"/>
        </w:rPr>
        <w:t xml:space="preserve"> </w:t>
      </w:r>
      <w:r w:rsidRPr="009A151A">
        <w:rPr>
          <w:i/>
          <w:szCs w:val="28"/>
        </w:rPr>
        <w:t>журнале</w:t>
      </w:r>
      <w:r w:rsidRPr="009A151A">
        <w:rPr>
          <w:i/>
          <w:spacing w:val="-6"/>
          <w:szCs w:val="28"/>
        </w:rPr>
        <w:t xml:space="preserve"> </w:t>
      </w:r>
      <w:r w:rsidRPr="009A151A">
        <w:rPr>
          <w:i/>
          <w:szCs w:val="28"/>
        </w:rPr>
        <w:t>одного</w:t>
      </w:r>
      <w:r w:rsidRPr="009A151A">
        <w:rPr>
          <w:i/>
          <w:spacing w:val="-3"/>
          <w:szCs w:val="28"/>
        </w:rPr>
        <w:t xml:space="preserve"> </w:t>
      </w:r>
      <w:r w:rsidRPr="009A151A">
        <w:rPr>
          <w:i/>
          <w:spacing w:val="-2"/>
          <w:szCs w:val="28"/>
        </w:rPr>
        <w:t>автора:</w:t>
      </w:r>
    </w:p>
    <w:p w:rsidR="00D26782" w:rsidRPr="009A151A" w:rsidRDefault="00D26782" w:rsidP="00D26782">
      <w:pPr>
        <w:pStyle w:val="a4"/>
        <w:widowControl w:val="0"/>
        <w:numPr>
          <w:ilvl w:val="0"/>
          <w:numId w:val="3"/>
        </w:numPr>
        <w:tabs>
          <w:tab w:val="left" w:pos="1441"/>
        </w:tabs>
        <w:autoSpaceDE w:val="0"/>
        <w:autoSpaceDN w:val="0"/>
        <w:spacing w:after="0" w:line="360" w:lineRule="auto"/>
        <w:ind w:right="133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Иванов</w:t>
      </w:r>
      <w:r w:rsidRPr="009A151A">
        <w:rPr>
          <w:rFonts w:ascii="Times New Roman" w:hAnsi="Times New Roman" w:cs="Times New Roman"/>
          <w:spacing w:val="40"/>
          <w:sz w:val="28"/>
          <w:szCs w:val="28"/>
        </w:rPr>
        <w:t xml:space="preserve">  </w:t>
      </w:r>
      <w:r w:rsidRPr="009A151A">
        <w:rPr>
          <w:rFonts w:ascii="Times New Roman" w:hAnsi="Times New Roman" w:cs="Times New Roman"/>
          <w:sz w:val="28"/>
          <w:szCs w:val="28"/>
        </w:rPr>
        <w:t>И.И.</w:t>
      </w:r>
      <w:r w:rsidRPr="009A151A">
        <w:rPr>
          <w:rFonts w:ascii="Times New Roman" w:hAnsi="Times New Roman" w:cs="Times New Roman"/>
          <w:spacing w:val="40"/>
          <w:sz w:val="28"/>
          <w:szCs w:val="28"/>
        </w:rPr>
        <w:t xml:space="preserve">  </w:t>
      </w:r>
      <w:r w:rsidRPr="009A151A">
        <w:rPr>
          <w:rFonts w:ascii="Times New Roman" w:hAnsi="Times New Roman" w:cs="Times New Roman"/>
          <w:sz w:val="28"/>
          <w:szCs w:val="28"/>
        </w:rPr>
        <w:t>Оценка</w:t>
      </w:r>
      <w:r w:rsidRPr="009A151A">
        <w:rPr>
          <w:rFonts w:ascii="Times New Roman" w:hAnsi="Times New Roman" w:cs="Times New Roman"/>
          <w:spacing w:val="40"/>
          <w:sz w:val="28"/>
          <w:szCs w:val="28"/>
        </w:rPr>
        <w:t xml:space="preserve">  </w:t>
      </w:r>
      <w:r w:rsidRPr="009A151A">
        <w:rPr>
          <w:rFonts w:ascii="Times New Roman" w:hAnsi="Times New Roman" w:cs="Times New Roman"/>
          <w:sz w:val="28"/>
          <w:szCs w:val="28"/>
        </w:rPr>
        <w:t>кредитоспособности</w:t>
      </w:r>
      <w:r w:rsidRPr="009A151A">
        <w:rPr>
          <w:rFonts w:ascii="Times New Roman" w:hAnsi="Times New Roman" w:cs="Times New Roman"/>
          <w:spacing w:val="40"/>
          <w:sz w:val="28"/>
          <w:szCs w:val="28"/>
        </w:rPr>
        <w:t xml:space="preserve">  </w:t>
      </w:r>
      <w:r w:rsidRPr="009A151A">
        <w:rPr>
          <w:rFonts w:ascii="Times New Roman" w:hAnsi="Times New Roman" w:cs="Times New Roman"/>
          <w:sz w:val="28"/>
          <w:szCs w:val="28"/>
        </w:rPr>
        <w:t>заемщика</w:t>
      </w:r>
      <w:r w:rsidRPr="009A151A">
        <w:rPr>
          <w:rFonts w:ascii="Times New Roman" w:hAnsi="Times New Roman" w:cs="Times New Roman"/>
          <w:spacing w:val="40"/>
          <w:sz w:val="28"/>
          <w:szCs w:val="28"/>
        </w:rPr>
        <w:t xml:space="preserve">  </w:t>
      </w:r>
      <w:r w:rsidRPr="009A151A">
        <w:rPr>
          <w:rFonts w:ascii="Times New Roman" w:hAnsi="Times New Roman" w:cs="Times New Roman"/>
          <w:sz w:val="28"/>
          <w:szCs w:val="28"/>
        </w:rPr>
        <w:t>[Текст]</w:t>
      </w:r>
      <w:r w:rsidRPr="009A151A">
        <w:rPr>
          <w:rFonts w:ascii="Times New Roman" w:hAnsi="Times New Roman" w:cs="Times New Roman"/>
          <w:spacing w:val="40"/>
          <w:sz w:val="28"/>
          <w:szCs w:val="28"/>
        </w:rPr>
        <w:t xml:space="preserve">  </w:t>
      </w:r>
      <w:r w:rsidRPr="009A151A">
        <w:rPr>
          <w:rFonts w:ascii="Times New Roman" w:hAnsi="Times New Roman" w:cs="Times New Roman"/>
          <w:sz w:val="28"/>
          <w:szCs w:val="28"/>
        </w:rPr>
        <w:t>/ И.И. Иванов // Транспорт. – 2022. – № 9. – С. 14-19.</w:t>
      </w:r>
    </w:p>
    <w:p w:rsidR="00D26782" w:rsidRPr="009A151A" w:rsidRDefault="00D26782" w:rsidP="00D26782">
      <w:pPr>
        <w:pStyle w:val="a6"/>
        <w:spacing w:line="360" w:lineRule="auto"/>
        <w:ind w:firstLine="709"/>
      </w:pPr>
    </w:p>
    <w:p w:rsidR="00D26782" w:rsidRPr="009A151A" w:rsidRDefault="00D26782" w:rsidP="00D26782">
      <w:pPr>
        <w:spacing w:after="0" w:line="360" w:lineRule="auto"/>
        <w:ind w:left="710" w:firstLine="709"/>
        <w:rPr>
          <w:i/>
          <w:szCs w:val="28"/>
        </w:rPr>
      </w:pPr>
      <w:r w:rsidRPr="009A151A">
        <w:rPr>
          <w:i/>
          <w:szCs w:val="28"/>
        </w:rPr>
        <w:t>Статья</w:t>
      </w:r>
      <w:r w:rsidRPr="009A151A">
        <w:rPr>
          <w:i/>
          <w:spacing w:val="-6"/>
          <w:szCs w:val="28"/>
        </w:rPr>
        <w:t xml:space="preserve"> </w:t>
      </w:r>
      <w:r w:rsidRPr="009A151A">
        <w:rPr>
          <w:i/>
          <w:szCs w:val="28"/>
        </w:rPr>
        <w:t>в</w:t>
      </w:r>
      <w:r w:rsidRPr="009A151A">
        <w:rPr>
          <w:i/>
          <w:spacing w:val="-4"/>
          <w:szCs w:val="28"/>
        </w:rPr>
        <w:t xml:space="preserve"> </w:t>
      </w:r>
      <w:r w:rsidRPr="009A151A">
        <w:rPr>
          <w:i/>
          <w:szCs w:val="28"/>
        </w:rPr>
        <w:t>научном</w:t>
      </w:r>
      <w:r w:rsidRPr="009A151A">
        <w:rPr>
          <w:i/>
          <w:spacing w:val="-5"/>
          <w:szCs w:val="28"/>
        </w:rPr>
        <w:t xml:space="preserve"> </w:t>
      </w:r>
      <w:r w:rsidRPr="009A151A">
        <w:rPr>
          <w:i/>
          <w:szCs w:val="28"/>
        </w:rPr>
        <w:t>журнале</w:t>
      </w:r>
      <w:r w:rsidRPr="009A151A">
        <w:rPr>
          <w:i/>
          <w:spacing w:val="-4"/>
          <w:szCs w:val="28"/>
        </w:rPr>
        <w:t xml:space="preserve"> </w:t>
      </w:r>
      <w:r w:rsidRPr="009A151A">
        <w:rPr>
          <w:i/>
          <w:szCs w:val="28"/>
        </w:rPr>
        <w:t>двух</w:t>
      </w:r>
      <w:r w:rsidRPr="009A151A">
        <w:rPr>
          <w:i/>
          <w:spacing w:val="-5"/>
          <w:szCs w:val="28"/>
        </w:rPr>
        <w:t xml:space="preserve"> </w:t>
      </w:r>
      <w:r w:rsidRPr="009A151A">
        <w:rPr>
          <w:i/>
          <w:spacing w:val="-2"/>
          <w:szCs w:val="28"/>
        </w:rPr>
        <w:t>авторов:</w:t>
      </w:r>
    </w:p>
    <w:p w:rsidR="00D26782" w:rsidRDefault="00D26782" w:rsidP="00D26782">
      <w:pPr>
        <w:pStyle w:val="a4"/>
        <w:widowControl w:val="0"/>
        <w:numPr>
          <w:ilvl w:val="0"/>
          <w:numId w:val="3"/>
        </w:numPr>
        <w:tabs>
          <w:tab w:val="left" w:pos="1441"/>
        </w:tabs>
        <w:autoSpaceDE w:val="0"/>
        <w:autoSpaceDN w:val="0"/>
        <w:spacing w:after="0" w:line="360" w:lineRule="auto"/>
        <w:ind w:right="133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Иванов</w:t>
      </w:r>
      <w:r w:rsidRPr="009A151A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И.И.</w:t>
      </w:r>
      <w:r w:rsidRPr="009A151A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Оценка</w:t>
      </w:r>
      <w:r w:rsidRPr="009A151A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платежеспособности</w:t>
      </w:r>
      <w:r w:rsidRPr="009A151A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предприятия</w:t>
      </w:r>
      <w:r w:rsidRPr="009A151A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[Текст]</w:t>
      </w:r>
      <w:r w:rsidRPr="009A151A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/</w:t>
      </w:r>
      <w:r w:rsidRPr="009A151A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И.И. Иванов, П.П. Петров // Транспорт. – 2023. – № 10. – С. 12-15.</w:t>
      </w:r>
    </w:p>
    <w:p w:rsidR="00D26782" w:rsidRDefault="00D26782" w:rsidP="00D26782">
      <w:pPr>
        <w:spacing w:after="0" w:line="360" w:lineRule="auto"/>
        <w:ind w:left="710" w:firstLine="709"/>
        <w:rPr>
          <w:i/>
          <w:szCs w:val="28"/>
        </w:rPr>
      </w:pPr>
      <w:r w:rsidRPr="009A151A">
        <w:rPr>
          <w:i/>
          <w:szCs w:val="28"/>
        </w:rPr>
        <w:t>Статья</w:t>
      </w:r>
      <w:r w:rsidRPr="009A151A">
        <w:rPr>
          <w:i/>
          <w:spacing w:val="-6"/>
          <w:szCs w:val="28"/>
        </w:rPr>
        <w:t xml:space="preserve"> </w:t>
      </w:r>
      <w:r w:rsidRPr="009A151A">
        <w:rPr>
          <w:i/>
          <w:szCs w:val="28"/>
        </w:rPr>
        <w:t>в</w:t>
      </w:r>
      <w:r w:rsidRPr="009A151A">
        <w:rPr>
          <w:i/>
          <w:spacing w:val="-4"/>
          <w:szCs w:val="28"/>
        </w:rPr>
        <w:t xml:space="preserve"> </w:t>
      </w:r>
      <w:r w:rsidRPr="009A151A">
        <w:rPr>
          <w:i/>
          <w:szCs w:val="28"/>
        </w:rPr>
        <w:t>научном</w:t>
      </w:r>
      <w:r w:rsidRPr="009A151A">
        <w:rPr>
          <w:i/>
          <w:spacing w:val="-3"/>
          <w:szCs w:val="28"/>
        </w:rPr>
        <w:t xml:space="preserve"> </w:t>
      </w:r>
      <w:r w:rsidRPr="009A151A">
        <w:rPr>
          <w:i/>
          <w:szCs w:val="28"/>
        </w:rPr>
        <w:t>журнале</w:t>
      </w:r>
      <w:r w:rsidRPr="009A151A">
        <w:rPr>
          <w:i/>
          <w:spacing w:val="-7"/>
          <w:szCs w:val="28"/>
        </w:rPr>
        <w:t xml:space="preserve"> </w:t>
      </w:r>
      <w:r w:rsidRPr="009A151A">
        <w:rPr>
          <w:i/>
          <w:szCs w:val="28"/>
        </w:rPr>
        <w:t>трех</w:t>
      </w:r>
      <w:r w:rsidRPr="009A151A">
        <w:rPr>
          <w:i/>
          <w:spacing w:val="-6"/>
          <w:szCs w:val="28"/>
        </w:rPr>
        <w:t xml:space="preserve"> </w:t>
      </w:r>
      <w:r w:rsidRPr="009A151A">
        <w:rPr>
          <w:i/>
          <w:spacing w:val="-2"/>
          <w:szCs w:val="28"/>
        </w:rPr>
        <w:t>авторов:</w:t>
      </w:r>
    </w:p>
    <w:p w:rsidR="00D26782" w:rsidRPr="006F13B3" w:rsidRDefault="00D26782" w:rsidP="00D26782">
      <w:pPr>
        <w:pStyle w:val="a4"/>
        <w:numPr>
          <w:ilvl w:val="0"/>
          <w:numId w:val="3"/>
        </w:numPr>
        <w:spacing w:after="0" w:line="360" w:lineRule="auto"/>
        <w:ind w:firstLine="707"/>
        <w:rPr>
          <w:rFonts w:ascii="Times New Roman" w:hAnsi="Times New Roman" w:cs="Times New Roman"/>
          <w:i/>
          <w:sz w:val="28"/>
          <w:szCs w:val="28"/>
        </w:rPr>
      </w:pPr>
      <w:r w:rsidRPr="006F13B3">
        <w:rPr>
          <w:rFonts w:ascii="Times New Roman" w:hAnsi="Times New Roman" w:cs="Times New Roman"/>
          <w:sz w:val="28"/>
          <w:szCs w:val="28"/>
        </w:rPr>
        <w:t xml:space="preserve">Иванов И.И. Комплексная оценка предприятия [Текст] / И.И. Иванов, П.П. Петров, А.А. </w:t>
      </w:r>
      <w:proofErr w:type="spellStart"/>
      <w:r w:rsidRPr="006F13B3">
        <w:rPr>
          <w:rFonts w:ascii="Times New Roman" w:hAnsi="Times New Roman" w:cs="Times New Roman"/>
          <w:sz w:val="28"/>
          <w:szCs w:val="28"/>
        </w:rPr>
        <w:t>Абрамцев</w:t>
      </w:r>
      <w:proofErr w:type="spellEnd"/>
      <w:r w:rsidRPr="006F13B3">
        <w:rPr>
          <w:rFonts w:ascii="Times New Roman" w:hAnsi="Times New Roman" w:cs="Times New Roman"/>
          <w:sz w:val="28"/>
          <w:szCs w:val="28"/>
        </w:rPr>
        <w:t xml:space="preserve"> // Транспорт. – 2022. – № 10. – С. 12-15.</w:t>
      </w:r>
    </w:p>
    <w:p w:rsidR="00D26782" w:rsidRPr="009A151A" w:rsidRDefault="00D26782" w:rsidP="00D26782">
      <w:pPr>
        <w:spacing w:after="0" w:line="360" w:lineRule="auto"/>
        <w:ind w:left="710" w:firstLine="709"/>
        <w:rPr>
          <w:i/>
          <w:szCs w:val="28"/>
        </w:rPr>
      </w:pPr>
      <w:r w:rsidRPr="009A151A">
        <w:rPr>
          <w:i/>
          <w:szCs w:val="28"/>
        </w:rPr>
        <w:t>Статья</w:t>
      </w:r>
      <w:r w:rsidRPr="009A151A">
        <w:rPr>
          <w:i/>
          <w:spacing w:val="-8"/>
          <w:szCs w:val="28"/>
        </w:rPr>
        <w:t xml:space="preserve"> </w:t>
      </w:r>
      <w:r w:rsidRPr="009A151A">
        <w:rPr>
          <w:i/>
          <w:szCs w:val="28"/>
        </w:rPr>
        <w:t>в</w:t>
      </w:r>
      <w:r w:rsidRPr="009A151A">
        <w:rPr>
          <w:i/>
          <w:spacing w:val="-3"/>
          <w:szCs w:val="28"/>
        </w:rPr>
        <w:t xml:space="preserve"> </w:t>
      </w:r>
      <w:r w:rsidRPr="009A151A">
        <w:rPr>
          <w:i/>
          <w:szCs w:val="28"/>
        </w:rPr>
        <w:t>научном</w:t>
      </w:r>
      <w:r w:rsidRPr="009A151A">
        <w:rPr>
          <w:i/>
          <w:spacing w:val="-3"/>
          <w:szCs w:val="28"/>
        </w:rPr>
        <w:t xml:space="preserve"> </w:t>
      </w:r>
      <w:r w:rsidRPr="009A151A">
        <w:rPr>
          <w:i/>
          <w:szCs w:val="28"/>
        </w:rPr>
        <w:t>журнале</w:t>
      </w:r>
      <w:r w:rsidRPr="009A151A">
        <w:rPr>
          <w:i/>
          <w:spacing w:val="-6"/>
          <w:szCs w:val="28"/>
        </w:rPr>
        <w:t xml:space="preserve"> </w:t>
      </w:r>
      <w:r w:rsidRPr="009A151A">
        <w:rPr>
          <w:i/>
          <w:szCs w:val="28"/>
        </w:rPr>
        <w:t>четырех</w:t>
      </w:r>
      <w:r w:rsidRPr="009A151A">
        <w:rPr>
          <w:i/>
          <w:spacing w:val="-3"/>
          <w:szCs w:val="28"/>
        </w:rPr>
        <w:t xml:space="preserve"> </w:t>
      </w:r>
      <w:r w:rsidRPr="009A151A">
        <w:rPr>
          <w:i/>
          <w:szCs w:val="28"/>
        </w:rPr>
        <w:t>и</w:t>
      </w:r>
      <w:r w:rsidRPr="009A151A">
        <w:rPr>
          <w:i/>
          <w:spacing w:val="-6"/>
          <w:szCs w:val="28"/>
        </w:rPr>
        <w:t xml:space="preserve"> </w:t>
      </w:r>
      <w:r w:rsidRPr="009A151A">
        <w:rPr>
          <w:i/>
          <w:szCs w:val="28"/>
        </w:rPr>
        <w:t>более</w:t>
      </w:r>
      <w:r w:rsidRPr="009A151A">
        <w:rPr>
          <w:i/>
          <w:spacing w:val="-1"/>
          <w:szCs w:val="28"/>
        </w:rPr>
        <w:t xml:space="preserve"> </w:t>
      </w:r>
      <w:r w:rsidRPr="009A151A">
        <w:rPr>
          <w:i/>
          <w:spacing w:val="-2"/>
          <w:szCs w:val="28"/>
        </w:rPr>
        <w:t>авторов:</w:t>
      </w:r>
    </w:p>
    <w:p w:rsidR="00D26782" w:rsidRPr="006F13B3" w:rsidRDefault="00D26782" w:rsidP="00D26782">
      <w:pPr>
        <w:pStyle w:val="a4"/>
        <w:widowControl w:val="0"/>
        <w:numPr>
          <w:ilvl w:val="0"/>
          <w:numId w:val="3"/>
        </w:numPr>
        <w:tabs>
          <w:tab w:val="left" w:pos="1441"/>
        </w:tabs>
        <w:autoSpaceDE w:val="0"/>
        <w:autoSpaceDN w:val="0"/>
        <w:spacing w:after="0" w:line="360" w:lineRule="auto"/>
        <w:ind w:right="146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Комплексный анализ коммерческого банка [Текст] / И.И. Иванов и др. // Транспорт. – 2023. – № 11. – С. 11-13.</w:t>
      </w:r>
    </w:p>
    <w:p w:rsidR="00D26782" w:rsidRPr="009A151A" w:rsidRDefault="00D26782" w:rsidP="00D26782">
      <w:pPr>
        <w:spacing w:after="0" w:line="360" w:lineRule="auto"/>
        <w:ind w:left="710" w:firstLine="709"/>
        <w:rPr>
          <w:i/>
          <w:szCs w:val="28"/>
        </w:rPr>
      </w:pPr>
      <w:r w:rsidRPr="009A151A">
        <w:rPr>
          <w:i/>
          <w:szCs w:val="28"/>
        </w:rPr>
        <w:t>Статья</w:t>
      </w:r>
      <w:r w:rsidRPr="009A151A">
        <w:rPr>
          <w:i/>
          <w:spacing w:val="-2"/>
          <w:szCs w:val="28"/>
        </w:rPr>
        <w:t xml:space="preserve"> </w:t>
      </w:r>
      <w:r w:rsidRPr="009A151A">
        <w:rPr>
          <w:i/>
          <w:szCs w:val="28"/>
        </w:rPr>
        <w:t>из</w:t>
      </w:r>
      <w:r w:rsidRPr="009A151A">
        <w:rPr>
          <w:i/>
          <w:spacing w:val="2"/>
          <w:szCs w:val="28"/>
        </w:rPr>
        <w:t xml:space="preserve"> </w:t>
      </w:r>
      <w:r w:rsidRPr="009A151A">
        <w:rPr>
          <w:i/>
          <w:spacing w:val="-2"/>
          <w:szCs w:val="28"/>
        </w:rPr>
        <w:t>газеты:</w:t>
      </w:r>
    </w:p>
    <w:p w:rsidR="00D26782" w:rsidRPr="006F13B3" w:rsidRDefault="00D26782" w:rsidP="00D26782">
      <w:pPr>
        <w:pStyle w:val="a4"/>
        <w:widowControl w:val="0"/>
        <w:numPr>
          <w:ilvl w:val="0"/>
          <w:numId w:val="3"/>
        </w:numPr>
        <w:tabs>
          <w:tab w:val="left" w:pos="1441"/>
        </w:tabs>
        <w:autoSpaceDE w:val="0"/>
        <w:autoSpaceDN w:val="0"/>
        <w:spacing w:after="0" w:line="360" w:lineRule="auto"/>
        <w:ind w:right="136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Хохрякова С. Просто жить [Текст] / С. Хохрякова // Культура. – 2010. – 23 декабря. – С. 8.</w:t>
      </w:r>
    </w:p>
    <w:p w:rsidR="00D26782" w:rsidRPr="009A151A" w:rsidRDefault="00D26782" w:rsidP="00D26782">
      <w:pPr>
        <w:spacing w:after="0" w:line="360" w:lineRule="auto"/>
        <w:ind w:left="710" w:firstLine="709"/>
        <w:rPr>
          <w:i/>
          <w:szCs w:val="28"/>
        </w:rPr>
      </w:pPr>
      <w:r w:rsidRPr="009A151A">
        <w:rPr>
          <w:i/>
          <w:szCs w:val="28"/>
        </w:rPr>
        <w:t>Материалы</w:t>
      </w:r>
      <w:r w:rsidRPr="009A151A">
        <w:rPr>
          <w:i/>
          <w:spacing w:val="-10"/>
          <w:szCs w:val="28"/>
        </w:rPr>
        <w:t xml:space="preserve"> </w:t>
      </w:r>
      <w:r w:rsidRPr="009A151A">
        <w:rPr>
          <w:i/>
          <w:szCs w:val="28"/>
        </w:rPr>
        <w:t>(труды)</w:t>
      </w:r>
      <w:r w:rsidRPr="009A151A">
        <w:rPr>
          <w:i/>
          <w:spacing w:val="-9"/>
          <w:szCs w:val="28"/>
        </w:rPr>
        <w:t xml:space="preserve"> </w:t>
      </w:r>
      <w:r w:rsidRPr="009A151A">
        <w:rPr>
          <w:i/>
          <w:spacing w:val="-2"/>
          <w:szCs w:val="28"/>
        </w:rPr>
        <w:t>конференций:</w:t>
      </w:r>
    </w:p>
    <w:p w:rsidR="00D26782" w:rsidRPr="006F13B3" w:rsidRDefault="00D26782" w:rsidP="00D26782">
      <w:pPr>
        <w:pStyle w:val="a4"/>
        <w:widowControl w:val="0"/>
        <w:numPr>
          <w:ilvl w:val="0"/>
          <w:numId w:val="3"/>
        </w:numPr>
        <w:tabs>
          <w:tab w:val="left" w:pos="1441"/>
        </w:tabs>
        <w:autoSpaceDE w:val="0"/>
        <w:autoSpaceDN w:val="0"/>
        <w:spacing w:after="0" w:line="360" w:lineRule="auto"/>
        <w:ind w:right="135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Актуальные</w:t>
      </w:r>
      <w:r w:rsidRPr="009A151A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проблемы</w:t>
      </w:r>
      <w:r w:rsidRPr="009A151A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экономики</w:t>
      </w:r>
      <w:r w:rsidRPr="009A151A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[Текст]:</w:t>
      </w:r>
      <w:r w:rsidRPr="009A151A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тез.</w:t>
      </w:r>
      <w:r w:rsidRPr="009A151A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proofErr w:type="spellStart"/>
      <w:r w:rsidRPr="009A151A">
        <w:rPr>
          <w:rFonts w:ascii="Times New Roman" w:hAnsi="Times New Roman" w:cs="Times New Roman"/>
          <w:sz w:val="28"/>
          <w:szCs w:val="28"/>
        </w:rPr>
        <w:t>докл</w:t>
      </w:r>
      <w:proofErr w:type="spellEnd"/>
      <w:r w:rsidRPr="009A151A">
        <w:rPr>
          <w:rFonts w:ascii="Times New Roman" w:hAnsi="Times New Roman" w:cs="Times New Roman"/>
          <w:sz w:val="28"/>
          <w:szCs w:val="28"/>
        </w:rPr>
        <w:t>.</w:t>
      </w:r>
      <w:r w:rsidRPr="009A151A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3-ей</w:t>
      </w:r>
      <w:r w:rsidRPr="009A151A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межд.</w:t>
      </w:r>
      <w:r w:rsidRPr="009A151A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proofErr w:type="spellStart"/>
      <w:r w:rsidRPr="009A151A">
        <w:rPr>
          <w:rFonts w:ascii="Times New Roman" w:hAnsi="Times New Roman" w:cs="Times New Roman"/>
          <w:sz w:val="28"/>
          <w:szCs w:val="28"/>
        </w:rPr>
        <w:t>науч.-практ</w:t>
      </w:r>
      <w:proofErr w:type="spellEnd"/>
      <w:r w:rsidRPr="009A151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A151A">
        <w:rPr>
          <w:rFonts w:ascii="Times New Roman" w:hAnsi="Times New Roman" w:cs="Times New Roman"/>
          <w:sz w:val="28"/>
          <w:szCs w:val="28"/>
        </w:rPr>
        <w:t>конф</w:t>
      </w:r>
      <w:proofErr w:type="spellEnd"/>
      <w:r w:rsidRPr="009A151A">
        <w:rPr>
          <w:rFonts w:ascii="Times New Roman" w:hAnsi="Times New Roman" w:cs="Times New Roman"/>
          <w:sz w:val="28"/>
          <w:szCs w:val="28"/>
        </w:rPr>
        <w:t xml:space="preserve">. – СПб.: </w:t>
      </w:r>
      <w:proofErr w:type="spellStart"/>
      <w:r w:rsidRPr="009A151A">
        <w:rPr>
          <w:rFonts w:ascii="Times New Roman" w:hAnsi="Times New Roman" w:cs="Times New Roman"/>
          <w:sz w:val="28"/>
          <w:szCs w:val="28"/>
        </w:rPr>
        <w:t>СПбГЭТУ</w:t>
      </w:r>
      <w:proofErr w:type="spellEnd"/>
      <w:r w:rsidRPr="009A151A">
        <w:rPr>
          <w:rFonts w:ascii="Times New Roman" w:hAnsi="Times New Roman" w:cs="Times New Roman"/>
          <w:sz w:val="28"/>
          <w:szCs w:val="28"/>
        </w:rPr>
        <w:t>. – 2022. – 156 с.</w:t>
      </w:r>
    </w:p>
    <w:p w:rsidR="00D26782" w:rsidRPr="009A151A" w:rsidRDefault="00D26782" w:rsidP="00D26782">
      <w:pPr>
        <w:spacing w:after="0" w:line="360" w:lineRule="auto"/>
        <w:ind w:left="2" w:right="148" w:firstLine="1416"/>
        <w:rPr>
          <w:i/>
          <w:szCs w:val="28"/>
        </w:rPr>
      </w:pPr>
      <w:r w:rsidRPr="009A151A">
        <w:rPr>
          <w:i/>
          <w:szCs w:val="28"/>
        </w:rPr>
        <w:t>Статья из сборника научных статей (трудов) конференции одного автора (двух, трех, четырех и более авторов – аналогично статье в научном журнале):</w:t>
      </w:r>
    </w:p>
    <w:p w:rsidR="00D26782" w:rsidRPr="006F13B3" w:rsidRDefault="00D26782" w:rsidP="00D26782">
      <w:pPr>
        <w:pStyle w:val="a4"/>
        <w:widowControl w:val="0"/>
        <w:numPr>
          <w:ilvl w:val="0"/>
          <w:numId w:val="3"/>
        </w:numPr>
        <w:tabs>
          <w:tab w:val="left" w:pos="1441"/>
        </w:tabs>
        <w:autoSpaceDE w:val="0"/>
        <w:autoSpaceDN w:val="0"/>
        <w:spacing w:after="0" w:line="360" w:lineRule="auto"/>
        <w:ind w:right="135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A151A">
        <w:rPr>
          <w:rFonts w:ascii="Times New Roman" w:hAnsi="Times New Roman" w:cs="Times New Roman"/>
          <w:sz w:val="28"/>
          <w:szCs w:val="28"/>
        </w:rPr>
        <w:t>Гонова</w:t>
      </w:r>
      <w:proofErr w:type="spellEnd"/>
      <w:r w:rsidRPr="009A151A">
        <w:rPr>
          <w:rFonts w:ascii="Times New Roman" w:hAnsi="Times New Roman" w:cs="Times New Roman"/>
          <w:sz w:val="28"/>
          <w:szCs w:val="28"/>
        </w:rPr>
        <w:t xml:space="preserve"> А.А. Управление конфликтами в системе корпоративного управления [Текст] / А.А. </w:t>
      </w:r>
      <w:proofErr w:type="spellStart"/>
      <w:r w:rsidRPr="009A151A">
        <w:rPr>
          <w:rFonts w:ascii="Times New Roman" w:hAnsi="Times New Roman" w:cs="Times New Roman"/>
          <w:sz w:val="28"/>
          <w:szCs w:val="28"/>
        </w:rPr>
        <w:t>Гонова</w:t>
      </w:r>
      <w:proofErr w:type="spellEnd"/>
      <w:r w:rsidRPr="009A151A">
        <w:rPr>
          <w:rFonts w:ascii="Times New Roman" w:hAnsi="Times New Roman" w:cs="Times New Roman"/>
          <w:sz w:val="28"/>
          <w:szCs w:val="28"/>
        </w:rPr>
        <w:t xml:space="preserve"> // Секция: Теория и практика корпоративного менеджмента: сб. науч. ст. </w:t>
      </w:r>
      <w:proofErr w:type="spellStart"/>
      <w:r w:rsidRPr="009A151A">
        <w:rPr>
          <w:rFonts w:ascii="Times New Roman" w:hAnsi="Times New Roman" w:cs="Times New Roman"/>
          <w:sz w:val="28"/>
          <w:szCs w:val="28"/>
        </w:rPr>
        <w:t>науч.-практ</w:t>
      </w:r>
      <w:proofErr w:type="spellEnd"/>
      <w:r w:rsidRPr="009A151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A151A">
        <w:rPr>
          <w:rFonts w:ascii="Times New Roman" w:hAnsi="Times New Roman" w:cs="Times New Roman"/>
          <w:sz w:val="28"/>
          <w:szCs w:val="28"/>
        </w:rPr>
        <w:t>конф</w:t>
      </w:r>
      <w:proofErr w:type="spellEnd"/>
      <w:r w:rsidRPr="009A151A">
        <w:rPr>
          <w:rFonts w:ascii="Times New Roman" w:hAnsi="Times New Roman" w:cs="Times New Roman"/>
          <w:sz w:val="28"/>
          <w:szCs w:val="28"/>
        </w:rPr>
        <w:t xml:space="preserve">. «Безопасность движения поездов» / </w:t>
      </w:r>
      <w:proofErr w:type="spellStart"/>
      <w:r w:rsidRPr="009A151A">
        <w:rPr>
          <w:rFonts w:ascii="Times New Roman" w:hAnsi="Times New Roman" w:cs="Times New Roman"/>
          <w:sz w:val="28"/>
          <w:szCs w:val="28"/>
        </w:rPr>
        <w:t>Перм</w:t>
      </w:r>
      <w:proofErr w:type="spellEnd"/>
      <w:r w:rsidRPr="009A151A">
        <w:rPr>
          <w:rFonts w:ascii="Times New Roman" w:hAnsi="Times New Roman" w:cs="Times New Roman"/>
          <w:sz w:val="28"/>
          <w:szCs w:val="28"/>
        </w:rPr>
        <w:t xml:space="preserve">. Гос. Ун-т. – </w:t>
      </w:r>
      <w:proofErr w:type="spellStart"/>
      <w:r w:rsidRPr="009A151A">
        <w:rPr>
          <w:rFonts w:ascii="Times New Roman" w:hAnsi="Times New Roman" w:cs="Times New Roman"/>
          <w:sz w:val="28"/>
          <w:szCs w:val="28"/>
        </w:rPr>
        <w:t>Вып</w:t>
      </w:r>
      <w:proofErr w:type="spellEnd"/>
      <w:r w:rsidRPr="009A151A">
        <w:rPr>
          <w:rFonts w:ascii="Times New Roman" w:hAnsi="Times New Roman" w:cs="Times New Roman"/>
          <w:sz w:val="28"/>
          <w:szCs w:val="28"/>
        </w:rPr>
        <w:t>. 6. – Пермь. – 2021. – С. 216-218.</w:t>
      </w:r>
    </w:p>
    <w:p w:rsidR="00D26782" w:rsidRPr="009A151A" w:rsidRDefault="00D26782" w:rsidP="00D26782">
      <w:pPr>
        <w:spacing w:after="0" w:line="360" w:lineRule="auto"/>
        <w:ind w:left="710" w:firstLine="709"/>
        <w:rPr>
          <w:i/>
          <w:szCs w:val="28"/>
        </w:rPr>
      </w:pPr>
      <w:r w:rsidRPr="009A151A">
        <w:rPr>
          <w:i/>
          <w:szCs w:val="28"/>
        </w:rPr>
        <w:t>Статистические</w:t>
      </w:r>
      <w:r w:rsidRPr="009A151A">
        <w:rPr>
          <w:i/>
          <w:spacing w:val="-13"/>
          <w:szCs w:val="28"/>
        </w:rPr>
        <w:t xml:space="preserve"> </w:t>
      </w:r>
      <w:r w:rsidRPr="009A151A">
        <w:rPr>
          <w:i/>
          <w:spacing w:val="-2"/>
          <w:szCs w:val="28"/>
        </w:rPr>
        <w:t>сборники:</w:t>
      </w:r>
    </w:p>
    <w:p w:rsidR="00D26782" w:rsidRPr="006F13B3" w:rsidRDefault="00D26782" w:rsidP="00D26782">
      <w:pPr>
        <w:pStyle w:val="a4"/>
        <w:widowControl w:val="0"/>
        <w:numPr>
          <w:ilvl w:val="0"/>
          <w:numId w:val="3"/>
        </w:numPr>
        <w:tabs>
          <w:tab w:val="left" w:pos="1441"/>
        </w:tabs>
        <w:autoSpaceDE w:val="0"/>
        <w:autoSpaceDN w:val="0"/>
        <w:spacing w:after="0" w:line="360" w:lineRule="auto"/>
        <w:ind w:right="136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Женщины и мужчины России. 2010 [Текст]: стат. сб. / Росстат. – М. – 2020. – 283 с.</w:t>
      </w:r>
    </w:p>
    <w:p w:rsidR="00D26782" w:rsidRPr="009A151A" w:rsidRDefault="00D26782" w:rsidP="00D26782">
      <w:pPr>
        <w:spacing w:after="0" w:line="360" w:lineRule="auto"/>
        <w:ind w:left="710" w:firstLine="709"/>
        <w:rPr>
          <w:i/>
          <w:szCs w:val="28"/>
        </w:rPr>
      </w:pPr>
      <w:r w:rsidRPr="009A151A">
        <w:rPr>
          <w:i/>
          <w:szCs w:val="28"/>
        </w:rPr>
        <w:t>Энциклопедии,</w:t>
      </w:r>
      <w:r w:rsidRPr="009A151A">
        <w:rPr>
          <w:i/>
          <w:spacing w:val="-7"/>
          <w:szCs w:val="28"/>
        </w:rPr>
        <w:t xml:space="preserve"> </w:t>
      </w:r>
      <w:r w:rsidRPr="009A151A">
        <w:rPr>
          <w:i/>
          <w:szCs w:val="28"/>
        </w:rPr>
        <w:t>словари,</w:t>
      </w:r>
      <w:r w:rsidRPr="009A151A">
        <w:rPr>
          <w:i/>
          <w:spacing w:val="-7"/>
          <w:szCs w:val="28"/>
        </w:rPr>
        <w:t xml:space="preserve"> </w:t>
      </w:r>
      <w:r w:rsidRPr="009A151A">
        <w:rPr>
          <w:i/>
          <w:spacing w:val="-2"/>
          <w:szCs w:val="28"/>
        </w:rPr>
        <w:t>справочники:</w:t>
      </w:r>
    </w:p>
    <w:p w:rsidR="00D26782" w:rsidRPr="009A151A" w:rsidRDefault="00D26782" w:rsidP="00D26782">
      <w:pPr>
        <w:pStyle w:val="a4"/>
        <w:widowControl w:val="0"/>
        <w:numPr>
          <w:ilvl w:val="0"/>
          <w:numId w:val="3"/>
        </w:numPr>
        <w:tabs>
          <w:tab w:val="left" w:pos="1442"/>
        </w:tabs>
        <w:autoSpaceDE w:val="0"/>
        <w:autoSpaceDN w:val="0"/>
        <w:spacing w:after="0" w:line="360" w:lineRule="auto"/>
        <w:ind w:right="136" w:firstLine="709"/>
        <w:contextualSpacing w:val="0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Нобелевские</w:t>
      </w:r>
      <w:r w:rsidRPr="009A151A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лауреаты</w:t>
      </w:r>
      <w:r w:rsidRPr="009A151A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XX</w:t>
      </w:r>
      <w:r w:rsidRPr="009A151A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века.</w:t>
      </w:r>
      <w:r w:rsidRPr="009A151A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Экономика:</w:t>
      </w:r>
      <w:r w:rsidRPr="009A151A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proofErr w:type="spellStart"/>
      <w:r w:rsidRPr="009A151A">
        <w:rPr>
          <w:rFonts w:ascii="Times New Roman" w:hAnsi="Times New Roman" w:cs="Times New Roman"/>
          <w:sz w:val="28"/>
          <w:szCs w:val="28"/>
        </w:rPr>
        <w:t>энциклопед</w:t>
      </w:r>
      <w:proofErr w:type="spellEnd"/>
      <w:r w:rsidRPr="009A151A">
        <w:rPr>
          <w:rFonts w:ascii="Times New Roman" w:hAnsi="Times New Roman" w:cs="Times New Roman"/>
          <w:sz w:val="28"/>
          <w:szCs w:val="28"/>
        </w:rPr>
        <w:t>.</w:t>
      </w:r>
      <w:r w:rsidRPr="009A151A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сл.</w:t>
      </w:r>
      <w:r w:rsidRPr="009A151A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[Текст]</w:t>
      </w:r>
      <w:r w:rsidRPr="009A151A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/ авт.-сост. Л.Л. Васина. – М.: РОССПЭН. – 2021. – 335 с.</w:t>
      </w:r>
    </w:p>
    <w:p w:rsidR="00D26782" w:rsidRDefault="00D26782" w:rsidP="00D26782">
      <w:pPr>
        <w:pStyle w:val="a4"/>
        <w:widowControl w:val="0"/>
        <w:numPr>
          <w:ilvl w:val="0"/>
          <w:numId w:val="3"/>
        </w:numPr>
        <w:tabs>
          <w:tab w:val="left" w:pos="1442"/>
        </w:tabs>
        <w:autoSpaceDE w:val="0"/>
        <w:autoSpaceDN w:val="0"/>
        <w:spacing w:after="0" w:line="360" w:lineRule="auto"/>
        <w:ind w:right="139" w:firstLine="709"/>
        <w:contextualSpacing w:val="0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Словарь</w:t>
      </w:r>
      <w:r w:rsidRPr="009A151A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русско-английский</w:t>
      </w:r>
      <w:r w:rsidRPr="009A151A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и</w:t>
      </w:r>
      <w:r w:rsidRPr="009A151A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англо-русский:</w:t>
      </w:r>
      <w:r w:rsidRPr="009A151A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по</w:t>
      </w:r>
      <w:r w:rsidRPr="009A151A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системе</w:t>
      </w:r>
      <w:r w:rsidRPr="009A151A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lastRenderedPageBreak/>
        <w:t>Светланы Флеминг: обновленный состав [Текст]. – С.-Пб.: Виктория плюс. – 2020. – 478 с.</w:t>
      </w:r>
    </w:p>
    <w:p w:rsidR="00D26782" w:rsidRPr="006F13B3" w:rsidRDefault="00D26782" w:rsidP="00D26782">
      <w:pPr>
        <w:pStyle w:val="a4"/>
        <w:widowControl w:val="0"/>
        <w:numPr>
          <w:ilvl w:val="0"/>
          <w:numId w:val="3"/>
        </w:numPr>
        <w:tabs>
          <w:tab w:val="left" w:pos="1442"/>
        </w:tabs>
        <w:autoSpaceDE w:val="0"/>
        <w:autoSpaceDN w:val="0"/>
        <w:spacing w:after="0" w:line="360" w:lineRule="auto"/>
        <w:ind w:right="139" w:firstLine="709"/>
        <w:contextualSpacing w:val="0"/>
        <w:rPr>
          <w:rFonts w:ascii="Times New Roman" w:hAnsi="Times New Roman" w:cs="Times New Roman"/>
          <w:sz w:val="28"/>
          <w:szCs w:val="28"/>
        </w:rPr>
      </w:pPr>
      <w:r w:rsidRPr="006F13B3">
        <w:rPr>
          <w:rFonts w:ascii="Times New Roman" w:hAnsi="Times New Roman" w:cs="Times New Roman"/>
          <w:sz w:val="28"/>
          <w:szCs w:val="28"/>
        </w:rPr>
        <w:t>Металлические</w:t>
      </w:r>
      <w:r w:rsidRPr="006F13B3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F13B3">
        <w:rPr>
          <w:rFonts w:ascii="Times New Roman" w:hAnsi="Times New Roman" w:cs="Times New Roman"/>
          <w:sz w:val="28"/>
          <w:szCs w:val="28"/>
        </w:rPr>
        <w:t>порошки</w:t>
      </w:r>
      <w:r w:rsidRPr="006F13B3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F13B3">
        <w:rPr>
          <w:rFonts w:ascii="Times New Roman" w:hAnsi="Times New Roman" w:cs="Times New Roman"/>
          <w:sz w:val="28"/>
          <w:szCs w:val="28"/>
        </w:rPr>
        <w:t>и</w:t>
      </w:r>
      <w:r w:rsidRPr="006F13B3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13B3">
        <w:rPr>
          <w:rFonts w:ascii="Times New Roman" w:hAnsi="Times New Roman" w:cs="Times New Roman"/>
          <w:sz w:val="28"/>
          <w:szCs w:val="28"/>
        </w:rPr>
        <w:t>порошковые</w:t>
      </w:r>
      <w:r w:rsidRPr="006F13B3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13B3">
        <w:rPr>
          <w:rFonts w:ascii="Times New Roman" w:hAnsi="Times New Roman" w:cs="Times New Roman"/>
          <w:sz w:val="28"/>
          <w:szCs w:val="28"/>
        </w:rPr>
        <w:t>материалы:</w:t>
      </w:r>
      <w:r w:rsidRPr="006F13B3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F13B3">
        <w:rPr>
          <w:rFonts w:ascii="Times New Roman" w:hAnsi="Times New Roman" w:cs="Times New Roman"/>
          <w:sz w:val="28"/>
          <w:szCs w:val="28"/>
        </w:rPr>
        <w:t>справочник</w:t>
      </w:r>
      <w:r w:rsidRPr="006F13B3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F13B3">
        <w:rPr>
          <w:rFonts w:ascii="Times New Roman" w:hAnsi="Times New Roman" w:cs="Times New Roman"/>
          <w:sz w:val="28"/>
          <w:szCs w:val="28"/>
        </w:rPr>
        <w:t>[Текст]</w:t>
      </w:r>
      <w:r w:rsidRPr="006F13B3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13B3">
        <w:rPr>
          <w:rFonts w:ascii="Times New Roman" w:hAnsi="Times New Roman" w:cs="Times New Roman"/>
          <w:sz w:val="28"/>
          <w:szCs w:val="28"/>
        </w:rPr>
        <w:t xml:space="preserve">/ под ред. М.И. </w:t>
      </w:r>
      <w:proofErr w:type="spellStart"/>
      <w:r w:rsidRPr="006F13B3">
        <w:rPr>
          <w:rFonts w:ascii="Times New Roman" w:hAnsi="Times New Roman" w:cs="Times New Roman"/>
          <w:sz w:val="28"/>
          <w:szCs w:val="28"/>
        </w:rPr>
        <w:t>Алымова</w:t>
      </w:r>
      <w:proofErr w:type="spellEnd"/>
      <w:r w:rsidRPr="006F13B3">
        <w:rPr>
          <w:rFonts w:ascii="Times New Roman" w:hAnsi="Times New Roman" w:cs="Times New Roman"/>
          <w:sz w:val="28"/>
          <w:szCs w:val="28"/>
        </w:rPr>
        <w:t xml:space="preserve">, Ю.В. </w:t>
      </w:r>
      <w:proofErr w:type="spellStart"/>
      <w:r w:rsidRPr="006F13B3">
        <w:rPr>
          <w:rFonts w:ascii="Times New Roman" w:hAnsi="Times New Roman" w:cs="Times New Roman"/>
          <w:sz w:val="28"/>
          <w:szCs w:val="28"/>
        </w:rPr>
        <w:t>Левинского</w:t>
      </w:r>
      <w:proofErr w:type="spellEnd"/>
      <w:r w:rsidRPr="006F13B3">
        <w:rPr>
          <w:rFonts w:ascii="Times New Roman" w:hAnsi="Times New Roman" w:cs="Times New Roman"/>
          <w:sz w:val="28"/>
          <w:szCs w:val="28"/>
        </w:rPr>
        <w:t>. – М.: Научный мир. – 2018. – 610 с.</w:t>
      </w:r>
      <w:r w:rsidRPr="006F13B3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D26782" w:rsidRDefault="00D26782" w:rsidP="00D26782">
      <w:pPr>
        <w:spacing w:after="0" w:line="360" w:lineRule="auto"/>
        <w:ind w:left="710" w:firstLine="709"/>
        <w:rPr>
          <w:i/>
          <w:szCs w:val="28"/>
        </w:rPr>
      </w:pPr>
      <w:r w:rsidRPr="009A151A">
        <w:rPr>
          <w:i/>
          <w:szCs w:val="28"/>
        </w:rPr>
        <w:t>Автореферат</w:t>
      </w:r>
      <w:r w:rsidRPr="009A151A">
        <w:rPr>
          <w:i/>
          <w:spacing w:val="-9"/>
          <w:szCs w:val="28"/>
        </w:rPr>
        <w:t xml:space="preserve"> </w:t>
      </w:r>
      <w:r w:rsidRPr="009A151A">
        <w:rPr>
          <w:i/>
          <w:spacing w:val="-2"/>
          <w:szCs w:val="28"/>
        </w:rPr>
        <w:t>диссертации:</w:t>
      </w:r>
    </w:p>
    <w:p w:rsidR="00D26782" w:rsidRPr="006F13B3" w:rsidRDefault="00D26782" w:rsidP="00D26782">
      <w:pPr>
        <w:pStyle w:val="a4"/>
        <w:numPr>
          <w:ilvl w:val="0"/>
          <w:numId w:val="3"/>
        </w:numPr>
        <w:spacing w:after="0" w:line="360" w:lineRule="auto"/>
        <w:ind w:firstLine="70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F13B3">
        <w:rPr>
          <w:rFonts w:ascii="Times New Roman" w:hAnsi="Times New Roman" w:cs="Times New Roman"/>
          <w:sz w:val="28"/>
          <w:szCs w:val="28"/>
        </w:rPr>
        <w:t>Белоусов Е.А. Стратегия развития персонала как фактор повышения конкурентоспособности</w:t>
      </w:r>
      <w:r w:rsidRPr="006F13B3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F13B3">
        <w:rPr>
          <w:rFonts w:ascii="Times New Roman" w:hAnsi="Times New Roman" w:cs="Times New Roman"/>
          <w:sz w:val="28"/>
          <w:szCs w:val="28"/>
        </w:rPr>
        <w:t>промышленного</w:t>
      </w:r>
      <w:r w:rsidRPr="006F13B3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F13B3">
        <w:rPr>
          <w:rFonts w:ascii="Times New Roman" w:hAnsi="Times New Roman" w:cs="Times New Roman"/>
          <w:sz w:val="28"/>
          <w:szCs w:val="28"/>
        </w:rPr>
        <w:t>предприятия</w:t>
      </w:r>
      <w:r w:rsidRPr="006F13B3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F13B3">
        <w:rPr>
          <w:rFonts w:ascii="Times New Roman" w:hAnsi="Times New Roman" w:cs="Times New Roman"/>
          <w:sz w:val="28"/>
          <w:szCs w:val="28"/>
        </w:rPr>
        <w:t>[Текст]:</w:t>
      </w:r>
      <w:r w:rsidRPr="006F13B3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proofErr w:type="spellStart"/>
      <w:r w:rsidRPr="006F13B3">
        <w:rPr>
          <w:rFonts w:ascii="Times New Roman" w:hAnsi="Times New Roman" w:cs="Times New Roman"/>
          <w:sz w:val="28"/>
          <w:szCs w:val="28"/>
        </w:rPr>
        <w:t>автореф</w:t>
      </w:r>
      <w:proofErr w:type="spellEnd"/>
      <w:r w:rsidRPr="006F13B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F13B3">
        <w:rPr>
          <w:rFonts w:ascii="Times New Roman" w:hAnsi="Times New Roman" w:cs="Times New Roman"/>
          <w:sz w:val="28"/>
          <w:szCs w:val="28"/>
        </w:rPr>
        <w:t>дис</w:t>
      </w:r>
      <w:proofErr w:type="spellEnd"/>
      <w:r w:rsidRPr="006F13B3">
        <w:rPr>
          <w:rFonts w:ascii="Times New Roman" w:hAnsi="Times New Roman" w:cs="Times New Roman"/>
          <w:sz w:val="28"/>
          <w:szCs w:val="28"/>
        </w:rPr>
        <w:t>.</w:t>
      </w:r>
      <w:r w:rsidRPr="006F13B3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F13B3">
        <w:rPr>
          <w:rFonts w:ascii="Times New Roman" w:hAnsi="Times New Roman" w:cs="Times New Roman"/>
          <w:sz w:val="28"/>
          <w:szCs w:val="28"/>
        </w:rPr>
        <w:t>…канд. экон. наук: 08.00.05. – Ижевск. – 2020. – 24 с.</w:t>
      </w:r>
    </w:p>
    <w:p w:rsidR="00D26782" w:rsidRPr="009A151A" w:rsidRDefault="00D26782" w:rsidP="00D26782">
      <w:pPr>
        <w:spacing w:after="0" w:line="360" w:lineRule="auto"/>
        <w:ind w:left="710" w:firstLine="709"/>
        <w:rPr>
          <w:i/>
          <w:szCs w:val="28"/>
        </w:rPr>
      </w:pPr>
      <w:r w:rsidRPr="009A151A">
        <w:rPr>
          <w:i/>
          <w:spacing w:val="-2"/>
          <w:szCs w:val="28"/>
        </w:rPr>
        <w:t>Диссертации:</w:t>
      </w:r>
    </w:p>
    <w:p w:rsidR="00D26782" w:rsidRPr="006F13B3" w:rsidRDefault="00D26782" w:rsidP="00D26782">
      <w:pPr>
        <w:pStyle w:val="a4"/>
        <w:widowControl w:val="0"/>
        <w:numPr>
          <w:ilvl w:val="0"/>
          <w:numId w:val="3"/>
        </w:numPr>
        <w:tabs>
          <w:tab w:val="left" w:pos="1441"/>
        </w:tabs>
        <w:autoSpaceDE w:val="0"/>
        <w:autoSpaceDN w:val="0"/>
        <w:spacing w:after="0" w:line="360" w:lineRule="auto"/>
        <w:ind w:right="137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A151A">
        <w:rPr>
          <w:rFonts w:ascii="Times New Roman" w:hAnsi="Times New Roman" w:cs="Times New Roman"/>
          <w:sz w:val="28"/>
          <w:szCs w:val="28"/>
        </w:rPr>
        <w:t>Митрифанова</w:t>
      </w:r>
      <w:proofErr w:type="spellEnd"/>
      <w:r w:rsidRPr="009A151A">
        <w:rPr>
          <w:rFonts w:ascii="Times New Roman" w:hAnsi="Times New Roman" w:cs="Times New Roman"/>
          <w:sz w:val="28"/>
          <w:szCs w:val="28"/>
        </w:rPr>
        <w:t xml:space="preserve"> Е.А. Развитие системы мотивации и стимулирования трудовой деятельности персонала организации: теория, методология, практика [Текст]: </w:t>
      </w:r>
      <w:proofErr w:type="spellStart"/>
      <w:r w:rsidRPr="009A151A">
        <w:rPr>
          <w:rFonts w:ascii="Times New Roman" w:hAnsi="Times New Roman" w:cs="Times New Roman"/>
          <w:sz w:val="28"/>
          <w:szCs w:val="28"/>
        </w:rPr>
        <w:t>дис</w:t>
      </w:r>
      <w:proofErr w:type="spellEnd"/>
      <w:r w:rsidRPr="009A151A">
        <w:rPr>
          <w:rFonts w:ascii="Times New Roman" w:hAnsi="Times New Roman" w:cs="Times New Roman"/>
          <w:sz w:val="28"/>
          <w:szCs w:val="28"/>
        </w:rPr>
        <w:t>. … канд. экон. наук: 08.00.05. – М. – 2022. – 341 с.</w:t>
      </w:r>
    </w:p>
    <w:p w:rsidR="00D26782" w:rsidRPr="009A151A" w:rsidRDefault="00D26782" w:rsidP="00D26782">
      <w:pPr>
        <w:spacing w:after="0" w:line="360" w:lineRule="auto"/>
        <w:ind w:left="710" w:firstLine="709"/>
        <w:rPr>
          <w:i/>
          <w:szCs w:val="28"/>
        </w:rPr>
      </w:pPr>
      <w:r w:rsidRPr="009A151A">
        <w:rPr>
          <w:i/>
          <w:szCs w:val="28"/>
        </w:rPr>
        <w:t>Электронные</w:t>
      </w:r>
      <w:r w:rsidRPr="009A151A">
        <w:rPr>
          <w:i/>
          <w:spacing w:val="-6"/>
          <w:szCs w:val="28"/>
        </w:rPr>
        <w:t xml:space="preserve"> </w:t>
      </w:r>
      <w:r w:rsidRPr="009A151A">
        <w:rPr>
          <w:i/>
          <w:spacing w:val="-2"/>
          <w:szCs w:val="28"/>
        </w:rPr>
        <w:t>ресурсы:</w:t>
      </w:r>
    </w:p>
    <w:p w:rsidR="00D26782" w:rsidRPr="006F13B3" w:rsidRDefault="00D26782" w:rsidP="00D26782">
      <w:pPr>
        <w:pStyle w:val="a4"/>
        <w:widowControl w:val="0"/>
        <w:numPr>
          <w:ilvl w:val="0"/>
          <w:numId w:val="3"/>
        </w:numPr>
        <w:tabs>
          <w:tab w:val="left" w:pos="1441"/>
        </w:tabs>
        <w:autoSpaceDE w:val="0"/>
        <w:autoSpaceDN w:val="0"/>
        <w:spacing w:after="0" w:line="360" w:lineRule="auto"/>
        <w:ind w:right="135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A151A">
        <w:rPr>
          <w:rFonts w:ascii="Times New Roman" w:hAnsi="Times New Roman" w:cs="Times New Roman"/>
          <w:sz w:val="28"/>
          <w:szCs w:val="28"/>
        </w:rPr>
        <w:t>Светунъков</w:t>
      </w:r>
      <w:proofErr w:type="spellEnd"/>
      <w:r w:rsidRPr="009A151A">
        <w:rPr>
          <w:rFonts w:ascii="Times New Roman" w:hAnsi="Times New Roman" w:cs="Times New Roman"/>
          <w:sz w:val="28"/>
          <w:szCs w:val="28"/>
        </w:rPr>
        <w:t xml:space="preserve"> С.Г. Экономическая теория маркетинга [Электронный ресурс]: электронная версия монографии / С.Г. </w:t>
      </w:r>
      <w:proofErr w:type="spellStart"/>
      <w:r w:rsidRPr="009A151A">
        <w:rPr>
          <w:rFonts w:ascii="Times New Roman" w:hAnsi="Times New Roman" w:cs="Times New Roman"/>
          <w:sz w:val="28"/>
          <w:szCs w:val="28"/>
        </w:rPr>
        <w:t>Светуньков</w:t>
      </w:r>
      <w:proofErr w:type="spellEnd"/>
      <w:r w:rsidRPr="009A151A">
        <w:rPr>
          <w:rFonts w:ascii="Times New Roman" w:hAnsi="Times New Roman" w:cs="Times New Roman"/>
          <w:sz w:val="28"/>
          <w:szCs w:val="28"/>
        </w:rPr>
        <w:t xml:space="preserve">. – СПб.: Изд-во </w:t>
      </w:r>
      <w:proofErr w:type="spellStart"/>
      <w:r w:rsidRPr="009A151A">
        <w:rPr>
          <w:rFonts w:ascii="Times New Roman" w:hAnsi="Times New Roman" w:cs="Times New Roman"/>
          <w:sz w:val="28"/>
          <w:szCs w:val="28"/>
        </w:rPr>
        <w:t>СПбГУЭФ</w:t>
      </w:r>
      <w:proofErr w:type="spellEnd"/>
      <w:r w:rsidRPr="009A151A">
        <w:rPr>
          <w:rFonts w:ascii="Times New Roman" w:hAnsi="Times New Roman" w:cs="Times New Roman"/>
          <w:sz w:val="28"/>
          <w:szCs w:val="28"/>
        </w:rPr>
        <w:t>. – 2023. – 1-й электрон. опт. диск.</w:t>
      </w:r>
    </w:p>
    <w:p w:rsidR="00D26782" w:rsidRPr="009A151A" w:rsidRDefault="00D26782" w:rsidP="00D26782">
      <w:pPr>
        <w:spacing w:after="0" w:line="360" w:lineRule="auto"/>
        <w:ind w:left="710" w:firstLine="709"/>
        <w:rPr>
          <w:i/>
          <w:szCs w:val="28"/>
        </w:rPr>
      </w:pPr>
      <w:r w:rsidRPr="009A151A">
        <w:rPr>
          <w:i/>
          <w:szCs w:val="28"/>
        </w:rPr>
        <w:t>Ресурсы</w:t>
      </w:r>
      <w:r w:rsidRPr="009A151A">
        <w:rPr>
          <w:i/>
          <w:spacing w:val="-8"/>
          <w:szCs w:val="28"/>
        </w:rPr>
        <w:t xml:space="preserve"> </w:t>
      </w:r>
      <w:r w:rsidRPr="009A151A">
        <w:rPr>
          <w:i/>
          <w:szCs w:val="28"/>
        </w:rPr>
        <w:t>удаленного</w:t>
      </w:r>
      <w:r w:rsidRPr="009A151A">
        <w:rPr>
          <w:i/>
          <w:spacing w:val="-8"/>
          <w:szCs w:val="28"/>
        </w:rPr>
        <w:t xml:space="preserve"> </w:t>
      </w:r>
      <w:r w:rsidRPr="009A151A">
        <w:rPr>
          <w:i/>
          <w:spacing w:val="-2"/>
          <w:szCs w:val="28"/>
        </w:rPr>
        <w:t>доступа:</w:t>
      </w:r>
    </w:p>
    <w:p w:rsidR="00D26782" w:rsidRPr="006F13B3" w:rsidRDefault="00D26782" w:rsidP="00D26782">
      <w:pPr>
        <w:pStyle w:val="a4"/>
        <w:widowControl w:val="0"/>
        <w:numPr>
          <w:ilvl w:val="0"/>
          <w:numId w:val="3"/>
        </w:numPr>
        <w:tabs>
          <w:tab w:val="left" w:pos="1441"/>
        </w:tabs>
        <w:autoSpaceDE w:val="0"/>
        <w:autoSpaceDN w:val="0"/>
        <w:spacing w:after="0" w:line="360" w:lineRule="auto"/>
        <w:ind w:right="136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 xml:space="preserve">Скопина И. В. Методика оценки эффективности управления карьерой менеджеров [Электронный ресурс] / И.В. Скопина // Управление экономическими системами: электрон, науч. Журн. – 2023. – № 2. – Режим доступа: </w:t>
      </w:r>
      <w:hyperlink r:id="rId6">
        <w:r w:rsidRPr="009A151A">
          <w:rPr>
            <w:rFonts w:ascii="Times New Roman" w:hAnsi="Times New Roman" w:cs="Times New Roman"/>
            <w:sz w:val="28"/>
            <w:szCs w:val="28"/>
          </w:rPr>
          <w:t>http://uecs.ru/.</w:t>
        </w:r>
      </w:hyperlink>
      <w:r w:rsidRPr="009A151A">
        <w:rPr>
          <w:rFonts w:ascii="Times New Roman" w:hAnsi="Times New Roman" w:cs="Times New Roman"/>
          <w:sz w:val="28"/>
          <w:szCs w:val="28"/>
        </w:rPr>
        <w:t xml:space="preserve"> – </w:t>
      </w:r>
      <w:r w:rsidRPr="009A151A">
        <w:rPr>
          <w:rFonts w:ascii="Times New Roman" w:hAnsi="Times New Roman" w:cs="Times New Roman"/>
          <w:spacing w:val="-2"/>
          <w:sz w:val="28"/>
          <w:szCs w:val="28"/>
        </w:rPr>
        <w:t>20.04.2017.</w:t>
      </w:r>
    </w:p>
    <w:p w:rsidR="00D26782" w:rsidRPr="009A151A" w:rsidRDefault="00D26782" w:rsidP="00D26782">
      <w:pPr>
        <w:spacing w:after="0" w:line="360" w:lineRule="auto"/>
        <w:ind w:left="710" w:firstLine="709"/>
        <w:rPr>
          <w:i/>
          <w:szCs w:val="28"/>
        </w:rPr>
      </w:pPr>
      <w:r w:rsidRPr="009A151A">
        <w:rPr>
          <w:i/>
          <w:spacing w:val="-2"/>
          <w:szCs w:val="28"/>
        </w:rPr>
        <w:t>Интернет-ресурсы:</w:t>
      </w:r>
    </w:p>
    <w:p w:rsidR="00D26782" w:rsidRDefault="00B1115E" w:rsidP="00D26782">
      <w:pPr>
        <w:pStyle w:val="a4"/>
        <w:widowControl w:val="0"/>
        <w:numPr>
          <w:ilvl w:val="0"/>
          <w:numId w:val="3"/>
        </w:numPr>
        <w:tabs>
          <w:tab w:val="left" w:pos="3073"/>
          <w:tab w:val="left" w:pos="5097"/>
          <w:tab w:val="left" w:pos="6370"/>
          <w:tab w:val="left" w:pos="6821"/>
          <w:tab w:val="left" w:pos="8785"/>
          <w:tab w:val="left" w:pos="9622"/>
        </w:tabs>
        <w:autoSpaceDE w:val="0"/>
        <w:autoSpaceDN w:val="0"/>
        <w:spacing w:after="0" w:line="360" w:lineRule="auto"/>
        <w:ind w:left="1442" w:hanging="733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hyperlink r:id="rId7">
        <w:r w:rsidR="00D26782" w:rsidRPr="009A151A">
          <w:rPr>
            <w:rFonts w:ascii="Times New Roman" w:hAnsi="Times New Roman" w:cs="Times New Roman"/>
            <w:spacing w:val="-2"/>
            <w:sz w:val="28"/>
            <w:szCs w:val="28"/>
          </w:rPr>
          <w:t>www.rzd.ru</w:t>
        </w:r>
      </w:hyperlink>
      <w:r w:rsidR="00D26782" w:rsidRPr="009A151A">
        <w:rPr>
          <w:rFonts w:ascii="Times New Roman" w:hAnsi="Times New Roman" w:cs="Times New Roman"/>
          <w:sz w:val="28"/>
          <w:szCs w:val="28"/>
        </w:rPr>
        <w:tab/>
      </w:r>
      <w:r w:rsidR="00D26782" w:rsidRPr="009A151A">
        <w:rPr>
          <w:rFonts w:ascii="Times New Roman" w:hAnsi="Times New Roman" w:cs="Times New Roman"/>
          <w:spacing w:val="-2"/>
          <w:sz w:val="28"/>
          <w:szCs w:val="28"/>
        </w:rPr>
        <w:t>[Электронный</w:t>
      </w:r>
      <w:r w:rsidR="00D26782" w:rsidRPr="009A151A">
        <w:rPr>
          <w:rFonts w:ascii="Times New Roman" w:hAnsi="Times New Roman" w:cs="Times New Roman"/>
          <w:sz w:val="28"/>
          <w:szCs w:val="28"/>
        </w:rPr>
        <w:tab/>
      </w:r>
      <w:r w:rsidR="00D26782" w:rsidRPr="009A151A">
        <w:rPr>
          <w:rFonts w:ascii="Times New Roman" w:hAnsi="Times New Roman" w:cs="Times New Roman"/>
          <w:spacing w:val="-2"/>
          <w:sz w:val="28"/>
          <w:szCs w:val="28"/>
        </w:rPr>
        <w:t>ресурс].</w:t>
      </w:r>
      <w:r w:rsidR="00D26782" w:rsidRPr="009A151A">
        <w:rPr>
          <w:rFonts w:ascii="Times New Roman" w:hAnsi="Times New Roman" w:cs="Times New Roman"/>
          <w:sz w:val="28"/>
          <w:szCs w:val="28"/>
        </w:rPr>
        <w:tab/>
      </w:r>
      <w:r w:rsidR="00D26782" w:rsidRPr="009A151A">
        <w:rPr>
          <w:rFonts w:ascii="Times New Roman" w:hAnsi="Times New Roman" w:cs="Times New Roman"/>
          <w:spacing w:val="-10"/>
          <w:sz w:val="28"/>
          <w:szCs w:val="28"/>
        </w:rPr>
        <w:t>–</w:t>
      </w:r>
      <w:r w:rsidR="00D26782" w:rsidRPr="009A151A">
        <w:rPr>
          <w:rFonts w:ascii="Times New Roman" w:hAnsi="Times New Roman" w:cs="Times New Roman"/>
          <w:sz w:val="28"/>
          <w:szCs w:val="28"/>
        </w:rPr>
        <w:tab/>
      </w:r>
      <w:r w:rsidR="00D26782" w:rsidRPr="009A151A">
        <w:rPr>
          <w:rFonts w:ascii="Times New Roman" w:hAnsi="Times New Roman" w:cs="Times New Roman"/>
          <w:spacing w:val="-2"/>
          <w:sz w:val="28"/>
          <w:szCs w:val="28"/>
        </w:rPr>
        <w:t>официальный</w:t>
      </w:r>
      <w:r w:rsidR="00D26782" w:rsidRPr="009A151A">
        <w:rPr>
          <w:rFonts w:ascii="Times New Roman" w:hAnsi="Times New Roman" w:cs="Times New Roman"/>
          <w:sz w:val="28"/>
          <w:szCs w:val="28"/>
        </w:rPr>
        <w:tab/>
      </w:r>
      <w:r w:rsidR="00D26782" w:rsidRPr="009A151A">
        <w:rPr>
          <w:rFonts w:ascii="Times New Roman" w:hAnsi="Times New Roman" w:cs="Times New Roman"/>
          <w:spacing w:val="-4"/>
          <w:sz w:val="28"/>
          <w:szCs w:val="28"/>
        </w:rPr>
        <w:t>сайт</w:t>
      </w:r>
    </w:p>
    <w:p w:rsidR="00D26782" w:rsidRPr="00211147" w:rsidRDefault="00D26782" w:rsidP="00D26782">
      <w:pPr>
        <w:widowControl w:val="0"/>
        <w:tabs>
          <w:tab w:val="left" w:pos="3073"/>
          <w:tab w:val="left" w:pos="5097"/>
          <w:tab w:val="left" w:pos="6370"/>
          <w:tab w:val="left" w:pos="6821"/>
          <w:tab w:val="left" w:pos="8785"/>
          <w:tab w:val="left" w:pos="9622"/>
        </w:tabs>
        <w:autoSpaceDE w:val="0"/>
        <w:autoSpaceDN w:val="0"/>
        <w:spacing w:after="0" w:line="360" w:lineRule="auto"/>
        <w:rPr>
          <w:szCs w:val="28"/>
        </w:rPr>
      </w:pPr>
      <w:r w:rsidRPr="00211147">
        <w:rPr>
          <w:spacing w:val="-5"/>
          <w:szCs w:val="28"/>
        </w:rPr>
        <w:t xml:space="preserve">ОАО </w:t>
      </w:r>
      <w:r w:rsidRPr="00211147">
        <w:rPr>
          <w:szCs w:val="28"/>
        </w:rPr>
        <w:t>«Российские</w:t>
      </w:r>
      <w:r w:rsidRPr="00211147">
        <w:rPr>
          <w:spacing w:val="-6"/>
          <w:szCs w:val="28"/>
        </w:rPr>
        <w:t xml:space="preserve"> </w:t>
      </w:r>
      <w:r w:rsidRPr="00211147">
        <w:rPr>
          <w:szCs w:val="28"/>
        </w:rPr>
        <w:t>железные</w:t>
      </w:r>
      <w:r w:rsidRPr="00211147">
        <w:rPr>
          <w:spacing w:val="-6"/>
          <w:szCs w:val="28"/>
        </w:rPr>
        <w:t xml:space="preserve"> </w:t>
      </w:r>
      <w:r w:rsidRPr="00211147">
        <w:rPr>
          <w:szCs w:val="28"/>
        </w:rPr>
        <w:t>дороги».</w:t>
      </w:r>
      <w:r w:rsidRPr="00211147">
        <w:rPr>
          <w:spacing w:val="-6"/>
          <w:szCs w:val="28"/>
        </w:rPr>
        <w:t xml:space="preserve"> </w:t>
      </w:r>
      <w:r w:rsidRPr="00211147">
        <w:rPr>
          <w:szCs w:val="28"/>
        </w:rPr>
        <w:t>–</w:t>
      </w:r>
      <w:r w:rsidRPr="00211147">
        <w:rPr>
          <w:spacing w:val="-6"/>
          <w:szCs w:val="28"/>
        </w:rPr>
        <w:t xml:space="preserve"> </w:t>
      </w:r>
      <w:r w:rsidRPr="00211147">
        <w:rPr>
          <w:spacing w:val="-2"/>
          <w:szCs w:val="28"/>
        </w:rPr>
        <w:t>22.04.2024.</w:t>
      </w:r>
    </w:p>
    <w:p w:rsidR="00D26782" w:rsidRPr="009A151A" w:rsidRDefault="00B1115E" w:rsidP="00D26782">
      <w:pPr>
        <w:pStyle w:val="a4"/>
        <w:widowControl w:val="0"/>
        <w:numPr>
          <w:ilvl w:val="0"/>
          <w:numId w:val="3"/>
        </w:numPr>
        <w:tabs>
          <w:tab w:val="left" w:pos="1442"/>
        </w:tabs>
        <w:autoSpaceDE w:val="0"/>
        <w:autoSpaceDN w:val="0"/>
        <w:spacing w:after="0" w:line="360" w:lineRule="auto"/>
        <w:ind w:right="141" w:firstLine="709"/>
        <w:contextualSpacing w:val="0"/>
        <w:rPr>
          <w:rFonts w:ascii="Times New Roman" w:hAnsi="Times New Roman" w:cs="Times New Roman"/>
          <w:sz w:val="28"/>
          <w:szCs w:val="28"/>
        </w:rPr>
      </w:pPr>
      <w:hyperlink r:id="rId8">
        <w:r w:rsidR="00D26782" w:rsidRPr="009A151A">
          <w:rPr>
            <w:rFonts w:ascii="Times New Roman" w:hAnsi="Times New Roman" w:cs="Times New Roman"/>
            <w:sz w:val="28"/>
            <w:szCs w:val="28"/>
          </w:rPr>
          <w:t>www.book.ru</w:t>
        </w:r>
      </w:hyperlink>
      <w:r w:rsidR="00D26782" w:rsidRPr="009A151A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D26782" w:rsidRPr="009A151A">
        <w:rPr>
          <w:rFonts w:ascii="Times New Roman" w:hAnsi="Times New Roman" w:cs="Times New Roman"/>
          <w:sz w:val="28"/>
          <w:szCs w:val="28"/>
        </w:rPr>
        <w:t>[Электронный</w:t>
      </w:r>
      <w:r w:rsidR="00D26782" w:rsidRPr="009A151A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D26782" w:rsidRPr="009A151A">
        <w:rPr>
          <w:rFonts w:ascii="Times New Roman" w:hAnsi="Times New Roman" w:cs="Times New Roman"/>
          <w:sz w:val="28"/>
          <w:szCs w:val="28"/>
        </w:rPr>
        <w:t>ресурс].</w:t>
      </w:r>
      <w:r w:rsidR="00D26782" w:rsidRPr="009A151A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D26782" w:rsidRPr="009A151A">
        <w:rPr>
          <w:rFonts w:ascii="Times New Roman" w:hAnsi="Times New Roman" w:cs="Times New Roman"/>
          <w:sz w:val="28"/>
          <w:szCs w:val="28"/>
        </w:rPr>
        <w:t>–</w:t>
      </w:r>
      <w:r w:rsidR="00D26782" w:rsidRPr="009A151A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D26782" w:rsidRPr="009A151A">
        <w:rPr>
          <w:rFonts w:ascii="Times New Roman" w:hAnsi="Times New Roman" w:cs="Times New Roman"/>
          <w:sz w:val="28"/>
          <w:szCs w:val="28"/>
        </w:rPr>
        <w:t>официальный</w:t>
      </w:r>
      <w:r w:rsidR="00D26782" w:rsidRPr="009A151A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D26782" w:rsidRPr="009A151A">
        <w:rPr>
          <w:rFonts w:ascii="Times New Roman" w:hAnsi="Times New Roman" w:cs="Times New Roman"/>
          <w:sz w:val="28"/>
          <w:szCs w:val="28"/>
        </w:rPr>
        <w:t>сайт</w:t>
      </w:r>
      <w:r w:rsidR="00D26782" w:rsidRPr="009A151A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D26782" w:rsidRPr="009A151A">
        <w:rPr>
          <w:rFonts w:ascii="Times New Roman" w:hAnsi="Times New Roman" w:cs="Times New Roman"/>
          <w:sz w:val="28"/>
          <w:szCs w:val="28"/>
        </w:rPr>
        <w:t>электронной библиотечной системы «Книга». – 21.05.2024.</w:t>
      </w:r>
    </w:p>
    <w:p w:rsidR="00D26782" w:rsidRPr="009A151A" w:rsidRDefault="00D26782" w:rsidP="00D26782">
      <w:pPr>
        <w:pStyle w:val="a6"/>
        <w:spacing w:line="360" w:lineRule="auto"/>
        <w:ind w:firstLine="709"/>
      </w:pPr>
    </w:p>
    <w:p w:rsidR="00D26782" w:rsidRPr="009A151A" w:rsidRDefault="00D26782" w:rsidP="00D26782">
      <w:pPr>
        <w:spacing w:after="0" w:line="360" w:lineRule="auto"/>
        <w:ind w:left="865" w:right="996" w:firstLine="709"/>
        <w:jc w:val="center"/>
        <w:rPr>
          <w:i/>
          <w:szCs w:val="28"/>
        </w:rPr>
      </w:pPr>
      <w:r w:rsidRPr="009A151A">
        <w:rPr>
          <w:i/>
          <w:spacing w:val="-2"/>
          <w:szCs w:val="28"/>
        </w:rPr>
        <w:t>Приложения</w:t>
      </w:r>
    </w:p>
    <w:p w:rsidR="00D26782" w:rsidRPr="009A151A" w:rsidRDefault="00D26782" w:rsidP="00D26782">
      <w:pPr>
        <w:pStyle w:val="a6"/>
        <w:spacing w:line="360" w:lineRule="auto"/>
        <w:ind w:left="2" w:right="134" w:firstLine="709"/>
        <w:jc w:val="both"/>
      </w:pPr>
      <w:r w:rsidRPr="009A151A">
        <w:lastRenderedPageBreak/>
        <w:t>В приложения рекомендуется включать материалы, связанные с выполненной работой, которые по каким-либо причинам не могут быть включены в ее основную часть. К этим материалам относятся:</w:t>
      </w:r>
    </w:p>
    <w:p w:rsidR="00D26782" w:rsidRPr="009A151A" w:rsidRDefault="00D26782" w:rsidP="00D26782">
      <w:pPr>
        <w:pStyle w:val="a4"/>
        <w:widowControl w:val="0"/>
        <w:numPr>
          <w:ilvl w:val="1"/>
          <w:numId w:val="3"/>
        </w:numPr>
        <w:tabs>
          <w:tab w:val="left" w:pos="872"/>
        </w:tabs>
        <w:autoSpaceDE w:val="0"/>
        <w:autoSpaceDN w:val="0"/>
        <w:spacing w:after="0" w:line="360" w:lineRule="auto"/>
        <w:ind w:left="872" w:firstLine="709"/>
        <w:contextualSpacing w:val="0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инструкции,</w:t>
      </w:r>
      <w:r w:rsidRPr="009A151A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методики,</w:t>
      </w:r>
      <w:r w:rsidRPr="009A151A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разработанные</w:t>
      </w:r>
      <w:r w:rsidRPr="009A151A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в</w:t>
      </w:r>
      <w:r w:rsidRPr="009A151A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процессе</w:t>
      </w:r>
      <w:r w:rsidRPr="009A151A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выполнения</w:t>
      </w:r>
      <w:r w:rsidRPr="009A151A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pacing w:val="-2"/>
          <w:sz w:val="28"/>
          <w:szCs w:val="28"/>
        </w:rPr>
        <w:t>работы;</w:t>
      </w:r>
    </w:p>
    <w:p w:rsidR="00D26782" w:rsidRPr="009A151A" w:rsidRDefault="00D26782" w:rsidP="00D26782">
      <w:pPr>
        <w:pStyle w:val="a4"/>
        <w:widowControl w:val="0"/>
        <w:numPr>
          <w:ilvl w:val="1"/>
          <w:numId w:val="3"/>
        </w:numPr>
        <w:tabs>
          <w:tab w:val="left" w:pos="872"/>
        </w:tabs>
        <w:autoSpaceDE w:val="0"/>
        <w:autoSpaceDN w:val="0"/>
        <w:spacing w:after="0" w:line="360" w:lineRule="auto"/>
        <w:ind w:left="872" w:firstLine="709"/>
        <w:contextualSpacing w:val="0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таблицы</w:t>
      </w:r>
      <w:r w:rsidRPr="009A151A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вспомогательных</w:t>
      </w:r>
      <w:r w:rsidRPr="009A151A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цифровых</w:t>
      </w:r>
      <w:r w:rsidRPr="009A151A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pacing w:val="-2"/>
          <w:sz w:val="28"/>
          <w:szCs w:val="28"/>
        </w:rPr>
        <w:t>данных;</w:t>
      </w:r>
    </w:p>
    <w:p w:rsidR="00D26782" w:rsidRPr="009A151A" w:rsidRDefault="00D26782" w:rsidP="00D26782">
      <w:pPr>
        <w:pStyle w:val="a4"/>
        <w:widowControl w:val="0"/>
        <w:numPr>
          <w:ilvl w:val="1"/>
          <w:numId w:val="3"/>
        </w:numPr>
        <w:tabs>
          <w:tab w:val="left" w:pos="872"/>
        </w:tabs>
        <w:autoSpaceDE w:val="0"/>
        <w:autoSpaceDN w:val="0"/>
        <w:spacing w:after="0" w:line="360" w:lineRule="auto"/>
        <w:ind w:left="872" w:firstLine="709"/>
        <w:contextualSpacing w:val="0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иллюстрации</w:t>
      </w:r>
      <w:r w:rsidRPr="009A151A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вспомогательного</w:t>
      </w:r>
      <w:r w:rsidRPr="009A151A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pacing w:val="-2"/>
          <w:sz w:val="28"/>
          <w:szCs w:val="28"/>
        </w:rPr>
        <w:t>характера;</w:t>
      </w:r>
    </w:p>
    <w:p w:rsidR="00D26782" w:rsidRPr="009A151A" w:rsidRDefault="00D26782" w:rsidP="00D26782">
      <w:pPr>
        <w:pStyle w:val="a4"/>
        <w:widowControl w:val="0"/>
        <w:numPr>
          <w:ilvl w:val="1"/>
          <w:numId w:val="3"/>
        </w:numPr>
        <w:tabs>
          <w:tab w:val="left" w:pos="872"/>
        </w:tabs>
        <w:autoSpaceDE w:val="0"/>
        <w:autoSpaceDN w:val="0"/>
        <w:spacing w:after="0" w:line="360" w:lineRule="auto"/>
        <w:ind w:left="872" w:firstLine="709"/>
        <w:contextualSpacing w:val="0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акты</w:t>
      </w:r>
      <w:r w:rsidRPr="009A151A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внедрения</w:t>
      </w:r>
      <w:r w:rsidRPr="009A151A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результатов</w:t>
      </w:r>
      <w:r w:rsidRPr="009A151A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работы</w:t>
      </w:r>
      <w:r w:rsidRPr="009A151A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и</w:t>
      </w:r>
      <w:r w:rsidRPr="009A151A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pacing w:val="-2"/>
          <w:sz w:val="28"/>
          <w:szCs w:val="28"/>
        </w:rPr>
        <w:t>прочее.</w:t>
      </w:r>
    </w:p>
    <w:p w:rsidR="00D26782" w:rsidRPr="009A151A" w:rsidRDefault="00D26782" w:rsidP="00D26782">
      <w:pPr>
        <w:pStyle w:val="a6"/>
        <w:spacing w:line="360" w:lineRule="auto"/>
        <w:ind w:left="2" w:right="136" w:firstLine="709"/>
        <w:jc w:val="both"/>
      </w:pPr>
      <w:r w:rsidRPr="009A151A">
        <w:t>Приложения</w:t>
      </w:r>
      <w:r w:rsidRPr="009A151A">
        <w:rPr>
          <w:spacing w:val="-1"/>
        </w:rPr>
        <w:t xml:space="preserve"> </w:t>
      </w:r>
      <w:r w:rsidRPr="009A151A">
        <w:t>оформляют</w:t>
      </w:r>
      <w:r w:rsidRPr="009A151A">
        <w:rPr>
          <w:spacing w:val="1"/>
        </w:rPr>
        <w:t xml:space="preserve"> </w:t>
      </w:r>
      <w:r w:rsidRPr="009A151A">
        <w:t>как</w:t>
      </w:r>
      <w:r w:rsidRPr="009A151A">
        <w:rPr>
          <w:spacing w:val="3"/>
        </w:rPr>
        <w:t xml:space="preserve"> </w:t>
      </w:r>
      <w:r w:rsidRPr="009A151A">
        <w:t>продолжение</w:t>
      </w:r>
      <w:r w:rsidRPr="009A151A">
        <w:rPr>
          <w:spacing w:val="3"/>
        </w:rPr>
        <w:t xml:space="preserve"> </w:t>
      </w:r>
      <w:r w:rsidRPr="009A151A">
        <w:t>работы</w:t>
      </w:r>
      <w:r w:rsidRPr="009A151A">
        <w:rPr>
          <w:spacing w:val="4"/>
        </w:rPr>
        <w:t xml:space="preserve"> </w:t>
      </w:r>
      <w:r w:rsidRPr="009A151A">
        <w:t>после</w:t>
      </w:r>
      <w:r w:rsidRPr="009A151A">
        <w:rPr>
          <w:spacing w:val="1"/>
        </w:rPr>
        <w:t xml:space="preserve"> </w:t>
      </w:r>
      <w:r w:rsidRPr="009A151A">
        <w:t>списка</w:t>
      </w:r>
      <w:r w:rsidRPr="009A151A">
        <w:rPr>
          <w:spacing w:val="2"/>
        </w:rPr>
        <w:t xml:space="preserve"> </w:t>
      </w:r>
      <w:r w:rsidRPr="009A151A">
        <w:rPr>
          <w:spacing w:val="-2"/>
        </w:rPr>
        <w:t>используемых</w:t>
      </w:r>
      <w:r w:rsidRPr="00211147">
        <w:t xml:space="preserve"> </w:t>
      </w:r>
      <w:r w:rsidRPr="009A151A">
        <w:t>источников. Если приложений два и более, то перед первым приложением необходимо вставить страницу с надписью «ПРИЛОЖЕНИЯ» с выравниваем текста надписи «по центру» листа формата А4 без отступа.</w:t>
      </w:r>
    </w:p>
    <w:p w:rsidR="00D26782" w:rsidRPr="009A151A" w:rsidRDefault="00D26782" w:rsidP="00D26782">
      <w:pPr>
        <w:pStyle w:val="a6"/>
        <w:spacing w:line="360" w:lineRule="auto"/>
        <w:ind w:left="2" w:right="134" w:firstLine="709"/>
        <w:jc w:val="both"/>
      </w:pPr>
      <w:r w:rsidRPr="009A151A">
        <w:t>Нумерация</w:t>
      </w:r>
      <w:r w:rsidRPr="009A151A">
        <w:rPr>
          <w:spacing w:val="80"/>
        </w:rPr>
        <w:t xml:space="preserve"> </w:t>
      </w:r>
      <w:r w:rsidRPr="009A151A">
        <w:t>приложений</w:t>
      </w:r>
      <w:r w:rsidRPr="009A151A">
        <w:rPr>
          <w:spacing w:val="80"/>
        </w:rPr>
        <w:t xml:space="preserve"> </w:t>
      </w:r>
      <w:r w:rsidRPr="009A151A">
        <w:t>осуществляется</w:t>
      </w:r>
      <w:r w:rsidRPr="009A151A">
        <w:rPr>
          <w:spacing w:val="80"/>
        </w:rPr>
        <w:t xml:space="preserve"> </w:t>
      </w:r>
      <w:r w:rsidRPr="009A151A">
        <w:t>буквами</w:t>
      </w:r>
      <w:r w:rsidRPr="009A151A">
        <w:rPr>
          <w:spacing w:val="80"/>
        </w:rPr>
        <w:t xml:space="preserve"> </w:t>
      </w:r>
      <w:r w:rsidRPr="009A151A">
        <w:t>русского</w:t>
      </w:r>
      <w:r w:rsidRPr="009A151A">
        <w:rPr>
          <w:spacing w:val="80"/>
        </w:rPr>
        <w:t xml:space="preserve"> </w:t>
      </w:r>
      <w:r w:rsidRPr="009A151A">
        <w:t>алфавита,</w:t>
      </w:r>
      <w:r w:rsidRPr="009A151A">
        <w:rPr>
          <w:spacing w:val="80"/>
        </w:rPr>
        <w:t xml:space="preserve"> </w:t>
      </w:r>
      <w:r w:rsidRPr="009A151A">
        <w:t>кроме Ё, Й, Ъ, Ь, Ы.</w:t>
      </w:r>
    </w:p>
    <w:p w:rsidR="00D26782" w:rsidRPr="009A151A" w:rsidRDefault="00D26782" w:rsidP="00D26782">
      <w:pPr>
        <w:pStyle w:val="a6"/>
        <w:spacing w:line="360" w:lineRule="auto"/>
        <w:ind w:left="2" w:firstLine="709"/>
      </w:pPr>
      <w:r w:rsidRPr="009A151A">
        <w:t>Каждое</w:t>
      </w:r>
      <w:r w:rsidRPr="009A151A">
        <w:rPr>
          <w:spacing w:val="37"/>
        </w:rPr>
        <w:t xml:space="preserve"> </w:t>
      </w:r>
      <w:r w:rsidRPr="009A151A">
        <w:t>приложение</w:t>
      </w:r>
      <w:r w:rsidRPr="009A151A">
        <w:rPr>
          <w:spacing w:val="39"/>
        </w:rPr>
        <w:t xml:space="preserve"> </w:t>
      </w:r>
      <w:r w:rsidRPr="009A151A">
        <w:t>следует</w:t>
      </w:r>
      <w:r w:rsidRPr="009A151A">
        <w:rPr>
          <w:spacing w:val="37"/>
        </w:rPr>
        <w:t xml:space="preserve"> </w:t>
      </w:r>
      <w:r w:rsidRPr="009A151A">
        <w:t>начинать</w:t>
      </w:r>
      <w:r w:rsidRPr="009A151A">
        <w:rPr>
          <w:spacing w:val="38"/>
        </w:rPr>
        <w:t xml:space="preserve"> </w:t>
      </w:r>
      <w:r w:rsidRPr="009A151A">
        <w:t>с</w:t>
      </w:r>
      <w:r w:rsidRPr="009A151A">
        <w:rPr>
          <w:spacing w:val="39"/>
        </w:rPr>
        <w:t xml:space="preserve"> </w:t>
      </w:r>
      <w:r w:rsidRPr="009A151A">
        <w:t>новой</w:t>
      </w:r>
      <w:r w:rsidRPr="009A151A">
        <w:rPr>
          <w:spacing w:val="40"/>
        </w:rPr>
        <w:t xml:space="preserve"> </w:t>
      </w:r>
      <w:r w:rsidRPr="009A151A">
        <w:t>страницы,</w:t>
      </w:r>
      <w:r w:rsidRPr="009A151A">
        <w:rPr>
          <w:spacing w:val="36"/>
        </w:rPr>
        <w:t xml:space="preserve"> </w:t>
      </w:r>
      <w:r w:rsidRPr="009A151A">
        <w:t>на</w:t>
      </w:r>
      <w:r w:rsidRPr="009A151A">
        <w:rPr>
          <w:spacing w:val="39"/>
        </w:rPr>
        <w:t xml:space="preserve"> </w:t>
      </w:r>
      <w:r w:rsidRPr="009A151A">
        <w:t>которой</w:t>
      </w:r>
      <w:r w:rsidRPr="009A151A">
        <w:rPr>
          <w:spacing w:val="40"/>
        </w:rPr>
        <w:t xml:space="preserve"> </w:t>
      </w:r>
      <w:r w:rsidRPr="009A151A">
        <w:t>сверху пишется слово «Приложение» с выравниванием по правому краю.</w:t>
      </w:r>
    </w:p>
    <w:p w:rsidR="00D26782" w:rsidRPr="009A151A" w:rsidRDefault="00D26782" w:rsidP="00D26782">
      <w:pPr>
        <w:pStyle w:val="a6"/>
        <w:spacing w:line="360" w:lineRule="auto"/>
        <w:ind w:left="2" w:firstLine="709"/>
      </w:pPr>
      <w:r w:rsidRPr="009A151A">
        <w:t>Приложения</w:t>
      </w:r>
      <w:r w:rsidRPr="009A151A">
        <w:rPr>
          <w:spacing w:val="34"/>
        </w:rPr>
        <w:t xml:space="preserve"> </w:t>
      </w:r>
      <w:r w:rsidRPr="009A151A">
        <w:t>должны</w:t>
      </w:r>
      <w:r w:rsidRPr="009A151A">
        <w:rPr>
          <w:spacing w:val="36"/>
        </w:rPr>
        <w:t xml:space="preserve"> </w:t>
      </w:r>
      <w:r w:rsidRPr="009A151A">
        <w:t>иметь</w:t>
      </w:r>
      <w:r w:rsidRPr="009A151A">
        <w:rPr>
          <w:spacing w:val="34"/>
        </w:rPr>
        <w:t xml:space="preserve"> </w:t>
      </w:r>
      <w:r w:rsidRPr="009A151A">
        <w:t>общую</w:t>
      </w:r>
      <w:r w:rsidRPr="009A151A">
        <w:rPr>
          <w:spacing w:val="35"/>
        </w:rPr>
        <w:t xml:space="preserve"> </w:t>
      </w:r>
      <w:r w:rsidRPr="009A151A">
        <w:t>с остальной</w:t>
      </w:r>
      <w:r w:rsidRPr="009A151A">
        <w:rPr>
          <w:spacing w:val="36"/>
        </w:rPr>
        <w:t xml:space="preserve"> </w:t>
      </w:r>
      <w:r w:rsidRPr="009A151A">
        <w:t>частью</w:t>
      </w:r>
      <w:r w:rsidRPr="009A151A">
        <w:rPr>
          <w:spacing w:val="35"/>
        </w:rPr>
        <w:t xml:space="preserve"> </w:t>
      </w:r>
      <w:r w:rsidRPr="009A151A">
        <w:t>документа сквозную нумерацию страниц.</w:t>
      </w:r>
    </w:p>
    <w:p w:rsidR="00D26782" w:rsidRPr="009A151A" w:rsidRDefault="00D26782" w:rsidP="00D26782">
      <w:pPr>
        <w:pStyle w:val="a6"/>
        <w:spacing w:line="360" w:lineRule="auto"/>
        <w:ind w:left="710" w:firstLine="709"/>
      </w:pPr>
      <w:r w:rsidRPr="009A151A">
        <w:t>Пример</w:t>
      </w:r>
      <w:r w:rsidRPr="009A151A">
        <w:rPr>
          <w:spacing w:val="-3"/>
        </w:rPr>
        <w:t xml:space="preserve"> </w:t>
      </w:r>
      <w:r w:rsidRPr="009A151A">
        <w:rPr>
          <w:spacing w:val="-2"/>
        </w:rPr>
        <w:t>оформления:</w:t>
      </w:r>
    </w:p>
    <w:p w:rsidR="00D26782" w:rsidRPr="009A151A" w:rsidRDefault="00D26782" w:rsidP="00D26782">
      <w:pPr>
        <w:pStyle w:val="a6"/>
        <w:spacing w:line="360" w:lineRule="auto"/>
        <w:jc w:val="right"/>
      </w:pPr>
      <w:r w:rsidRPr="009A151A">
        <w:t>Приложение</w:t>
      </w:r>
      <w:r w:rsidRPr="009A151A">
        <w:rPr>
          <w:spacing w:val="-10"/>
        </w:rPr>
        <w:t xml:space="preserve"> А</w:t>
      </w:r>
    </w:p>
    <w:p w:rsidR="00D26782" w:rsidRPr="009A151A" w:rsidRDefault="00D26782" w:rsidP="00D26782">
      <w:pPr>
        <w:pStyle w:val="a6"/>
        <w:spacing w:line="360" w:lineRule="auto"/>
        <w:ind w:left="858" w:right="996" w:firstLine="709"/>
        <w:jc w:val="center"/>
      </w:pPr>
      <w:r w:rsidRPr="009A151A">
        <w:t>Наименование</w:t>
      </w:r>
      <w:r w:rsidRPr="009A151A">
        <w:rPr>
          <w:spacing w:val="-10"/>
        </w:rPr>
        <w:t xml:space="preserve"> </w:t>
      </w:r>
      <w:r w:rsidRPr="009A151A">
        <w:t>приложения</w:t>
      </w:r>
      <w:r w:rsidRPr="009A151A">
        <w:rPr>
          <w:spacing w:val="-10"/>
        </w:rPr>
        <w:t xml:space="preserve"> А</w:t>
      </w:r>
    </w:p>
    <w:bookmarkEnd w:id="2"/>
    <w:p w:rsidR="00D26782" w:rsidRPr="009A151A" w:rsidRDefault="00D26782" w:rsidP="00D26782">
      <w:pPr>
        <w:spacing w:after="0" w:line="360" w:lineRule="auto"/>
        <w:rPr>
          <w:szCs w:val="28"/>
        </w:rPr>
        <w:sectPr w:rsidR="00D26782" w:rsidRPr="009A151A" w:rsidSect="004514D6">
          <w:pgSz w:w="11900" w:h="16850"/>
          <w:pgMar w:top="1134" w:right="567" w:bottom="1134" w:left="1701" w:header="0" w:footer="1063" w:gutter="0"/>
          <w:cols w:space="720"/>
        </w:sectPr>
      </w:pPr>
    </w:p>
    <w:p w:rsidR="00D26782" w:rsidRPr="009A151A" w:rsidRDefault="00D26782" w:rsidP="00D26782">
      <w:pPr>
        <w:spacing w:after="0" w:line="360" w:lineRule="auto"/>
        <w:ind w:firstLine="709"/>
        <w:jc w:val="right"/>
        <w:rPr>
          <w:b/>
          <w:bCs/>
          <w:szCs w:val="28"/>
        </w:rPr>
      </w:pPr>
      <w:r w:rsidRPr="009A151A">
        <w:rPr>
          <w:b/>
          <w:bCs/>
          <w:szCs w:val="28"/>
        </w:rPr>
        <w:lastRenderedPageBreak/>
        <w:t>Приложение 5</w:t>
      </w:r>
    </w:p>
    <w:p w:rsidR="00D26782" w:rsidRPr="009A151A" w:rsidRDefault="00D26782" w:rsidP="00D26782">
      <w:pPr>
        <w:spacing w:after="0" w:line="360" w:lineRule="auto"/>
        <w:ind w:firstLine="709"/>
        <w:jc w:val="center"/>
        <w:rPr>
          <w:b/>
          <w:bCs/>
          <w:szCs w:val="28"/>
        </w:rPr>
      </w:pPr>
      <w:r w:rsidRPr="009A151A">
        <w:rPr>
          <w:b/>
          <w:bCs/>
          <w:szCs w:val="28"/>
        </w:rPr>
        <w:t>Описание порядка представления и защиты отчета по практике</w:t>
      </w:r>
    </w:p>
    <w:p w:rsidR="00D26782" w:rsidRPr="009A151A" w:rsidRDefault="00D26782" w:rsidP="00D26782">
      <w:pPr>
        <w:spacing w:after="0" w:line="360" w:lineRule="auto"/>
        <w:ind w:firstLine="709"/>
        <w:rPr>
          <w:szCs w:val="28"/>
        </w:rPr>
      </w:pPr>
      <w:r w:rsidRPr="009A151A">
        <w:rPr>
          <w:szCs w:val="28"/>
        </w:rPr>
        <w:t xml:space="preserve">При определении уровня достижений обучающих на дифференцированном зачёте обращается особое внимание на следующее: </w:t>
      </w:r>
    </w:p>
    <w:p w:rsidR="00D26782" w:rsidRPr="00E50F23" w:rsidRDefault="00D26782" w:rsidP="00D26782">
      <w:pPr>
        <w:spacing w:after="0" w:line="360" w:lineRule="auto"/>
        <w:ind w:firstLine="709"/>
        <w:rPr>
          <w:szCs w:val="28"/>
        </w:rPr>
      </w:pPr>
      <w:r w:rsidRPr="009A151A">
        <w:rPr>
          <w:szCs w:val="28"/>
        </w:rPr>
        <w:t>подготовленн</w:t>
      </w:r>
      <w:r>
        <w:rPr>
          <w:szCs w:val="28"/>
        </w:rPr>
        <w:t>ый</w:t>
      </w:r>
      <w:r w:rsidRPr="009A151A">
        <w:rPr>
          <w:szCs w:val="28"/>
        </w:rPr>
        <w:t xml:space="preserve"> к защите </w:t>
      </w:r>
      <w:r>
        <w:rPr>
          <w:szCs w:val="28"/>
        </w:rPr>
        <w:t xml:space="preserve">отчёт </w:t>
      </w:r>
      <w:r w:rsidRPr="009A151A">
        <w:rPr>
          <w:szCs w:val="28"/>
        </w:rPr>
        <w:t>результатов научно-исследовательской работы студента отвечает предъявляемым требованиям; содержание</w:t>
      </w:r>
      <w:r>
        <w:rPr>
          <w:szCs w:val="28"/>
        </w:rPr>
        <w:t xml:space="preserve"> отчёта </w:t>
      </w:r>
      <w:r w:rsidRPr="009A151A">
        <w:rPr>
          <w:szCs w:val="28"/>
        </w:rPr>
        <w:t>в полной мере соответствует поставленному заданию;</w:t>
      </w:r>
      <w:r>
        <w:rPr>
          <w:szCs w:val="28"/>
        </w:rPr>
        <w:t xml:space="preserve"> </w:t>
      </w:r>
      <w:r w:rsidRPr="009A151A">
        <w:rPr>
          <w:szCs w:val="28"/>
        </w:rPr>
        <w:t xml:space="preserve">положения, объективирующие трудности перевода,  подкреплены  авторитетными аргументами, соответствием требованиям качества перевода и примерами; отчет представлен в требуемой форме со всей необходимой информацией, в соответствии с требованиями, предъявляемыми к оформлению письменных  работ; тезисы, представленные в презентации логичны, доказательны; задания по практике  выполнены  в установленный срок. </w:t>
      </w:r>
      <w:r>
        <w:rPr>
          <w:szCs w:val="28"/>
        </w:rPr>
        <w:t>Презентация</w:t>
      </w:r>
      <w:r w:rsidRPr="00E50F23">
        <w:rPr>
          <w:szCs w:val="28"/>
        </w:rPr>
        <w:t xml:space="preserve"> </w:t>
      </w:r>
      <w:r>
        <w:rPr>
          <w:szCs w:val="28"/>
        </w:rPr>
        <w:t xml:space="preserve">в приложение Б оформляется в форме ссылки на диск или </w:t>
      </w:r>
      <w:proofErr w:type="spellStart"/>
      <w:r>
        <w:rPr>
          <w:szCs w:val="28"/>
        </w:rPr>
        <w:t>кьюар-код</w:t>
      </w:r>
      <w:proofErr w:type="spellEnd"/>
      <w:r>
        <w:rPr>
          <w:szCs w:val="28"/>
        </w:rPr>
        <w:t>.</w:t>
      </w:r>
    </w:p>
    <w:p w:rsidR="00D26782" w:rsidRPr="009A151A" w:rsidRDefault="00D26782" w:rsidP="00D26782">
      <w:pPr>
        <w:spacing w:after="0" w:line="360" w:lineRule="auto"/>
        <w:ind w:firstLine="709"/>
        <w:rPr>
          <w:szCs w:val="28"/>
        </w:rPr>
      </w:pPr>
      <w:r w:rsidRPr="009A151A">
        <w:rPr>
          <w:szCs w:val="28"/>
        </w:rPr>
        <w:t>Отчет сдается руководителю учебной практики, в печатном и электронном виде. Электронная копия</w:t>
      </w:r>
      <w:r>
        <w:rPr>
          <w:szCs w:val="28"/>
        </w:rPr>
        <w:t xml:space="preserve"> </w:t>
      </w:r>
      <w:r w:rsidRPr="009A151A">
        <w:rPr>
          <w:szCs w:val="28"/>
        </w:rPr>
        <w:t>присылается студентами на почту руководителю учебной практики</w:t>
      </w:r>
      <w:r>
        <w:rPr>
          <w:szCs w:val="28"/>
        </w:rPr>
        <w:t xml:space="preserve"> вместе с материалами презентации (отдельным файлом </w:t>
      </w:r>
      <w:r>
        <w:rPr>
          <w:szCs w:val="28"/>
          <w:lang w:val="en-US"/>
        </w:rPr>
        <w:t>PPTX</w:t>
      </w:r>
      <w:r w:rsidRPr="00E50F23">
        <w:rPr>
          <w:szCs w:val="28"/>
        </w:rPr>
        <w:t>)</w:t>
      </w:r>
      <w:r>
        <w:rPr>
          <w:szCs w:val="28"/>
        </w:rPr>
        <w:t>.</w:t>
      </w:r>
    </w:p>
    <w:p w:rsidR="00D26782" w:rsidRPr="009A151A" w:rsidRDefault="00D26782" w:rsidP="00D26782">
      <w:pPr>
        <w:spacing w:after="0" w:line="360" w:lineRule="auto"/>
        <w:ind w:firstLine="709"/>
        <w:rPr>
          <w:szCs w:val="28"/>
        </w:rPr>
      </w:pPr>
      <w:proofErr w:type="gramStart"/>
      <w:r w:rsidRPr="009A151A">
        <w:rPr>
          <w:szCs w:val="28"/>
        </w:rPr>
        <w:t>Отчёты</w:t>
      </w:r>
      <w:proofErr w:type="gramEnd"/>
      <w:r w:rsidRPr="009A151A">
        <w:rPr>
          <w:szCs w:val="28"/>
        </w:rPr>
        <w:t xml:space="preserve"> составленные без соблюдения указанных требований приниматься не будут. Отчёт по учебной практике необходимо сдать в пределах сроков, отведённых на прохождение учебной практики (уточняйте сроки у ответственного лица). Печатный вариант отчёта должен быть также сдан на кафедру ответственному лицу.</w:t>
      </w:r>
    </w:p>
    <w:p w:rsidR="00D26782" w:rsidRPr="009A151A" w:rsidRDefault="00D26782" w:rsidP="00D26782">
      <w:pPr>
        <w:spacing w:after="0" w:line="360" w:lineRule="auto"/>
        <w:ind w:firstLine="709"/>
        <w:rPr>
          <w:szCs w:val="28"/>
        </w:rPr>
      </w:pPr>
      <w:r w:rsidRPr="009A151A">
        <w:rPr>
          <w:szCs w:val="28"/>
        </w:rPr>
        <w:t xml:space="preserve">Руководитель по практике делает отметки о своевременном  выполнении заданий и выставляет рекомендуемую оценку за выполнение программы практики, оценивая при этом качество выполненного переводческого задания,  справедливость принятых переводческих решений, а также техническое оформление перевода, словарей и текстовой документации.  </w:t>
      </w:r>
    </w:p>
    <w:p w:rsidR="00D26782" w:rsidRPr="009A151A" w:rsidRDefault="00D26782" w:rsidP="00D26782">
      <w:pPr>
        <w:spacing w:after="0" w:line="360" w:lineRule="auto"/>
        <w:ind w:firstLine="709"/>
        <w:rPr>
          <w:szCs w:val="28"/>
        </w:rPr>
      </w:pPr>
      <w:r w:rsidRPr="009A151A">
        <w:rPr>
          <w:szCs w:val="28"/>
        </w:rPr>
        <w:lastRenderedPageBreak/>
        <w:t xml:space="preserve">После представления обучающимся доклада и презентации выставляется итоговая оценка.  </w:t>
      </w:r>
    </w:p>
    <w:p w:rsidR="00D26782" w:rsidRPr="009A151A" w:rsidRDefault="00D26782" w:rsidP="00D26782">
      <w:pPr>
        <w:spacing w:after="0" w:line="360" w:lineRule="auto"/>
        <w:ind w:firstLine="709"/>
        <w:rPr>
          <w:szCs w:val="28"/>
        </w:rPr>
      </w:pPr>
    </w:p>
    <w:p w:rsidR="00D26782" w:rsidRPr="009A151A" w:rsidRDefault="00D26782" w:rsidP="00D26782">
      <w:pPr>
        <w:spacing w:after="0" w:line="360" w:lineRule="auto"/>
        <w:ind w:firstLine="709"/>
        <w:jc w:val="right"/>
        <w:rPr>
          <w:b/>
          <w:bCs/>
          <w:szCs w:val="28"/>
        </w:rPr>
      </w:pPr>
      <w:r w:rsidRPr="009A151A">
        <w:rPr>
          <w:b/>
          <w:bCs/>
          <w:szCs w:val="28"/>
        </w:rPr>
        <w:t>Приложение 6</w:t>
      </w:r>
    </w:p>
    <w:p w:rsidR="00D26782" w:rsidRPr="009A151A" w:rsidRDefault="00D26782" w:rsidP="00D26782">
      <w:pPr>
        <w:spacing w:after="0" w:line="240" w:lineRule="auto"/>
        <w:ind w:firstLine="709"/>
        <w:jc w:val="center"/>
        <w:rPr>
          <w:b/>
          <w:bCs/>
          <w:szCs w:val="28"/>
        </w:rPr>
      </w:pPr>
      <w:r w:rsidRPr="009A151A">
        <w:rPr>
          <w:b/>
          <w:bCs/>
          <w:szCs w:val="28"/>
        </w:rPr>
        <w:t>Критерии оценки результатов защиты отчета по практике</w:t>
      </w:r>
    </w:p>
    <w:p w:rsidR="00D26782" w:rsidRPr="009A151A" w:rsidRDefault="00D26782" w:rsidP="00D26782">
      <w:pPr>
        <w:spacing w:after="0" w:line="240" w:lineRule="auto"/>
        <w:ind w:firstLine="709"/>
        <w:jc w:val="center"/>
        <w:rPr>
          <w:b/>
          <w:bCs/>
          <w:szCs w:val="28"/>
        </w:rPr>
      </w:pPr>
      <w:r w:rsidRPr="009A151A">
        <w:rPr>
          <w:b/>
          <w:bCs/>
          <w:szCs w:val="28"/>
        </w:rPr>
        <w:t>Описание критериев и шкал оценивания результатов обучения по практике</w:t>
      </w:r>
    </w:p>
    <w:p w:rsidR="00D26782" w:rsidRPr="009A151A" w:rsidRDefault="00D26782" w:rsidP="00D26782">
      <w:pPr>
        <w:spacing w:after="0" w:line="360" w:lineRule="auto"/>
        <w:ind w:firstLine="709"/>
        <w:jc w:val="center"/>
        <w:rPr>
          <w:b/>
          <w:bCs/>
          <w:szCs w:val="28"/>
        </w:rPr>
      </w:pPr>
    </w:p>
    <w:p w:rsidR="00D26782" w:rsidRDefault="00D26782" w:rsidP="00D26782">
      <w:pPr>
        <w:spacing w:after="0" w:line="360" w:lineRule="auto"/>
        <w:ind w:firstLine="709"/>
        <w:rPr>
          <w:szCs w:val="28"/>
        </w:rPr>
      </w:pPr>
      <w:r w:rsidRPr="009A151A">
        <w:rPr>
          <w:szCs w:val="28"/>
        </w:rPr>
        <w:t xml:space="preserve"> Для оценивания результатов прохождения практики используется 5-балльная шкала. </w:t>
      </w:r>
    </w:p>
    <w:p w:rsidR="00D26782" w:rsidRDefault="00D26782" w:rsidP="00D26782">
      <w:pPr>
        <w:spacing w:after="0" w:line="360" w:lineRule="auto"/>
        <w:ind w:firstLine="709"/>
        <w:rPr>
          <w:szCs w:val="28"/>
        </w:rPr>
      </w:pPr>
    </w:p>
    <w:p w:rsidR="00D26782" w:rsidRPr="009A151A" w:rsidRDefault="00D26782" w:rsidP="00D26782">
      <w:pPr>
        <w:spacing w:after="0" w:line="360" w:lineRule="auto"/>
        <w:ind w:firstLine="709"/>
        <w:rPr>
          <w:szCs w:val="28"/>
        </w:rPr>
      </w:pPr>
    </w:p>
    <w:tbl>
      <w:tblPr>
        <w:tblStyle w:val="TableGrid"/>
        <w:tblW w:w="9573" w:type="dxa"/>
        <w:tblInd w:w="-108" w:type="dxa"/>
        <w:tblCellMar>
          <w:top w:w="43" w:type="dxa"/>
          <w:left w:w="108" w:type="dxa"/>
          <w:right w:w="11" w:type="dxa"/>
        </w:tblCellMar>
        <w:tblLook w:val="04A0"/>
      </w:tblPr>
      <w:tblGrid>
        <w:gridCol w:w="3190"/>
        <w:gridCol w:w="3191"/>
        <w:gridCol w:w="3192"/>
      </w:tblGrid>
      <w:tr w:rsidR="00D26782" w:rsidRPr="00E50F23" w:rsidTr="0033142F">
        <w:trPr>
          <w:trHeight w:val="288"/>
        </w:trPr>
        <w:tc>
          <w:tcPr>
            <w:tcW w:w="95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782" w:rsidRDefault="00D26782" w:rsidP="0033142F">
            <w:pPr>
              <w:ind w:firstLine="709"/>
              <w:jc w:val="center"/>
              <w:rPr>
                <w:b/>
                <w:bCs/>
                <w:sz w:val="24"/>
                <w:szCs w:val="24"/>
              </w:rPr>
            </w:pPr>
          </w:p>
          <w:p w:rsidR="00D26782" w:rsidRPr="00E50F23" w:rsidRDefault="00D26782" w:rsidP="0033142F">
            <w:pPr>
              <w:ind w:firstLine="709"/>
              <w:jc w:val="center"/>
              <w:rPr>
                <w:b/>
                <w:bCs/>
                <w:sz w:val="24"/>
                <w:szCs w:val="24"/>
              </w:rPr>
            </w:pPr>
            <w:r w:rsidRPr="00E50F23">
              <w:rPr>
                <w:b/>
                <w:bCs/>
                <w:sz w:val="24"/>
                <w:szCs w:val="24"/>
              </w:rPr>
              <w:t>Отлично/ Эталонный уровень сформированности компетенций</w:t>
            </w:r>
          </w:p>
        </w:tc>
      </w:tr>
      <w:tr w:rsidR="00D26782" w:rsidRPr="00E50F23" w:rsidTr="0033142F">
        <w:trPr>
          <w:trHeight w:val="240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782" w:rsidRPr="00E50F23" w:rsidRDefault="00D26782" w:rsidP="0033142F">
            <w:pPr>
              <w:ind w:firstLine="709"/>
              <w:jc w:val="center"/>
              <w:rPr>
                <w:sz w:val="24"/>
                <w:szCs w:val="24"/>
              </w:rPr>
            </w:pPr>
            <w:r w:rsidRPr="00E50F23">
              <w:rPr>
                <w:sz w:val="24"/>
                <w:szCs w:val="24"/>
              </w:rPr>
              <w:t>Обучающийся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782" w:rsidRPr="00E50F23" w:rsidRDefault="00D26782" w:rsidP="0033142F">
            <w:pPr>
              <w:ind w:firstLine="709"/>
              <w:jc w:val="center"/>
              <w:rPr>
                <w:sz w:val="24"/>
                <w:szCs w:val="24"/>
              </w:rPr>
            </w:pPr>
            <w:r w:rsidRPr="00E50F23">
              <w:rPr>
                <w:sz w:val="24"/>
                <w:szCs w:val="24"/>
              </w:rPr>
              <w:t>Отчет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782" w:rsidRPr="00E50F23" w:rsidRDefault="00D26782" w:rsidP="0033142F">
            <w:pPr>
              <w:ind w:firstLine="709"/>
              <w:jc w:val="center"/>
              <w:rPr>
                <w:sz w:val="24"/>
                <w:szCs w:val="24"/>
              </w:rPr>
            </w:pPr>
            <w:r w:rsidRPr="00E50F23">
              <w:rPr>
                <w:sz w:val="24"/>
                <w:szCs w:val="24"/>
              </w:rPr>
              <w:t>Доклад  презентация</w:t>
            </w:r>
          </w:p>
        </w:tc>
      </w:tr>
      <w:tr w:rsidR="00D26782" w:rsidRPr="00E50F23" w:rsidTr="0033142F">
        <w:trPr>
          <w:trHeight w:val="2079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6782" w:rsidRPr="00E50F23" w:rsidRDefault="00D26782" w:rsidP="003314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E50F23">
              <w:rPr>
                <w:sz w:val="24"/>
                <w:szCs w:val="24"/>
              </w:rPr>
              <w:t xml:space="preserve"> своевременно, качественно выполнил весь объем работы, требуемый программой практики;</w:t>
            </w:r>
          </w:p>
          <w:p w:rsidR="00D26782" w:rsidRPr="00E50F23" w:rsidRDefault="00D26782" w:rsidP="003314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E50F23">
              <w:rPr>
                <w:sz w:val="24"/>
                <w:szCs w:val="24"/>
              </w:rPr>
              <w:t>показал глубокую</w:t>
            </w:r>
            <w:r>
              <w:rPr>
                <w:sz w:val="24"/>
                <w:szCs w:val="24"/>
              </w:rPr>
              <w:t xml:space="preserve"> </w:t>
            </w:r>
            <w:r w:rsidRPr="00E50F23">
              <w:rPr>
                <w:sz w:val="24"/>
                <w:szCs w:val="24"/>
              </w:rPr>
              <w:t>теоретическую,</w:t>
            </w:r>
            <w:r>
              <w:rPr>
                <w:sz w:val="24"/>
                <w:szCs w:val="24"/>
              </w:rPr>
              <w:t xml:space="preserve"> </w:t>
            </w:r>
            <w:r w:rsidRPr="00E50F23">
              <w:rPr>
                <w:sz w:val="24"/>
                <w:szCs w:val="24"/>
              </w:rPr>
              <w:t>методическую, профессионально-прикладную подготовку</w:t>
            </w:r>
            <w:r>
              <w:rPr>
                <w:sz w:val="24"/>
                <w:szCs w:val="24"/>
              </w:rPr>
              <w:t>;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6782" w:rsidRPr="00E50F23" w:rsidRDefault="00D26782" w:rsidP="003314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E50F23">
              <w:rPr>
                <w:sz w:val="24"/>
                <w:szCs w:val="24"/>
              </w:rPr>
              <w:t>в полном объеме и в соответствии с предъявляемыми требованиями;</w:t>
            </w:r>
          </w:p>
          <w:p w:rsidR="00D26782" w:rsidRPr="00E50F23" w:rsidRDefault="00D26782" w:rsidP="003314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E50F23">
              <w:rPr>
                <w:sz w:val="24"/>
                <w:szCs w:val="24"/>
              </w:rPr>
              <w:t>материал изложен грамотно, доказательно;</w:t>
            </w:r>
          </w:p>
          <w:p w:rsidR="00D26782" w:rsidRPr="00E50F23" w:rsidRDefault="00D26782" w:rsidP="003314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E50F23">
              <w:rPr>
                <w:sz w:val="24"/>
                <w:szCs w:val="24"/>
              </w:rPr>
              <w:t>свободно используются</w:t>
            </w:r>
            <w:r>
              <w:rPr>
                <w:sz w:val="24"/>
                <w:szCs w:val="24"/>
              </w:rPr>
              <w:t xml:space="preserve"> </w:t>
            </w:r>
            <w:r w:rsidRPr="00E50F23">
              <w:rPr>
                <w:sz w:val="24"/>
                <w:szCs w:val="24"/>
              </w:rPr>
              <w:t>понятия, термины, формулировки</w:t>
            </w:r>
            <w:r>
              <w:rPr>
                <w:sz w:val="24"/>
                <w:szCs w:val="24"/>
              </w:rPr>
              <w:t>;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782" w:rsidRDefault="00D26782" w:rsidP="0033142F">
            <w:pPr>
              <w:rPr>
                <w:sz w:val="24"/>
                <w:szCs w:val="24"/>
              </w:rPr>
            </w:pPr>
          </w:p>
          <w:p w:rsidR="00D26782" w:rsidRDefault="00D26782" w:rsidP="0033142F">
            <w:pPr>
              <w:rPr>
                <w:sz w:val="24"/>
                <w:szCs w:val="24"/>
              </w:rPr>
            </w:pPr>
          </w:p>
          <w:p w:rsidR="00D26782" w:rsidRPr="00E50F23" w:rsidRDefault="00D26782" w:rsidP="003314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E50F23">
              <w:rPr>
                <w:sz w:val="24"/>
                <w:szCs w:val="24"/>
              </w:rPr>
              <w:t>логично и последовательно представлены результаты</w:t>
            </w:r>
          </w:p>
          <w:p w:rsidR="00D26782" w:rsidRDefault="00D26782" w:rsidP="0033142F">
            <w:pPr>
              <w:rPr>
                <w:sz w:val="24"/>
                <w:szCs w:val="24"/>
              </w:rPr>
            </w:pPr>
            <w:r w:rsidRPr="00E50F23">
              <w:rPr>
                <w:sz w:val="24"/>
                <w:szCs w:val="24"/>
              </w:rPr>
              <w:t>практики;</w:t>
            </w:r>
          </w:p>
          <w:p w:rsidR="00D26782" w:rsidRDefault="00D26782" w:rsidP="003314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E50F23">
              <w:rPr>
                <w:sz w:val="24"/>
                <w:szCs w:val="24"/>
              </w:rPr>
              <w:t>результативность практики представлена в количественной и качественной обработке;</w:t>
            </w:r>
          </w:p>
          <w:p w:rsidR="00D26782" w:rsidRPr="00E50F23" w:rsidRDefault="00D26782" w:rsidP="003314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E50F23">
              <w:rPr>
                <w:sz w:val="24"/>
                <w:szCs w:val="24"/>
              </w:rPr>
              <w:t xml:space="preserve">выполненные </w:t>
            </w:r>
            <w:r w:rsidRPr="00E50F23">
              <w:rPr>
                <w:sz w:val="24"/>
                <w:szCs w:val="24"/>
              </w:rPr>
              <w:tab/>
              <w:t xml:space="preserve">задания соотносятся </w:t>
            </w:r>
            <w:r w:rsidRPr="00E50F23">
              <w:rPr>
                <w:sz w:val="24"/>
                <w:szCs w:val="24"/>
              </w:rPr>
              <w:tab/>
              <w:t>с формированием переводческих  компетенций</w:t>
            </w:r>
            <w:r>
              <w:rPr>
                <w:sz w:val="24"/>
                <w:szCs w:val="24"/>
              </w:rPr>
              <w:t>;</w:t>
            </w:r>
          </w:p>
        </w:tc>
      </w:tr>
      <w:tr w:rsidR="00D26782" w:rsidRPr="00E50F23" w:rsidTr="0033142F">
        <w:trPr>
          <w:trHeight w:val="286"/>
        </w:trPr>
        <w:tc>
          <w:tcPr>
            <w:tcW w:w="95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782" w:rsidRDefault="00D26782" w:rsidP="0033142F">
            <w:pPr>
              <w:ind w:firstLine="709"/>
              <w:jc w:val="center"/>
              <w:rPr>
                <w:b/>
                <w:bCs/>
                <w:sz w:val="24"/>
                <w:szCs w:val="24"/>
              </w:rPr>
            </w:pPr>
          </w:p>
          <w:p w:rsidR="00D26782" w:rsidRPr="00E50F23" w:rsidRDefault="00D26782" w:rsidP="0033142F">
            <w:pPr>
              <w:ind w:firstLine="709"/>
              <w:jc w:val="center"/>
              <w:rPr>
                <w:b/>
                <w:bCs/>
                <w:sz w:val="24"/>
                <w:szCs w:val="24"/>
              </w:rPr>
            </w:pPr>
            <w:r w:rsidRPr="00E50F23">
              <w:rPr>
                <w:b/>
                <w:bCs/>
                <w:sz w:val="24"/>
                <w:szCs w:val="24"/>
              </w:rPr>
              <w:t>Хорошо / стандартный уровень сформированности компетенций</w:t>
            </w:r>
          </w:p>
        </w:tc>
      </w:tr>
      <w:tr w:rsidR="00D26782" w:rsidRPr="00E50F23" w:rsidTr="0033142F">
        <w:trPr>
          <w:trHeight w:val="2081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782" w:rsidRPr="00E50F23" w:rsidRDefault="00D26782" w:rsidP="003314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E50F23">
              <w:rPr>
                <w:sz w:val="24"/>
                <w:szCs w:val="24"/>
              </w:rPr>
              <w:t>демонстрирует достаточно полный объем необходимых</w:t>
            </w:r>
          </w:p>
          <w:p w:rsidR="00D26782" w:rsidRPr="00E50F23" w:rsidRDefault="00D26782" w:rsidP="0033142F">
            <w:pPr>
              <w:rPr>
                <w:sz w:val="24"/>
                <w:szCs w:val="24"/>
              </w:rPr>
            </w:pPr>
            <w:r w:rsidRPr="00E50F23">
              <w:rPr>
                <w:sz w:val="24"/>
                <w:szCs w:val="24"/>
              </w:rPr>
              <w:t>профильных знаний;</w:t>
            </w:r>
          </w:p>
          <w:p w:rsidR="00D26782" w:rsidRDefault="00D26782" w:rsidP="003314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E50F23">
              <w:rPr>
                <w:sz w:val="24"/>
                <w:szCs w:val="24"/>
              </w:rPr>
              <w:t>полностью выполнил программу, с незначительными отклонениями от качественных параметров;</w:t>
            </w:r>
          </w:p>
          <w:p w:rsidR="00D26782" w:rsidRPr="00E50F23" w:rsidRDefault="00D26782" w:rsidP="003314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E50F23">
              <w:rPr>
                <w:sz w:val="24"/>
                <w:szCs w:val="24"/>
              </w:rPr>
              <w:t xml:space="preserve">высокая </w:t>
            </w:r>
            <w:r w:rsidRPr="00E50F23">
              <w:rPr>
                <w:sz w:val="24"/>
                <w:szCs w:val="24"/>
              </w:rPr>
              <w:lastRenderedPageBreak/>
              <w:t>заинтересованность в поиске переводческих решений</w:t>
            </w:r>
            <w:r>
              <w:rPr>
                <w:sz w:val="24"/>
                <w:szCs w:val="24"/>
              </w:rPr>
              <w:t>;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782" w:rsidRPr="00E50F23" w:rsidRDefault="00D26782" w:rsidP="003314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- </w:t>
            </w:r>
            <w:r w:rsidRPr="00E50F23">
              <w:rPr>
                <w:sz w:val="24"/>
                <w:szCs w:val="24"/>
              </w:rPr>
              <w:t>подготовлен в полном объем, с незначительными нарушениями</w:t>
            </w:r>
            <w:r>
              <w:rPr>
                <w:sz w:val="24"/>
                <w:szCs w:val="24"/>
              </w:rPr>
              <w:t xml:space="preserve"> </w:t>
            </w:r>
            <w:r w:rsidRPr="00E50F23">
              <w:rPr>
                <w:sz w:val="24"/>
                <w:szCs w:val="24"/>
              </w:rPr>
              <w:t>технического характера;</w:t>
            </w:r>
          </w:p>
          <w:p w:rsidR="00D26782" w:rsidRPr="00E50F23" w:rsidRDefault="00D26782" w:rsidP="003314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E50F23">
              <w:rPr>
                <w:sz w:val="24"/>
                <w:szCs w:val="24"/>
              </w:rPr>
              <w:t>четкое изложение материала с некоторыми погрешностями стилистического порядка;</w:t>
            </w:r>
          </w:p>
          <w:p w:rsidR="00D26782" w:rsidRPr="00E50F23" w:rsidRDefault="00D26782" w:rsidP="003314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E50F23">
              <w:rPr>
                <w:sz w:val="24"/>
                <w:szCs w:val="24"/>
              </w:rPr>
              <w:t xml:space="preserve">анализ переводческих </w:t>
            </w:r>
            <w:r w:rsidRPr="00E50F23">
              <w:rPr>
                <w:sz w:val="24"/>
                <w:szCs w:val="24"/>
              </w:rPr>
              <w:lastRenderedPageBreak/>
              <w:t>решений имеет недостаточные</w:t>
            </w:r>
            <w:r>
              <w:rPr>
                <w:sz w:val="24"/>
                <w:szCs w:val="24"/>
              </w:rPr>
              <w:t xml:space="preserve"> </w:t>
            </w:r>
            <w:r w:rsidRPr="00E50F23">
              <w:rPr>
                <w:sz w:val="24"/>
                <w:szCs w:val="24"/>
              </w:rPr>
              <w:t>теоретические обоснования</w:t>
            </w:r>
            <w:r>
              <w:rPr>
                <w:sz w:val="24"/>
                <w:szCs w:val="24"/>
              </w:rPr>
              <w:t>;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782" w:rsidRPr="00E50F23" w:rsidRDefault="00D26782" w:rsidP="003314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- </w:t>
            </w:r>
            <w:r w:rsidRPr="00E50F23">
              <w:rPr>
                <w:sz w:val="24"/>
                <w:szCs w:val="24"/>
              </w:rPr>
              <w:t xml:space="preserve">грамотно </w:t>
            </w:r>
            <w:r w:rsidRPr="00E50F23">
              <w:rPr>
                <w:sz w:val="24"/>
                <w:szCs w:val="24"/>
              </w:rPr>
              <w:tab/>
              <w:t>используется</w:t>
            </w:r>
          </w:p>
          <w:p w:rsidR="00D26782" w:rsidRDefault="00D26782" w:rsidP="0033142F">
            <w:pPr>
              <w:rPr>
                <w:sz w:val="24"/>
                <w:szCs w:val="24"/>
              </w:rPr>
            </w:pPr>
            <w:r w:rsidRPr="00E50F23">
              <w:rPr>
                <w:sz w:val="24"/>
                <w:szCs w:val="24"/>
              </w:rPr>
              <w:t>профессиональная терминология;</w:t>
            </w:r>
          </w:p>
          <w:p w:rsidR="00D26782" w:rsidRPr="00E50F23" w:rsidRDefault="00D26782" w:rsidP="003314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E50F23">
              <w:rPr>
                <w:sz w:val="24"/>
                <w:szCs w:val="24"/>
              </w:rPr>
              <w:t>содержится достаточное количество графических аргументов в пользу решения</w:t>
            </w:r>
          </w:p>
          <w:p w:rsidR="00D26782" w:rsidRDefault="00D26782" w:rsidP="0033142F">
            <w:pPr>
              <w:rPr>
                <w:sz w:val="24"/>
                <w:szCs w:val="24"/>
              </w:rPr>
            </w:pPr>
            <w:r w:rsidRPr="00E50F23">
              <w:rPr>
                <w:sz w:val="24"/>
                <w:szCs w:val="24"/>
              </w:rPr>
              <w:t>переводческих проблем;</w:t>
            </w:r>
          </w:p>
          <w:p w:rsidR="00D26782" w:rsidRPr="00E50F23" w:rsidRDefault="00D26782" w:rsidP="003314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E50F23">
              <w:rPr>
                <w:sz w:val="24"/>
                <w:szCs w:val="24"/>
              </w:rPr>
              <w:t xml:space="preserve">подготовленная </w:t>
            </w:r>
            <w:r w:rsidRPr="00E50F23">
              <w:rPr>
                <w:sz w:val="24"/>
                <w:szCs w:val="24"/>
              </w:rPr>
              <w:lastRenderedPageBreak/>
              <w:t>презентация соответствует большей части требований</w:t>
            </w:r>
            <w:r>
              <w:rPr>
                <w:sz w:val="24"/>
                <w:szCs w:val="24"/>
              </w:rPr>
              <w:t>;</w:t>
            </w:r>
          </w:p>
        </w:tc>
      </w:tr>
      <w:tr w:rsidR="00D26782" w:rsidRPr="00E50F23" w:rsidTr="0033142F">
        <w:trPr>
          <w:trHeight w:val="286"/>
        </w:trPr>
        <w:tc>
          <w:tcPr>
            <w:tcW w:w="95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782" w:rsidRDefault="00D26782" w:rsidP="0033142F">
            <w:pPr>
              <w:ind w:firstLine="709"/>
              <w:jc w:val="center"/>
              <w:rPr>
                <w:b/>
                <w:bCs/>
                <w:sz w:val="24"/>
                <w:szCs w:val="24"/>
              </w:rPr>
            </w:pPr>
          </w:p>
          <w:p w:rsidR="00D26782" w:rsidRPr="00E50F23" w:rsidRDefault="00D26782" w:rsidP="0033142F">
            <w:pPr>
              <w:ind w:firstLine="709"/>
              <w:jc w:val="center"/>
              <w:rPr>
                <w:b/>
                <w:bCs/>
                <w:sz w:val="24"/>
                <w:szCs w:val="24"/>
              </w:rPr>
            </w:pPr>
            <w:r w:rsidRPr="00E50F23">
              <w:rPr>
                <w:b/>
                <w:bCs/>
                <w:sz w:val="24"/>
                <w:szCs w:val="24"/>
              </w:rPr>
              <w:t>Удовлетворительно/ пороговый уровень сформированности компетенций</w:t>
            </w:r>
          </w:p>
        </w:tc>
      </w:tr>
      <w:tr w:rsidR="00D26782" w:rsidRPr="00E50F23" w:rsidTr="0033142F">
        <w:trPr>
          <w:trHeight w:val="3231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782" w:rsidRDefault="00D26782" w:rsidP="003314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E50F23">
              <w:rPr>
                <w:sz w:val="24"/>
                <w:szCs w:val="24"/>
              </w:rPr>
              <w:t xml:space="preserve">часть заданий программы практики вызвала затруднения; </w:t>
            </w:r>
          </w:p>
          <w:p w:rsidR="00D26782" w:rsidRDefault="00D26782" w:rsidP="003314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E50F23">
              <w:rPr>
                <w:sz w:val="24"/>
                <w:szCs w:val="24"/>
              </w:rPr>
              <w:t xml:space="preserve">не проявил глубоких знаний теории и умения применять ее на практике,  </w:t>
            </w:r>
          </w:p>
          <w:p w:rsidR="00D26782" w:rsidRDefault="00D26782" w:rsidP="003314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E50F23">
              <w:rPr>
                <w:sz w:val="24"/>
                <w:szCs w:val="24"/>
              </w:rPr>
              <w:t xml:space="preserve">допускал ошибки в решении переводческих задач; </w:t>
            </w:r>
          </w:p>
          <w:p w:rsidR="00D26782" w:rsidRPr="00E50F23" w:rsidRDefault="00D26782" w:rsidP="003314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E50F23">
              <w:rPr>
                <w:sz w:val="24"/>
                <w:szCs w:val="24"/>
              </w:rPr>
              <w:t xml:space="preserve">в процессе работы не проявил достаточной самостоятельности; 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782" w:rsidRDefault="00D26782" w:rsidP="003314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E50F23">
              <w:rPr>
                <w:sz w:val="24"/>
                <w:szCs w:val="24"/>
              </w:rPr>
              <w:t xml:space="preserve">низкий уровень владения профессиональным стилем речи; </w:t>
            </w:r>
          </w:p>
          <w:p w:rsidR="00D26782" w:rsidRDefault="00D26782" w:rsidP="003314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E50F23">
              <w:rPr>
                <w:sz w:val="24"/>
                <w:szCs w:val="24"/>
              </w:rPr>
              <w:t xml:space="preserve">низкий уровень переводческих умений и недостаточный объем фоновых знаний; </w:t>
            </w:r>
          </w:p>
          <w:p w:rsidR="00D26782" w:rsidRDefault="00D26782" w:rsidP="003314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E50F23">
              <w:rPr>
                <w:sz w:val="24"/>
                <w:szCs w:val="24"/>
              </w:rPr>
              <w:t xml:space="preserve">низкий </w:t>
            </w:r>
            <w:r w:rsidRPr="00E50F23">
              <w:rPr>
                <w:sz w:val="24"/>
                <w:szCs w:val="24"/>
              </w:rPr>
              <w:tab/>
              <w:t xml:space="preserve">уровень поисковой </w:t>
            </w:r>
            <w:r>
              <w:rPr>
                <w:sz w:val="24"/>
                <w:szCs w:val="24"/>
              </w:rPr>
              <w:t xml:space="preserve"> </w:t>
            </w:r>
            <w:r w:rsidRPr="00E50F23">
              <w:rPr>
                <w:sz w:val="24"/>
                <w:szCs w:val="24"/>
              </w:rPr>
              <w:t>способности;</w:t>
            </w:r>
          </w:p>
          <w:p w:rsidR="00D26782" w:rsidRPr="00E50F23" w:rsidRDefault="00D26782" w:rsidP="003314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E50F23">
              <w:rPr>
                <w:sz w:val="24"/>
                <w:szCs w:val="24"/>
              </w:rPr>
              <w:t xml:space="preserve">низкое качество выполненного перевода, наличие ошибок и недочетов орфографического и </w:t>
            </w:r>
          </w:p>
          <w:p w:rsidR="00D26782" w:rsidRPr="00E50F23" w:rsidRDefault="00D26782" w:rsidP="0033142F">
            <w:pPr>
              <w:rPr>
                <w:sz w:val="24"/>
                <w:szCs w:val="24"/>
              </w:rPr>
            </w:pPr>
            <w:r w:rsidRPr="00E50F23">
              <w:rPr>
                <w:sz w:val="24"/>
                <w:szCs w:val="24"/>
              </w:rPr>
              <w:t xml:space="preserve">стилистического толка;   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782" w:rsidRDefault="00D26782" w:rsidP="003314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E50F23">
              <w:rPr>
                <w:sz w:val="24"/>
                <w:szCs w:val="24"/>
              </w:rPr>
              <w:t xml:space="preserve">низкий уровень оформления документации по практике; </w:t>
            </w:r>
          </w:p>
          <w:p w:rsidR="00D26782" w:rsidRPr="00E50F23" w:rsidRDefault="00D26782" w:rsidP="003314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E50F23">
              <w:rPr>
                <w:sz w:val="24"/>
                <w:szCs w:val="24"/>
              </w:rPr>
              <w:t xml:space="preserve">подготовка презентации выполнена с нарушениями; </w:t>
            </w:r>
          </w:p>
          <w:p w:rsidR="00D26782" w:rsidRPr="00E50F23" w:rsidRDefault="00D26782" w:rsidP="0033142F">
            <w:pPr>
              <w:rPr>
                <w:sz w:val="24"/>
                <w:szCs w:val="24"/>
              </w:rPr>
            </w:pPr>
            <w:r w:rsidRPr="00E50F23">
              <w:rPr>
                <w:sz w:val="24"/>
                <w:szCs w:val="24"/>
              </w:rPr>
              <w:t xml:space="preserve">презентуемое содержание в недостаточной мере отвечает требованиям; </w:t>
            </w:r>
          </w:p>
          <w:p w:rsidR="00D26782" w:rsidRPr="00E50F23" w:rsidRDefault="00D26782" w:rsidP="003314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E50F23">
              <w:rPr>
                <w:sz w:val="24"/>
                <w:szCs w:val="24"/>
              </w:rPr>
              <w:t xml:space="preserve">отсутствует графическая составляющая защиты </w:t>
            </w:r>
          </w:p>
          <w:p w:rsidR="00D26782" w:rsidRPr="00E50F23" w:rsidRDefault="00D26782" w:rsidP="0033142F">
            <w:pPr>
              <w:rPr>
                <w:sz w:val="24"/>
                <w:szCs w:val="24"/>
              </w:rPr>
            </w:pPr>
            <w:r w:rsidRPr="00E50F23">
              <w:rPr>
                <w:sz w:val="24"/>
                <w:szCs w:val="24"/>
              </w:rPr>
              <w:t>результатов практики</w:t>
            </w:r>
            <w:r>
              <w:rPr>
                <w:sz w:val="24"/>
                <w:szCs w:val="24"/>
              </w:rPr>
              <w:t>;</w:t>
            </w:r>
          </w:p>
          <w:p w:rsidR="00D26782" w:rsidRPr="00E50F23" w:rsidRDefault="00D26782" w:rsidP="0033142F">
            <w:pPr>
              <w:ind w:firstLine="709"/>
              <w:rPr>
                <w:sz w:val="24"/>
                <w:szCs w:val="24"/>
              </w:rPr>
            </w:pPr>
            <w:r w:rsidRPr="00E50F23">
              <w:rPr>
                <w:sz w:val="24"/>
                <w:szCs w:val="24"/>
              </w:rPr>
              <w:t xml:space="preserve"> </w:t>
            </w:r>
          </w:p>
          <w:p w:rsidR="00D26782" w:rsidRPr="00E50F23" w:rsidRDefault="00D26782" w:rsidP="0033142F">
            <w:pPr>
              <w:ind w:firstLine="709"/>
              <w:rPr>
                <w:sz w:val="24"/>
                <w:szCs w:val="24"/>
              </w:rPr>
            </w:pPr>
            <w:r w:rsidRPr="00E50F23">
              <w:rPr>
                <w:sz w:val="24"/>
                <w:szCs w:val="24"/>
              </w:rPr>
              <w:t xml:space="preserve"> </w:t>
            </w:r>
          </w:p>
        </w:tc>
      </w:tr>
      <w:tr w:rsidR="00D26782" w:rsidRPr="00E50F23" w:rsidTr="0033142F">
        <w:trPr>
          <w:trHeight w:val="286"/>
        </w:trPr>
        <w:tc>
          <w:tcPr>
            <w:tcW w:w="95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782" w:rsidRPr="00E50F23" w:rsidRDefault="00D26782" w:rsidP="0033142F">
            <w:pPr>
              <w:ind w:firstLine="709"/>
              <w:jc w:val="center"/>
              <w:rPr>
                <w:b/>
                <w:bCs/>
                <w:sz w:val="24"/>
                <w:szCs w:val="24"/>
              </w:rPr>
            </w:pPr>
            <w:r w:rsidRPr="00E50F23">
              <w:rPr>
                <w:b/>
                <w:bCs/>
                <w:sz w:val="24"/>
                <w:szCs w:val="24"/>
              </w:rPr>
              <w:t>Неудовлетворительно/компетенции не сформированы</w:t>
            </w:r>
          </w:p>
        </w:tc>
      </w:tr>
      <w:tr w:rsidR="00D26782" w:rsidRPr="00E50F23" w:rsidTr="0033142F">
        <w:trPr>
          <w:trHeight w:val="2770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782" w:rsidRPr="00E50F23" w:rsidRDefault="00D26782" w:rsidP="003314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E50F23">
              <w:rPr>
                <w:sz w:val="24"/>
                <w:szCs w:val="24"/>
              </w:rPr>
              <w:t xml:space="preserve">владеет фрагментарными знаниями и не умеет  соотносить задание и вести поиск необходимой информации; </w:t>
            </w:r>
          </w:p>
          <w:p w:rsidR="00D26782" w:rsidRPr="00E50F23" w:rsidRDefault="00D26782" w:rsidP="003314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E50F23">
              <w:rPr>
                <w:sz w:val="24"/>
                <w:szCs w:val="24"/>
              </w:rPr>
              <w:t xml:space="preserve">не проявил должной самостоятельности  и компетентности в выполнении заданий практики; </w:t>
            </w:r>
          </w:p>
          <w:p w:rsidR="00D26782" w:rsidRPr="00E50F23" w:rsidRDefault="00D26782" w:rsidP="003314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E50F23">
              <w:rPr>
                <w:sz w:val="24"/>
                <w:szCs w:val="24"/>
              </w:rPr>
              <w:t>нарушены временные рамки подготовки перевода или программа практика не выполнена в полном объеме</w:t>
            </w:r>
            <w:r>
              <w:rPr>
                <w:sz w:val="24"/>
                <w:szCs w:val="24"/>
              </w:rPr>
              <w:t>;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782" w:rsidRPr="00E50F23" w:rsidRDefault="00D26782" w:rsidP="003314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E50F23">
              <w:rPr>
                <w:sz w:val="24"/>
                <w:szCs w:val="24"/>
              </w:rPr>
              <w:t xml:space="preserve">оформление </w:t>
            </w:r>
            <w:r w:rsidRPr="00E50F23">
              <w:rPr>
                <w:sz w:val="24"/>
                <w:szCs w:val="24"/>
              </w:rPr>
              <w:tab/>
              <w:t xml:space="preserve">не отвечает  </w:t>
            </w:r>
            <w:r>
              <w:rPr>
                <w:sz w:val="24"/>
                <w:szCs w:val="24"/>
              </w:rPr>
              <w:t xml:space="preserve"> </w:t>
            </w:r>
            <w:r w:rsidRPr="00E50F23">
              <w:rPr>
                <w:sz w:val="24"/>
                <w:szCs w:val="24"/>
              </w:rPr>
              <w:t xml:space="preserve">требованиям; </w:t>
            </w:r>
          </w:p>
          <w:p w:rsidR="00D26782" w:rsidRPr="00E50F23" w:rsidRDefault="00D26782" w:rsidP="003314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E50F23">
              <w:rPr>
                <w:sz w:val="24"/>
                <w:szCs w:val="24"/>
              </w:rPr>
              <w:t xml:space="preserve">в переводе допущены смысловые ошибки; </w:t>
            </w:r>
          </w:p>
          <w:p w:rsidR="00D26782" w:rsidRPr="00E50F23" w:rsidRDefault="00D26782" w:rsidP="003314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E50F23">
              <w:rPr>
                <w:sz w:val="24"/>
                <w:szCs w:val="24"/>
              </w:rPr>
              <w:t xml:space="preserve">описательная </w:t>
            </w:r>
            <w:r w:rsidRPr="00E50F23">
              <w:rPr>
                <w:sz w:val="24"/>
                <w:szCs w:val="24"/>
              </w:rPr>
              <w:tab/>
              <w:t xml:space="preserve">часть носит фрагментарный характер; </w:t>
            </w:r>
          </w:p>
          <w:p w:rsidR="00D26782" w:rsidRPr="00E50F23" w:rsidRDefault="00D26782" w:rsidP="003314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E50F23">
              <w:rPr>
                <w:sz w:val="24"/>
                <w:szCs w:val="24"/>
              </w:rPr>
              <w:t xml:space="preserve">список тематических терминов скуден/или создан на основе одного-двух словарей; 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782" w:rsidRDefault="00D26782" w:rsidP="003314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E50F23">
              <w:rPr>
                <w:sz w:val="24"/>
                <w:szCs w:val="24"/>
              </w:rPr>
              <w:t xml:space="preserve">не </w:t>
            </w:r>
            <w:proofErr w:type="gramStart"/>
            <w:r w:rsidRPr="00E50F23">
              <w:rPr>
                <w:sz w:val="24"/>
                <w:szCs w:val="24"/>
              </w:rPr>
              <w:t>способен</w:t>
            </w:r>
            <w:proofErr w:type="gramEnd"/>
            <w:r w:rsidRPr="00E50F23">
              <w:rPr>
                <w:sz w:val="24"/>
                <w:szCs w:val="24"/>
              </w:rPr>
              <w:t xml:space="preserve"> сформулировать выводы  по решению переводческой задачи; </w:t>
            </w:r>
          </w:p>
          <w:p w:rsidR="00D26782" w:rsidRDefault="00D26782" w:rsidP="003314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E50F23">
              <w:rPr>
                <w:sz w:val="24"/>
                <w:szCs w:val="24"/>
              </w:rPr>
              <w:t xml:space="preserve">совпадение  текста презентации с текстом защиты; </w:t>
            </w:r>
          </w:p>
          <w:p w:rsidR="00D26782" w:rsidRPr="00E50F23" w:rsidRDefault="00D26782" w:rsidP="003314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E50F23">
              <w:rPr>
                <w:sz w:val="24"/>
                <w:szCs w:val="24"/>
              </w:rPr>
              <w:t xml:space="preserve">нарушения </w:t>
            </w:r>
            <w:r w:rsidRPr="00E50F23">
              <w:rPr>
                <w:sz w:val="24"/>
                <w:szCs w:val="24"/>
              </w:rPr>
              <w:tab/>
              <w:t xml:space="preserve">в процедуре цитирования и реферирования; </w:t>
            </w:r>
          </w:p>
          <w:p w:rsidR="00D26782" w:rsidRPr="00E50F23" w:rsidRDefault="00D26782" w:rsidP="003314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E50F23">
              <w:rPr>
                <w:sz w:val="24"/>
                <w:szCs w:val="24"/>
              </w:rPr>
              <w:t>не ориентируется в материалах отчета.</w:t>
            </w:r>
          </w:p>
        </w:tc>
      </w:tr>
    </w:tbl>
    <w:p w:rsidR="00D26782" w:rsidRPr="009A151A" w:rsidRDefault="00D26782" w:rsidP="00D26782">
      <w:pPr>
        <w:pStyle w:val="paragraph"/>
        <w:spacing w:before="0" w:beforeAutospacing="0" w:after="0" w:afterAutospacing="0" w:line="360" w:lineRule="auto"/>
        <w:ind w:firstLine="709"/>
        <w:jc w:val="both"/>
        <w:textAlignment w:val="baseline"/>
        <w:rPr>
          <w:rStyle w:val="normaltextrun"/>
        </w:rPr>
      </w:pPr>
    </w:p>
    <w:p w:rsidR="00D26782" w:rsidRPr="00912764" w:rsidRDefault="00D26782" w:rsidP="00D26782">
      <w:pPr>
        <w:spacing w:after="0" w:line="240" w:lineRule="auto"/>
        <w:rPr>
          <w:rFonts w:eastAsia="Calibri"/>
          <w:b/>
          <w:szCs w:val="28"/>
        </w:rPr>
      </w:pPr>
    </w:p>
    <w:p w:rsidR="00D26782" w:rsidRPr="00EE078C" w:rsidRDefault="00D26782" w:rsidP="00182D4D">
      <w:pPr>
        <w:spacing w:after="39"/>
        <w:ind w:left="-5" w:right="0"/>
        <w:rPr>
          <w:b/>
          <w:bCs/>
        </w:rPr>
      </w:pPr>
    </w:p>
    <w:sectPr w:rsidR="00D26782" w:rsidRPr="00EE078C" w:rsidSect="00B111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150658"/>
    <w:multiLevelType w:val="hybridMultilevel"/>
    <w:tmpl w:val="074A079A"/>
    <w:lvl w:ilvl="0" w:tplc="1EA610CA">
      <w:start w:val="1"/>
      <w:numFmt w:val="decimal"/>
      <w:lvlText w:val="%1."/>
      <w:lvlJc w:val="left"/>
      <w:pPr>
        <w:ind w:left="9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6C462954">
      <w:start w:val="1"/>
      <w:numFmt w:val="lowerLetter"/>
      <w:lvlText w:val="%2"/>
      <w:lvlJc w:val="left"/>
      <w:pPr>
        <w:ind w:left="17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F95C0156">
      <w:start w:val="1"/>
      <w:numFmt w:val="lowerRoman"/>
      <w:lvlText w:val="%3"/>
      <w:lvlJc w:val="left"/>
      <w:pPr>
        <w:ind w:left="25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C374BEF0">
      <w:start w:val="1"/>
      <w:numFmt w:val="decimal"/>
      <w:lvlText w:val="%4"/>
      <w:lvlJc w:val="left"/>
      <w:pPr>
        <w:ind w:left="32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92E4CB1C">
      <w:start w:val="1"/>
      <w:numFmt w:val="lowerLetter"/>
      <w:lvlText w:val="%5"/>
      <w:lvlJc w:val="left"/>
      <w:pPr>
        <w:ind w:left="39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7952B166">
      <w:start w:val="1"/>
      <w:numFmt w:val="lowerRoman"/>
      <w:lvlText w:val="%6"/>
      <w:lvlJc w:val="left"/>
      <w:pPr>
        <w:ind w:left="46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2A0C5146">
      <w:start w:val="1"/>
      <w:numFmt w:val="decimal"/>
      <w:lvlText w:val="%7"/>
      <w:lvlJc w:val="left"/>
      <w:pPr>
        <w:ind w:left="53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42202026">
      <w:start w:val="1"/>
      <w:numFmt w:val="lowerLetter"/>
      <w:lvlText w:val="%8"/>
      <w:lvlJc w:val="left"/>
      <w:pPr>
        <w:ind w:left="61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CC1276E2">
      <w:start w:val="1"/>
      <w:numFmt w:val="lowerRoman"/>
      <w:lvlText w:val="%9"/>
      <w:lvlJc w:val="left"/>
      <w:pPr>
        <w:ind w:left="68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>
    <w:nsid w:val="4B6A6FE0"/>
    <w:multiLevelType w:val="hybridMultilevel"/>
    <w:tmpl w:val="4F329982"/>
    <w:lvl w:ilvl="0" w:tplc="A40C1368">
      <w:start w:val="1"/>
      <w:numFmt w:val="decimal"/>
      <w:lvlText w:val="%1)"/>
      <w:lvlJc w:val="left"/>
      <w:pPr>
        <w:ind w:left="34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D098CEA0">
      <w:start w:val="1"/>
      <w:numFmt w:val="lowerLetter"/>
      <w:lvlText w:val="%2"/>
      <w:lvlJc w:val="left"/>
      <w:pPr>
        <w:ind w:left="17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7DCA2408">
      <w:start w:val="1"/>
      <w:numFmt w:val="lowerRoman"/>
      <w:lvlText w:val="%3"/>
      <w:lvlJc w:val="left"/>
      <w:pPr>
        <w:ind w:left="25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B0DC8D4C">
      <w:start w:val="1"/>
      <w:numFmt w:val="decimal"/>
      <w:lvlText w:val="%4"/>
      <w:lvlJc w:val="left"/>
      <w:pPr>
        <w:ind w:left="32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FD30B4BA">
      <w:start w:val="1"/>
      <w:numFmt w:val="lowerLetter"/>
      <w:lvlText w:val="%5"/>
      <w:lvlJc w:val="left"/>
      <w:pPr>
        <w:ind w:left="39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B3041C4E">
      <w:start w:val="1"/>
      <w:numFmt w:val="lowerRoman"/>
      <w:lvlText w:val="%6"/>
      <w:lvlJc w:val="left"/>
      <w:pPr>
        <w:ind w:left="46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37E258CA">
      <w:start w:val="1"/>
      <w:numFmt w:val="decimal"/>
      <w:lvlText w:val="%7"/>
      <w:lvlJc w:val="left"/>
      <w:pPr>
        <w:ind w:left="53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D44A96D0">
      <w:start w:val="1"/>
      <w:numFmt w:val="lowerLetter"/>
      <w:lvlText w:val="%8"/>
      <w:lvlJc w:val="left"/>
      <w:pPr>
        <w:ind w:left="61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2B28EDFA">
      <w:start w:val="1"/>
      <w:numFmt w:val="lowerRoman"/>
      <w:lvlText w:val="%9"/>
      <w:lvlJc w:val="left"/>
      <w:pPr>
        <w:ind w:left="68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>
    <w:nsid w:val="783D0533"/>
    <w:multiLevelType w:val="hybridMultilevel"/>
    <w:tmpl w:val="CA36FB42"/>
    <w:lvl w:ilvl="0" w:tplc="52D04BDE">
      <w:start w:val="1"/>
      <w:numFmt w:val="decimal"/>
      <w:lvlText w:val="%1."/>
      <w:lvlJc w:val="left"/>
      <w:pPr>
        <w:ind w:left="2" w:hanging="7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F660F92">
      <w:numFmt w:val="bullet"/>
      <w:lvlText w:val="-"/>
      <w:lvlJc w:val="left"/>
      <w:pPr>
        <w:ind w:left="873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C2DE3EBA">
      <w:numFmt w:val="bullet"/>
      <w:lvlText w:val="•"/>
      <w:lvlJc w:val="left"/>
      <w:pPr>
        <w:ind w:left="1931" w:hanging="164"/>
      </w:pPr>
      <w:rPr>
        <w:rFonts w:hint="default"/>
        <w:lang w:val="ru-RU" w:eastAsia="en-US" w:bidi="ar-SA"/>
      </w:rPr>
    </w:lvl>
    <w:lvl w:ilvl="3" w:tplc="F1B8A0EE">
      <w:numFmt w:val="bullet"/>
      <w:lvlText w:val="•"/>
      <w:lvlJc w:val="left"/>
      <w:pPr>
        <w:ind w:left="2982" w:hanging="164"/>
      </w:pPr>
      <w:rPr>
        <w:rFonts w:hint="default"/>
        <w:lang w:val="ru-RU" w:eastAsia="en-US" w:bidi="ar-SA"/>
      </w:rPr>
    </w:lvl>
    <w:lvl w:ilvl="4" w:tplc="5BBE07B0">
      <w:numFmt w:val="bullet"/>
      <w:lvlText w:val="•"/>
      <w:lvlJc w:val="left"/>
      <w:pPr>
        <w:ind w:left="4033" w:hanging="164"/>
      </w:pPr>
      <w:rPr>
        <w:rFonts w:hint="default"/>
        <w:lang w:val="ru-RU" w:eastAsia="en-US" w:bidi="ar-SA"/>
      </w:rPr>
    </w:lvl>
    <w:lvl w:ilvl="5" w:tplc="63867CE0">
      <w:numFmt w:val="bullet"/>
      <w:lvlText w:val="•"/>
      <w:lvlJc w:val="left"/>
      <w:pPr>
        <w:ind w:left="5084" w:hanging="164"/>
      </w:pPr>
      <w:rPr>
        <w:rFonts w:hint="default"/>
        <w:lang w:val="ru-RU" w:eastAsia="en-US" w:bidi="ar-SA"/>
      </w:rPr>
    </w:lvl>
    <w:lvl w:ilvl="6" w:tplc="11E0006A">
      <w:numFmt w:val="bullet"/>
      <w:lvlText w:val="•"/>
      <w:lvlJc w:val="left"/>
      <w:pPr>
        <w:ind w:left="6136" w:hanging="164"/>
      </w:pPr>
      <w:rPr>
        <w:rFonts w:hint="default"/>
        <w:lang w:val="ru-RU" w:eastAsia="en-US" w:bidi="ar-SA"/>
      </w:rPr>
    </w:lvl>
    <w:lvl w:ilvl="7" w:tplc="31225DD6">
      <w:numFmt w:val="bullet"/>
      <w:lvlText w:val="•"/>
      <w:lvlJc w:val="left"/>
      <w:pPr>
        <w:ind w:left="7187" w:hanging="164"/>
      </w:pPr>
      <w:rPr>
        <w:rFonts w:hint="default"/>
        <w:lang w:val="ru-RU" w:eastAsia="en-US" w:bidi="ar-SA"/>
      </w:rPr>
    </w:lvl>
    <w:lvl w:ilvl="8" w:tplc="34EA7402">
      <w:numFmt w:val="bullet"/>
      <w:lvlText w:val="•"/>
      <w:lvlJc w:val="left"/>
      <w:pPr>
        <w:ind w:left="8238" w:hanging="164"/>
      </w:pPr>
      <w:rPr>
        <w:rFonts w:hint="default"/>
        <w:lang w:val="ru-RU" w:eastAsia="en-US" w:bidi="ar-SA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995E53"/>
    <w:rsid w:val="00006CCB"/>
    <w:rsid w:val="00166AF4"/>
    <w:rsid w:val="00170470"/>
    <w:rsid w:val="00182D4D"/>
    <w:rsid w:val="00590779"/>
    <w:rsid w:val="00946562"/>
    <w:rsid w:val="00995E53"/>
    <w:rsid w:val="00B1115E"/>
    <w:rsid w:val="00D26782"/>
    <w:rsid w:val="00EE07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0470"/>
    <w:pPr>
      <w:spacing w:after="69" w:line="256" w:lineRule="auto"/>
      <w:ind w:left="10" w:right="6" w:hanging="10"/>
      <w:jc w:val="both"/>
    </w:pPr>
    <w:rPr>
      <w:rFonts w:ascii="Times New Roman" w:eastAsia="Times New Roman" w:hAnsi="Times New Roman" w:cs="Times New Roman"/>
      <w:color w:val="000000"/>
      <w:kern w:val="0"/>
      <w:sz w:val="28"/>
      <w:lang w:eastAsia="ru-RU"/>
    </w:rPr>
  </w:style>
  <w:style w:type="paragraph" w:styleId="1">
    <w:name w:val="heading 1"/>
    <w:next w:val="a"/>
    <w:link w:val="10"/>
    <w:uiPriority w:val="9"/>
    <w:qFormat/>
    <w:rsid w:val="00170470"/>
    <w:pPr>
      <w:keepNext/>
      <w:keepLines/>
      <w:spacing w:after="0" w:line="314" w:lineRule="auto"/>
      <w:ind w:left="1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kern w:val="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70470"/>
    <w:rPr>
      <w:rFonts w:ascii="Times New Roman" w:eastAsia="Times New Roman" w:hAnsi="Times New Roman" w:cs="Times New Roman"/>
      <w:b/>
      <w:color w:val="000000"/>
      <w:kern w:val="0"/>
      <w:sz w:val="28"/>
      <w:lang w:eastAsia="ru-RU"/>
    </w:rPr>
  </w:style>
  <w:style w:type="character" w:customStyle="1" w:styleId="normaltextrun">
    <w:name w:val="normaltextrun"/>
    <w:basedOn w:val="a0"/>
    <w:rsid w:val="00182D4D"/>
  </w:style>
  <w:style w:type="table" w:styleId="a3">
    <w:name w:val="Table Grid"/>
    <w:basedOn w:val="a1"/>
    <w:uiPriority w:val="39"/>
    <w:rsid w:val="00D26782"/>
    <w:pPr>
      <w:spacing w:after="0" w:line="240" w:lineRule="auto"/>
    </w:pPr>
    <w:rPr>
      <w:kern w:val="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1"/>
    <w:qFormat/>
    <w:rsid w:val="00D26782"/>
    <w:pPr>
      <w:spacing w:after="200" w:line="276" w:lineRule="auto"/>
      <w:ind w:left="720" w:right="0" w:firstLine="0"/>
      <w:contextualSpacing/>
      <w:jc w:val="left"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paragraph" w:customStyle="1" w:styleId="paragraph">
    <w:name w:val="paragraph"/>
    <w:basedOn w:val="a"/>
    <w:rsid w:val="00D26782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 w:val="24"/>
      <w:szCs w:val="24"/>
    </w:rPr>
  </w:style>
  <w:style w:type="character" w:styleId="a5">
    <w:name w:val="Hyperlink"/>
    <w:basedOn w:val="a0"/>
    <w:uiPriority w:val="99"/>
    <w:unhideWhenUsed/>
    <w:rsid w:val="00D26782"/>
    <w:rPr>
      <w:color w:val="0563C1" w:themeColor="hyperlink"/>
      <w:u w:val="single"/>
    </w:rPr>
  </w:style>
  <w:style w:type="paragraph" w:styleId="11">
    <w:name w:val="toc 1"/>
    <w:basedOn w:val="a"/>
    <w:next w:val="a"/>
    <w:autoRedefine/>
    <w:uiPriority w:val="1"/>
    <w:unhideWhenUsed/>
    <w:qFormat/>
    <w:rsid w:val="00D26782"/>
    <w:pPr>
      <w:tabs>
        <w:tab w:val="right" w:leader="dot" w:pos="9345"/>
      </w:tabs>
      <w:spacing w:after="100" w:line="276" w:lineRule="auto"/>
      <w:ind w:left="0" w:right="0" w:firstLine="0"/>
      <w:jc w:val="center"/>
    </w:pPr>
    <w:rPr>
      <w:rFonts w:eastAsiaTheme="minorHAnsi"/>
      <w:b/>
      <w:bCs/>
      <w:color w:val="auto"/>
      <w:szCs w:val="28"/>
      <w:lang w:eastAsia="en-US"/>
    </w:rPr>
  </w:style>
  <w:style w:type="table" w:customStyle="1" w:styleId="TableGrid">
    <w:name w:val="TableGrid"/>
    <w:rsid w:val="00D26782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Body Text"/>
    <w:basedOn w:val="a"/>
    <w:link w:val="a7"/>
    <w:uiPriority w:val="1"/>
    <w:qFormat/>
    <w:rsid w:val="00D26782"/>
    <w:pPr>
      <w:widowControl w:val="0"/>
      <w:autoSpaceDE w:val="0"/>
      <w:autoSpaceDN w:val="0"/>
      <w:spacing w:after="0" w:line="240" w:lineRule="auto"/>
      <w:ind w:left="0" w:right="0" w:firstLine="0"/>
      <w:jc w:val="left"/>
    </w:pPr>
    <w:rPr>
      <w:color w:val="auto"/>
      <w:szCs w:val="28"/>
      <w:lang w:eastAsia="en-US"/>
    </w:rPr>
  </w:style>
  <w:style w:type="character" w:customStyle="1" w:styleId="a7">
    <w:name w:val="Основной текст Знак"/>
    <w:basedOn w:val="a0"/>
    <w:link w:val="a6"/>
    <w:uiPriority w:val="1"/>
    <w:rsid w:val="00D26782"/>
    <w:rPr>
      <w:rFonts w:ascii="Times New Roman" w:eastAsia="Times New Roman" w:hAnsi="Times New Roman" w:cs="Times New Roman"/>
      <w:kern w:val="0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110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ook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rzd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uecs.ru/" TargetMode="External"/><Relationship Id="rId5" Type="http://schemas.openxmlformats.org/officeDocument/2006/relationships/hyperlink" Target="http://www.consultant.ru/document/cons_doc_LAW_61798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19</Pages>
  <Words>3845</Words>
  <Characters>21921</Characters>
  <Application>Microsoft Office Word</Application>
  <DocSecurity>0</DocSecurity>
  <Lines>182</Lines>
  <Paragraphs>51</Paragraphs>
  <ScaleCrop>false</ScaleCrop>
  <Company/>
  <LinksUpToDate>false</LinksUpToDate>
  <CharactersWithSpaces>25715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Черникова</dc:creator>
  <cp:keywords/>
  <dc:description/>
  <cp:lastModifiedBy>polozkova_aa</cp:lastModifiedBy>
  <cp:revision>4</cp:revision>
  <dcterms:created xsi:type="dcterms:W3CDTF">2026-01-26T20:41:00Z</dcterms:created>
  <dcterms:modified xsi:type="dcterms:W3CDTF">2026-09-30T12:51:00Z</dcterms:modified>
</cp:coreProperties>
</file>