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2E" w:rsidRDefault="0012322A" w:rsidP="001232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12322A" w:rsidRDefault="0012322A" w:rsidP="0012322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22A">
        <w:rPr>
          <w:rFonts w:ascii="Times New Roman" w:hAnsi="Times New Roman" w:cs="Times New Roman"/>
          <w:b/>
          <w:sz w:val="28"/>
          <w:szCs w:val="28"/>
        </w:rPr>
        <w:t>«</w:t>
      </w:r>
      <w:r w:rsidR="009A303F" w:rsidRPr="009A303F">
        <w:rPr>
          <w:rFonts w:ascii="Times New Roman" w:hAnsi="Times New Roman" w:cs="Times New Roman"/>
          <w:i/>
          <w:sz w:val="28"/>
          <w:szCs w:val="28"/>
        </w:rPr>
        <w:t>Практика по профилю профессиональной деятельности</w:t>
      </w:r>
      <w:r w:rsidRPr="0012322A">
        <w:rPr>
          <w:rFonts w:ascii="Times New Roman" w:hAnsi="Times New Roman" w:cs="Times New Roman"/>
          <w:b/>
          <w:sz w:val="28"/>
          <w:szCs w:val="28"/>
        </w:rPr>
        <w:t>»</w:t>
      </w:r>
    </w:p>
    <w:p w:rsidR="0012322A" w:rsidRDefault="0012322A" w:rsidP="007A7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знаний, умений и навыков по результатам прохождения практики осуществляется посредством использования следующих видов оценочных средств: </w:t>
      </w:r>
    </w:p>
    <w:p w:rsidR="0012322A" w:rsidRDefault="00E72F70" w:rsidP="007A7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12322A">
        <w:rPr>
          <w:rFonts w:ascii="Times New Roman" w:hAnsi="Times New Roman" w:cs="Times New Roman"/>
          <w:sz w:val="28"/>
          <w:szCs w:val="28"/>
        </w:rPr>
        <w:t>нализ отчета о прохождении практики;</w:t>
      </w:r>
    </w:p>
    <w:p w:rsidR="0012322A" w:rsidRDefault="00E72F70" w:rsidP="007A7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12322A">
        <w:rPr>
          <w:rFonts w:ascii="Times New Roman" w:hAnsi="Times New Roman" w:cs="Times New Roman"/>
          <w:sz w:val="28"/>
          <w:szCs w:val="28"/>
        </w:rPr>
        <w:t>ащита отчета по практике.</w:t>
      </w:r>
    </w:p>
    <w:p w:rsidR="00210BB1" w:rsidRDefault="00210BB1" w:rsidP="007A7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26E" w:rsidRDefault="0012322A" w:rsidP="007A7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прохождении практики составляется в соответствии с индивидуальным заданием на практику, которое выдается руководителем практики со стороны </w:t>
      </w:r>
      <w:r w:rsidR="006B423F">
        <w:rPr>
          <w:rFonts w:ascii="Times New Roman" w:hAnsi="Times New Roman" w:cs="Times New Roman"/>
          <w:sz w:val="28"/>
          <w:szCs w:val="28"/>
        </w:rPr>
        <w:t>университета</w:t>
      </w:r>
      <w:r w:rsidR="00BF22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226E" w:rsidRDefault="00BF226E" w:rsidP="007A7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задание</w:t>
      </w:r>
      <w:r w:rsidR="00210BB1">
        <w:rPr>
          <w:rFonts w:ascii="Times New Roman" w:hAnsi="Times New Roman" w:cs="Times New Roman"/>
          <w:sz w:val="28"/>
          <w:szCs w:val="28"/>
        </w:rPr>
        <w:t>,</w:t>
      </w:r>
      <w:r w:rsidRPr="00BF2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формулируется для каждого студента персонально, копия индивидуального задания хранится в бумажном виде на кафедре.</w:t>
      </w:r>
    </w:p>
    <w:p w:rsidR="00BF226E" w:rsidRDefault="00BF226E" w:rsidP="007A7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прохождении практики сдается и хранится на кафедре в бумажном виде.</w:t>
      </w:r>
      <w:r w:rsidRPr="00BF2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22A" w:rsidRDefault="00BF226E" w:rsidP="007A7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прохождении практики </w:t>
      </w:r>
      <w:r w:rsidR="0012322A">
        <w:rPr>
          <w:rFonts w:ascii="Times New Roman" w:hAnsi="Times New Roman" w:cs="Times New Roman"/>
          <w:sz w:val="28"/>
          <w:szCs w:val="28"/>
        </w:rPr>
        <w:t>должен включать в себя:</w:t>
      </w:r>
    </w:p>
    <w:p w:rsidR="0012322A" w:rsidRDefault="0012322A" w:rsidP="007A7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титульный лист;</w:t>
      </w:r>
    </w:p>
    <w:p w:rsidR="0012322A" w:rsidRDefault="0012322A" w:rsidP="007A7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:rsidR="0012322A" w:rsidRDefault="0012322A" w:rsidP="007A7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введение;</w:t>
      </w:r>
    </w:p>
    <w:p w:rsidR="0012322A" w:rsidRDefault="0012322A" w:rsidP="007A7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основную часть в соответствии с индивидуальным заданием;</w:t>
      </w:r>
    </w:p>
    <w:p w:rsidR="0012322A" w:rsidRDefault="0012322A" w:rsidP="007A7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заключение;</w:t>
      </w:r>
    </w:p>
    <w:p w:rsidR="0012322A" w:rsidRDefault="0012322A" w:rsidP="007A7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использованной литературы;</w:t>
      </w:r>
    </w:p>
    <w:p w:rsidR="0012322A" w:rsidRDefault="0012322A" w:rsidP="007A7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приложение/я (при необходимости</w:t>
      </w:r>
      <w:r w:rsidR="00210B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22A" w:rsidRDefault="0012322A" w:rsidP="007A7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2322A">
        <w:rPr>
          <w:rFonts w:ascii="Times New Roman" w:hAnsi="Times New Roman" w:cs="Times New Roman"/>
          <w:sz w:val="28"/>
          <w:szCs w:val="28"/>
        </w:rPr>
        <w:t xml:space="preserve">екст </w:t>
      </w:r>
      <w:r>
        <w:rPr>
          <w:rFonts w:ascii="Times New Roman" w:hAnsi="Times New Roman" w:cs="Times New Roman"/>
          <w:sz w:val="28"/>
          <w:szCs w:val="28"/>
        </w:rPr>
        <w:t xml:space="preserve">отчета </w:t>
      </w:r>
      <w:r w:rsidRPr="0012322A">
        <w:rPr>
          <w:rFonts w:ascii="Times New Roman" w:hAnsi="Times New Roman" w:cs="Times New Roman"/>
          <w:sz w:val="28"/>
          <w:szCs w:val="28"/>
        </w:rPr>
        <w:t>должен быть оформлен одним типом шрифта, одним размером шрифта, с одинаковым расстоянием между строк</w:t>
      </w:r>
      <w:r w:rsidR="00210BB1">
        <w:rPr>
          <w:rFonts w:ascii="Times New Roman" w:hAnsi="Times New Roman" w:cs="Times New Roman"/>
          <w:sz w:val="28"/>
          <w:szCs w:val="28"/>
        </w:rPr>
        <w:t>,</w:t>
      </w:r>
      <w:r w:rsidRPr="0012322A">
        <w:rPr>
          <w:rFonts w:ascii="Times New Roman" w:hAnsi="Times New Roman" w:cs="Times New Roman"/>
          <w:sz w:val="28"/>
          <w:szCs w:val="28"/>
        </w:rPr>
        <w:t xml:space="preserve"> </w:t>
      </w:r>
      <w:r w:rsidR="00210BB1">
        <w:rPr>
          <w:rFonts w:ascii="Times New Roman" w:hAnsi="Times New Roman" w:cs="Times New Roman"/>
          <w:sz w:val="28"/>
          <w:szCs w:val="28"/>
        </w:rPr>
        <w:t>с выравниванием</w:t>
      </w:r>
      <w:r w:rsidRPr="0012322A">
        <w:rPr>
          <w:rFonts w:ascii="Times New Roman" w:hAnsi="Times New Roman" w:cs="Times New Roman"/>
          <w:sz w:val="28"/>
          <w:szCs w:val="28"/>
        </w:rPr>
        <w:t xml:space="preserve"> по ширине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3D68" w:rsidRDefault="00C73D68" w:rsidP="007A7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BB1" w:rsidRDefault="00210BB1" w:rsidP="007A7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проводится в форме зачета с оц</w:t>
      </w:r>
      <w:r w:rsidR="00517438">
        <w:rPr>
          <w:rFonts w:ascii="Times New Roman" w:hAnsi="Times New Roman" w:cs="Times New Roman"/>
          <w:sz w:val="28"/>
          <w:szCs w:val="28"/>
        </w:rPr>
        <w:t>енкой в течение 14 календарных д</w:t>
      </w:r>
      <w:r>
        <w:rPr>
          <w:rFonts w:ascii="Times New Roman" w:hAnsi="Times New Roman" w:cs="Times New Roman"/>
          <w:sz w:val="28"/>
          <w:szCs w:val="28"/>
        </w:rPr>
        <w:t>ней, не включая каникулы, с момента завершения проведения практики в соответствии с календарным учебным графиком и предполагает защиту отчета по практике в отведенное время, назначенное руководителем практики от университета.</w:t>
      </w:r>
    </w:p>
    <w:p w:rsidR="006B423F" w:rsidRDefault="006B423F" w:rsidP="007A7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отчета и защиты отчета по практике:</w:t>
      </w:r>
    </w:p>
    <w:p w:rsidR="006B423F" w:rsidRDefault="006B423F" w:rsidP="007A7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«отлично» выставляется обучающемуся, оформившему отчет в соответствии с требованиями к оформлению, отчет соответствует индивидуальному заданию, студент четко и грамотно отвечает на вопросы руководителя практики от университета.</w:t>
      </w:r>
    </w:p>
    <w:p w:rsidR="006B423F" w:rsidRDefault="006B423F" w:rsidP="007A7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«хорошо» выставляется обучающемуся, оформившему отчет в соответствии с требованиями к оформлению с незначительными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нарушениями, отчет соответствует индивидуальному заданию, студент четко и грамотно отвечает на большую часть вопросов руководителя практики от университета.</w:t>
      </w:r>
    </w:p>
    <w:p w:rsidR="006B423F" w:rsidRDefault="006B423F" w:rsidP="007A7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«удовлетворительно» выставляется обучающемуся, оформившему отчет в соответствии с требованиями к оформлению с нарушениями, отчет не полностью соответствует индивидуальному заданию, студент не может четко и грамотно отвечать на вопросы руководителя практики от университета.</w:t>
      </w:r>
    </w:p>
    <w:p w:rsidR="00A10961" w:rsidRDefault="00A10961" w:rsidP="007A7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«неудовлетворительно» выставляется обучающемуся, оформившему отчет с грубыми нарушениями требований к оформлению, отчет не соответствует индивидуальному заданию, студент не может отвечать на вопросы руководителя практики от университета.</w:t>
      </w:r>
    </w:p>
    <w:p w:rsidR="00A10961" w:rsidRDefault="00A10961" w:rsidP="007A7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961" w:rsidRPr="00F508BF" w:rsidRDefault="00A10961" w:rsidP="007A797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08BF">
        <w:rPr>
          <w:rFonts w:ascii="Times New Roman" w:eastAsia="Calibri" w:hAnsi="Times New Roman" w:cs="Times New Roman"/>
          <w:sz w:val="28"/>
          <w:szCs w:val="28"/>
        </w:rPr>
        <w:t>Примерный перечень индивидуальных заданий на практику:</w:t>
      </w:r>
    </w:p>
    <w:p w:rsidR="00405C4B" w:rsidRPr="002F1333" w:rsidRDefault="00405C4B" w:rsidP="00405C4B">
      <w:pPr>
        <w:pStyle w:val="a4"/>
        <w:numPr>
          <w:ilvl w:val="0"/>
          <w:numId w:val="3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</w:t>
      </w:r>
      <w:r w:rsidRPr="002F1333">
        <w:rPr>
          <w:rFonts w:ascii="Times New Roman" w:hAnsi="Times New Roman" w:cs="Times New Roman"/>
          <w:sz w:val="28"/>
          <w:szCs w:val="28"/>
        </w:rPr>
        <w:t xml:space="preserve"> технологические особенности работы компании-оператора грузовых вагонов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6109F">
        <w:rPr>
          <w:rFonts w:ascii="Times New Roman" w:hAnsi="Times New Roman" w:cs="Times New Roman"/>
          <w:sz w:val="28"/>
          <w:szCs w:val="28"/>
        </w:rPr>
        <w:t>разработайте</w:t>
      </w:r>
      <w:r w:rsidRPr="002F1333">
        <w:rPr>
          <w:rFonts w:ascii="Times New Roman" w:hAnsi="Times New Roman" w:cs="Times New Roman"/>
          <w:sz w:val="28"/>
          <w:szCs w:val="28"/>
        </w:rPr>
        <w:t xml:space="preserve"> ключевые направления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434">
        <w:rPr>
          <w:rFonts w:ascii="Times New Roman" w:hAnsi="Times New Roman" w:cs="Times New Roman"/>
          <w:sz w:val="28"/>
          <w:szCs w:val="28"/>
        </w:rPr>
        <w:t xml:space="preserve">ее </w:t>
      </w:r>
      <w:r w:rsidR="00C81319">
        <w:rPr>
          <w:rFonts w:ascii="Times New Roman" w:hAnsi="Times New Roman" w:cs="Times New Roman"/>
          <w:sz w:val="28"/>
          <w:szCs w:val="28"/>
        </w:rPr>
        <w:t>конкурентоспособности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C4B" w:rsidRPr="00D13B61" w:rsidRDefault="00664297" w:rsidP="00D13B61">
      <w:pPr>
        <w:pStyle w:val="a4"/>
        <w:numPr>
          <w:ilvl w:val="0"/>
          <w:numId w:val="3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</w:t>
      </w:r>
      <w:r w:rsidR="00A127A4">
        <w:rPr>
          <w:rFonts w:ascii="Times New Roman" w:hAnsi="Times New Roman" w:cs="Times New Roman"/>
          <w:sz w:val="28"/>
          <w:szCs w:val="28"/>
        </w:rPr>
        <w:t xml:space="preserve"> перспективные</w:t>
      </w:r>
      <w:r w:rsidR="00405C4B" w:rsidRPr="002F1333">
        <w:rPr>
          <w:rFonts w:ascii="Times New Roman" w:hAnsi="Times New Roman" w:cs="Times New Roman"/>
          <w:sz w:val="28"/>
          <w:szCs w:val="28"/>
        </w:rPr>
        <w:t xml:space="preserve"> направления инновационной де</w:t>
      </w:r>
      <w:r w:rsidR="00D13B61">
        <w:rPr>
          <w:rFonts w:ascii="Times New Roman" w:hAnsi="Times New Roman" w:cs="Times New Roman"/>
          <w:sz w:val="28"/>
          <w:szCs w:val="28"/>
        </w:rPr>
        <w:t>ятельности в области логистики (</w:t>
      </w:r>
      <w:r w:rsidR="00405C4B" w:rsidRPr="002F1333">
        <w:rPr>
          <w:rFonts w:ascii="Times New Roman" w:hAnsi="Times New Roman" w:cs="Times New Roman"/>
          <w:sz w:val="28"/>
          <w:szCs w:val="28"/>
        </w:rPr>
        <w:t>мировой и российский опыт</w:t>
      </w:r>
      <w:r w:rsidR="00D13B61">
        <w:rPr>
          <w:rFonts w:ascii="Times New Roman" w:hAnsi="Times New Roman" w:cs="Times New Roman"/>
          <w:sz w:val="28"/>
          <w:szCs w:val="28"/>
        </w:rPr>
        <w:t xml:space="preserve">) и </w:t>
      </w:r>
      <w:r w:rsidR="00ED20A1">
        <w:rPr>
          <w:rFonts w:ascii="Times New Roman" w:hAnsi="Times New Roman" w:cs="Times New Roman"/>
          <w:sz w:val="28"/>
          <w:szCs w:val="28"/>
        </w:rPr>
        <w:t xml:space="preserve">разработайте </w:t>
      </w:r>
      <w:r w:rsidR="00A127A4">
        <w:rPr>
          <w:rFonts w:ascii="Times New Roman" w:hAnsi="Times New Roman" w:cs="Times New Roman"/>
          <w:sz w:val="28"/>
          <w:szCs w:val="28"/>
        </w:rPr>
        <w:t>мероприятия по повышению</w:t>
      </w:r>
      <w:r w:rsidR="00ED20A1">
        <w:rPr>
          <w:rFonts w:ascii="Times New Roman" w:hAnsi="Times New Roman" w:cs="Times New Roman"/>
          <w:sz w:val="28"/>
          <w:szCs w:val="28"/>
        </w:rPr>
        <w:t xml:space="preserve"> ее конкурентоспособности на основе</w:t>
      </w:r>
      <w:r w:rsidR="000911F2" w:rsidRPr="00D13B61">
        <w:rPr>
          <w:rFonts w:ascii="Times New Roman" w:hAnsi="Times New Roman" w:cs="Times New Roman"/>
          <w:sz w:val="28"/>
          <w:szCs w:val="28"/>
        </w:rPr>
        <w:t xml:space="preserve"> </w:t>
      </w:r>
      <w:r w:rsidR="00ED20A1">
        <w:rPr>
          <w:rFonts w:ascii="Times New Roman" w:hAnsi="Times New Roman" w:cs="Times New Roman"/>
          <w:sz w:val="28"/>
          <w:szCs w:val="28"/>
        </w:rPr>
        <w:t>показателей</w:t>
      </w:r>
      <w:r w:rsidR="00405C4B" w:rsidRPr="00D13B61">
        <w:rPr>
          <w:rFonts w:ascii="Times New Roman" w:hAnsi="Times New Roman" w:cs="Times New Roman"/>
          <w:sz w:val="28"/>
          <w:szCs w:val="28"/>
        </w:rPr>
        <w:t xml:space="preserve"> экономической эффективности проектов развития.</w:t>
      </w:r>
    </w:p>
    <w:p w:rsidR="00405C4B" w:rsidRPr="002F1333" w:rsidRDefault="000911F2" w:rsidP="00405C4B">
      <w:pPr>
        <w:pStyle w:val="a4"/>
        <w:numPr>
          <w:ilvl w:val="0"/>
          <w:numId w:val="3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</w:t>
      </w:r>
      <w:r w:rsidRPr="002F1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технологические особенности</w:t>
      </w:r>
      <w:r w:rsidR="00405C4B" w:rsidRPr="002F1333">
        <w:rPr>
          <w:rFonts w:ascii="Times New Roman" w:hAnsi="Times New Roman" w:cs="Times New Roman"/>
          <w:sz w:val="28"/>
          <w:szCs w:val="28"/>
        </w:rPr>
        <w:t xml:space="preserve"> работы торговой компании (с анализ</w:t>
      </w:r>
      <w:r w:rsidR="00F6109F">
        <w:rPr>
          <w:rFonts w:ascii="Times New Roman" w:hAnsi="Times New Roman" w:cs="Times New Roman"/>
          <w:sz w:val="28"/>
          <w:szCs w:val="28"/>
        </w:rPr>
        <w:t>ом логистики компании) и р</w:t>
      </w:r>
      <w:r w:rsidR="00BB594F">
        <w:rPr>
          <w:rFonts w:ascii="Times New Roman" w:hAnsi="Times New Roman" w:cs="Times New Roman"/>
          <w:sz w:val="28"/>
          <w:szCs w:val="28"/>
        </w:rPr>
        <w:t>азработайте</w:t>
      </w:r>
      <w:r w:rsidR="00405C4B" w:rsidRPr="002F1333">
        <w:rPr>
          <w:rFonts w:ascii="Times New Roman" w:hAnsi="Times New Roman" w:cs="Times New Roman"/>
          <w:sz w:val="28"/>
          <w:szCs w:val="28"/>
        </w:rPr>
        <w:t xml:space="preserve"> </w:t>
      </w:r>
      <w:r w:rsidR="00BB594F">
        <w:rPr>
          <w:rFonts w:ascii="Times New Roman" w:hAnsi="Times New Roman" w:cs="Times New Roman"/>
          <w:sz w:val="28"/>
          <w:szCs w:val="28"/>
        </w:rPr>
        <w:t>основные</w:t>
      </w:r>
      <w:r w:rsidR="00405C4B" w:rsidRPr="002F1333">
        <w:rPr>
          <w:rFonts w:ascii="Times New Roman" w:hAnsi="Times New Roman" w:cs="Times New Roman"/>
          <w:sz w:val="28"/>
          <w:szCs w:val="28"/>
        </w:rPr>
        <w:t xml:space="preserve"> направления повышения </w:t>
      </w:r>
      <w:r w:rsidR="00BB594F">
        <w:rPr>
          <w:rFonts w:ascii="Times New Roman" w:hAnsi="Times New Roman" w:cs="Times New Roman"/>
          <w:sz w:val="28"/>
          <w:szCs w:val="28"/>
        </w:rPr>
        <w:t>конкурентоспособности</w:t>
      </w:r>
      <w:r w:rsidR="00405C4B" w:rsidRPr="002F1333">
        <w:rPr>
          <w:rFonts w:ascii="Times New Roman" w:hAnsi="Times New Roman" w:cs="Times New Roman"/>
          <w:sz w:val="28"/>
          <w:szCs w:val="28"/>
        </w:rPr>
        <w:t xml:space="preserve"> логи</w:t>
      </w:r>
      <w:r>
        <w:rPr>
          <w:rFonts w:ascii="Times New Roman" w:hAnsi="Times New Roman" w:cs="Times New Roman"/>
          <w:sz w:val="28"/>
          <w:szCs w:val="28"/>
        </w:rPr>
        <w:t>стики торговой компании.</w:t>
      </w:r>
    </w:p>
    <w:p w:rsidR="00A47434" w:rsidRDefault="00664297" w:rsidP="00A47434">
      <w:pPr>
        <w:pStyle w:val="a4"/>
        <w:numPr>
          <w:ilvl w:val="0"/>
          <w:numId w:val="3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</w:t>
      </w:r>
      <w:r w:rsidRPr="002F1333">
        <w:rPr>
          <w:rFonts w:ascii="Times New Roman" w:hAnsi="Times New Roman" w:cs="Times New Roman"/>
          <w:sz w:val="28"/>
          <w:szCs w:val="28"/>
        </w:rPr>
        <w:t xml:space="preserve"> </w:t>
      </w:r>
      <w:r w:rsidR="00405C4B" w:rsidRPr="002F1333">
        <w:rPr>
          <w:rFonts w:ascii="Times New Roman" w:hAnsi="Times New Roman" w:cs="Times New Roman"/>
          <w:sz w:val="28"/>
          <w:szCs w:val="28"/>
        </w:rPr>
        <w:t>технологические особенности и направления инновационной деятельности</w:t>
      </w:r>
      <w:r w:rsidR="0039323D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405C4B" w:rsidRPr="002F1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C4B" w:rsidRPr="002F1333">
        <w:rPr>
          <w:rFonts w:ascii="Times New Roman" w:hAnsi="Times New Roman" w:cs="Times New Roman"/>
          <w:sz w:val="28"/>
          <w:szCs w:val="28"/>
        </w:rPr>
        <w:t>интермодальных</w:t>
      </w:r>
      <w:proofErr w:type="spellEnd"/>
      <w:r w:rsidR="00405C4B" w:rsidRPr="002F1333">
        <w:rPr>
          <w:rFonts w:ascii="Times New Roman" w:hAnsi="Times New Roman" w:cs="Times New Roman"/>
          <w:sz w:val="28"/>
          <w:szCs w:val="28"/>
        </w:rPr>
        <w:t xml:space="preserve"> пассажирских перевозок</w:t>
      </w:r>
      <w:r>
        <w:rPr>
          <w:rFonts w:ascii="Times New Roman" w:hAnsi="Times New Roman" w:cs="Times New Roman"/>
          <w:sz w:val="28"/>
          <w:szCs w:val="28"/>
        </w:rPr>
        <w:t xml:space="preserve"> в России и за рубежом и </w:t>
      </w:r>
      <w:r w:rsidR="003144DD">
        <w:rPr>
          <w:rFonts w:ascii="Times New Roman" w:hAnsi="Times New Roman" w:cs="Times New Roman"/>
          <w:sz w:val="28"/>
          <w:szCs w:val="28"/>
        </w:rPr>
        <w:t>разработайте</w:t>
      </w:r>
      <w:r w:rsidR="00405C4B" w:rsidRPr="002F1333">
        <w:rPr>
          <w:rFonts w:ascii="Times New Roman" w:hAnsi="Times New Roman" w:cs="Times New Roman"/>
          <w:sz w:val="28"/>
          <w:szCs w:val="28"/>
        </w:rPr>
        <w:t xml:space="preserve"> ключевые направления </w:t>
      </w:r>
      <w:r w:rsidR="00405C4B" w:rsidRPr="00A47434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39323D" w:rsidRPr="00A47434">
        <w:rPr>
          <w:rFonts w:ascii="Times New Roman" w:hAnsi="Times New Roman" w:cs="Times New Roman"/>
          <w:sz w:val="28"/>
          <w:szCs w:val="28"/>
        </w:rPr>
        <w:t xml:space="preserve">их </w:t>
      </w:r>
      <w:r w:rsidR="003144DD" w:rsidRPr="00A47434">
        <w:rPr>
          <w:rFonts w:ascii="Times New Roman" w:hAnsi="Times New Roman" w:cs="Times New Roman"/>
          <w:sz w:val="28"/>
          <w:szCs w:val="28"/>
        </w:rPr>
        <w:t>конкурентоспо</w:t>
      </w:r>
      <w:r w:rsidR="0039323D" w:rsidRPr="00A47434">
        <w:rPr>
          <w:rFonts w:ascii="Times New Roman" w:hAnsi="Times New Roman" w:cs="Times New Roman"/>
          <w:sz w:val="28"/>
          <w:szCs w:val="28"/>
        </w:rPr>
        <w:t>со</w:t>
      </w:r>
      <w:r w:rsidR="003144DD" w:rsidRPr="00A47434">
        <w:rPr>
          <w:rFonts w:ascii="Times New Roman" w:hAnsi="Times New Roman" w:cs="Times New Roman"/>
          <w:sz w:val="28"/>
          <w:szCs w:val="28"/>
        </w:rPr>
        <w:t>бности</w:t>
      </w:r>
      <w:r w:rsidRPr="00A47434">
        <w:rPr>
          <w:rFonts w:ascii="Times New Roman" w:hAnsi="Times New Roman" w:cs="Times New Roman"/>
          <w:sz w:val="28"/>
          <w:szCs w:val="28"/>
        </w:rPr>
        <w:t>.</w:t>
      </w:r>
    </w:p>
    <w:p w:rsidR="000D453D" w:rsidRPr="00A47434" w:rsidRDefault="00CA0F6E" w:rsidP="00A47434">
      <w:pPr>
        <w:pStyle w:val="a4"/>
        <w:numPr>
          <w:ilvl w:val="0"/>
          <w:numId w:val="3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7434">
        <w:rPr>
          <w:rFonts w:ascii="Times New Roman" w:hAnsi="Times New Roman"/>
          <w:bCs/>
          <w:sz w:val="28"/>
        </w:rPr>
        <w:t xml:space="preserve">Проанализируйте </w:t>
      </w:r>
      <w:r w:rsidR="004778D5" w:rsidRPr="00A47434">
        <w:rPr>
          <w:rFonts w:ascii="Times New Roman" w:eastAsia="Calibri" w:hAnsi="Times New Roman"/>
          <w:sz w:val="28"/>
          <w:szCs w:val="28"/>
        </w:rPr>
        <w:t>взаимосвязь показателей экономической оценки и пр</w:t>
      </w:r>
      <w:r w:rsidR="00A23B66" w:rsidRPr="00A47434">
        <w:rPr>
          <w:rFonts w:ascii="Times New Roman" w:eastAsia="Calibri" w:hAnsi="Times New Roman"/>
          <w:sz w:val="28"/>
          <w:szCs w:val="28"/>
        </w:rPr>
        <w:t>инимаемых решений на транспорте и р</w:t>
      </w:r>
      <w:r w:rsidRPr="00A47434">
        <w:rPr>
          <w:rFonts w:ascii="Times New Roman" w:hAnsi="Times New Roman"/>
          <w:bCs/>
          <w:sz w:val="28"/>
        </w:rPr>
        <w:t xml:space="preserve">азработайте </w:t>
      </w:r>
      <w:r w:rsidR="004778D5" w:rsidRPr="00A47434">
        <w:rPr>
          <w:rFonts w:ascii="Times New Roman" w:eastAsia="Calibri" w:hAnsi="Times New Roman"/>
          <w:sz w:val="28"/>
          <w:szCs w:val="28"/>
        </w:rPr>
        <w:t>комплекс мероприятий по повышению конкурентоспособности бизнеса с учётом состояния цифровой экосистемы.</w:t>
      </w:r>
    </w:p>
    <w:p w:rsidR="000D453D" w:rsidRDefault="00CA0F6E" w:rsidP="000D453D">
      <w:pPr>
        <w:pStyle w:val="a4"/>
        <w:numPr>
          <w:ilvl w:val="0"/>
          <w:numId w:val="3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D453D">
        <w:rPr>
          <w:rFonts w:ascii="Times New Roman" w:hAnsi="Times New Roman"/>
          <w:bCs/>
          <w:sz w:val="28"/>
        </w:rPr>
        <w:t xml:space="preserve">Проанализируйте </w:t>
      </w:r>
      <w:r w:rsidR="004778D5" w:rsidRPr="000D453D">
        <w:rPr>
          <w:rFonts w:ascii="Times New Roman" w:eastAsia="Calibri" w:hAnsi="Times New Roman"/>
          <w:sz w:val="28"/>
          <w:szCs w:val="28"/>
        </w:rPr>
        <w:t xml:space="preserve">взаимосвязь показателей экономической оценки и принимаемых решений </w:t>
      </w:r>
      <w:r w:rsidR="00A23B66">
        <w:rPr>
          <w:rFonts w:ascii="Times New Roman" w:eastAsia="Calibri" w:hAnsi="Times New Roman"/>
          <w:sz w:val="28"/>
          <w:szCs w:val="28"/>
        </w:rPr>
        <w:t>в маркетинговой деятельности и р</w:t>
      </w:r>
      <w:r w:rsidRPr="000D453D">
        <w:rPr>
          <w:rFonts w:ascii="Times New Roman" w:eastAsia="Calibri" w:hAnsi="Times New Roman"/>
          <w:sz w:val="28"/>
          <w:szCs w:val="28"/>
        </w:rPr>
        <w:t xml:space="preserve">азработайте </w:t>
      </w:r>
      <w:r w:rsidR="004778D5" w:rsidRPr="000D453D">
        <w:rPr>
          <w:rFonts w:ascii="Times New Roman" w:eastAsia="Calibri" w:hAnsi="Times New Roman"/>
          <w:sz w:val="28"/>
          <w:szCs w:val="28"/>
        </w:rPr>
        <w:t>комплекс мероприятий по повышению конкурентоспособности бизнеса с учётом состояния цифровой экосистемы.</w:t>
      </w:r>
    </w:p>
    <w:p w:rsidR="000D453D" w:rsidRPr="000D453D" w:rsidRDefault="00CA0F6E" w:rsidP="000D453D">
      <w:pPr>
        <w:pStyle w:val="a4"/>
        <w:numPr>
          <w:ilvl w:val="0"/>
          <w:numId w:val="3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D453D">
        <w:rPr>
          <w:rFonts w:ascii="Times New Roman" w:hAnsi="Times New Roman"/>
          <w:bCs/>
          <w:sz w:val="28"/>
        </w:rPr>
        <w:t xml:space="preserve">Проанализируйте </w:t>
      </w:r>
      <w:r w:rsidR="004778D5" w:rsidRPr="000D453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взаимосвязь показателей экономической устойчивости и принимаемых </w:t>
      </w:r>
      <w:r w:rsidR="00A23B66">
        <w:rPr>
          <w:rFonts w:ascii="Times New Roman" w:hAnsi="Times New Roman"/>
          <w:bCs/>
          <w:color w:val="000000" w:themeColor="text1"/>
          <w:sz w:val="28"/>
          <w:szCs w:val="28"/>
        </w:rPr>
        <w:t>решений и р</w:t>
      </w:r>
      <w:r w:rsidR="004778D5" w:rsidRPr="000D453D">
        <w:rPr>
          <w:rFonts w:ascii="Times New Roman" w:hAnsi="Times New Roman"/>
          <w:bCs/>
          <w:color w:val="000000" w:themeColor="text1"/>
          <w:sz w:val="28"/>
          <w:szCs w:val="28"/>
        </w:rPr>
        <w:t>аз</w:t>
      </w:r>
      <w:r w:rsidRPr="000D453D">
        <w:rPr>
          <w:rFonts w:ascii="Times New Roman" w:hAnsi="Times New Roman"/>
          <w:bCs/>
          <w:color w:val="000000" w:themeColor="text1"/>
          <w:sz w:val="28"/>
          <w:szCs w:val="28"/>
        </w:rPr>
        <w:t>работайте</w:t>
      </w:r>
      <w:r w:rsidR="004778D5" w:rsidRPr="000D453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комплекс мероприятий по повышению конкурентоспособности бизнеса с учетом состояния цифровой экосистемы.</w:t>
      </w:r>
    </w:p>
    <w:p w:rsidR="000D453D" w:rsidRPr="000D453D" w:rsidRDefault="00CA0F6E" w:rsidP="000D453D">
      <w:pPr>
        <w:pStyle w:val="a4"/>
        <w:numPr>
          <w:ilvl w:val="0"/>
          <w:numId w:val="3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D453D">
        <w:rPr>
          <w:rFonts w:ascii="Times New Roman" w:hAnsi="Times New Roman"/>
          <w:bCs/>
          <w:sz w:val="28"/>
        </w:rPr>
        <w:lastRenderedPageBreak/>
        <w:t xml:space="preserve">Проанализируйте </w:t>
      </w:r>
      <w:r w:rsidR="00FF775E" w:rsidRPr="000D453D">
        <w:rPr>
          <w:rFonts w:ascii="Times New Roman" w:hAnsi="Times New Roman"/>
          <w:sz w:val="28"/>
          <w:szCs w:val="28"/>
        </w:rPr>
        <w:t xml:space="preserve">взаимосвязь показателей экономической оценки и </w:t>
      </w:r>
      <w:r w:rsidR="000D453D">
        <w:rPr>
          <w:rFonts w:ascii="Times New Roman" w:hAnsi="Times New Roman"/>
          <w:sz w:val="28"/>
          <w:szCs w:val="28"/>
        </w:rPr>
        <w:t>п</w:t>
      </w:r>
      <w:r w:rsidR="00A23B66">
        <w:rPr>
          <w:rFonts w:ascii="Times New Roman" w:hAnsi="Times New Roman"/>
          <w:sz w:val="28"/>
          <w:szCs w:val="28"/>
        </w:rPr>
        <w:t>ринимаемых решений в логистике и р</w:t>
      </w:r>
      <w:r w:rsidRPr="000D453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азработайте </w:t>
      </w:r>
      <w:r w:rsidR="00FF775E" w:rsidRPr="000D453D">
        <w:rPr>
          <w:rFonts w:ascii="Times New Roman" w:hAnsi="Times New Roman"/>
          <w:sz w:val="28"/>
          <w:szCs w:val="28"/>
        </w:rPr>
        <w:t>комплекс мероприятий по повышению конкурентоспособности бизнеса с учётом состояния цифровой экосистемы (согласно объекту исследования магистерской диссертации).</w:t>
      </w:r>
    </w:p>
    <w:p w:rsidR="000D453D" w:rsidRPr="000D453D" w:rsidRDefault="00CA0F6E" w:rsidP="000D453D">
      <w:pPr>
        <w:pStyle w:val="a4"/>
        <w:numPr>
          <w:ilvl w:val="0"/>
          <w:numId w:val="3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D453D">
        <w:rPr>
          <w:rFonts w:ascii="Times New Roman" w:hAnsi="Times New Roman"/>
          <w:bCs/>
          <w:sz w:val="28"/>
        </w:rPr>
        <w:t xml:space="preserve">Проанализируйте </w:t>
      </w:r>
      <w:r w:rsidR="00FF775E" w:rsidRPr="000D453D">
        <w:rPr>
          <w:rFonts w:ascii="Times New Roman" w:hAnsi="Times New Roman"/>
          <w:color w:val="000000"/>
          <w:sz w:val="28"/>
          <w:szCs w:val="28"/>
        </w:rPr>
        <w:t>взаимосвязь показателей экономической оценки и принимаемых решений в области транспортного об</w:t>
      </w:r>
      <w:r w:rsidR="000D453D">
        <w:rPr>
          <w:rFonts w:ascii="Times New Roman" w:hAnsi="Times New Roman"/>
          <w:color w:val="000000"/>
          <w:sz w:val="28"/>
          <w:szCs w:val="28"/>
        </w:rPr>
        <w:t>е</w:t>
      </w:r>
      <w:r w:rsidR="00A23B66">
        <w:rPr>
          <w:rFonts w:ascii="Times New Roman" w:hAnsi="Times New Roman"/>
          <w:color w:val="000000"/>
          <w:sz w:val="28"/>
          <w:szCs w:val="28"/>
        </w:rPr>
        <w:t>спечения городской агломерации и р</w:t>
      </w:r>
      <w:r w:rsidRPr="000D453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азработайте </w:t>
      </w:r>
      <w:r w:rsidR="00FF775E" w:rsidRPr="000D453D">
        <w:rPr>
          <w:rFonts w:ascii="Times New Roman" w:hAnsi="Times New Roman"/>
          <w:color w:val="000000"/>
          <w:sz w:val="28"/>
          <w:szCs w:val="28"/>
        </w:rPr>
        <w:t>комплекс мероприятий по повышению конкурентоспособности бизнеса с учётом состояния цифровой экосистемы (согласно объекту исследования магистерской диссертации).</w:t>
      </w:r>
    </w:p>
    <w:p w:rsidR="00FF775E" w:rsidRPr="00CB6E50" w:rsidRDefault="00CA0F6E" w:rsidP="00CB6E50">
      <w:pPr>
        <w:pStyle w:val="a4"/>
        <w:numPr>
          <w:ilvl w:val="0"/>
          <w:numId w:val="3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6E50">
        <w:rPr>
          <w:rFonts w:ascii="Times New Roman" w:hAnsi="Times New Roman"/>
          <w:color w:val="000000"/>
          <w:sz w:val="28"/>
          <w:szCs w:val="28"/>
        </w:rPr>
        <w:t xml:space="preserve">Проанализируйте </w:t>
      </w:r>
      <w:r w:rsidR="00A30428" w:rsidRPr="00CB6E50">
        <w:rPr>
          <w:rFonts w:ascii="Times New Roman" w:hAnsi="Times New Roman"/>
          <w:color w:val="000000"/>
          <w:sz w:val="28"/>
          <w:szCs w:val="28"/>
        </w:rPr>
        <w:t>взаимосвязь показателей экономической оценки и принимаемых решен</w:t>
      </w:r>
      <w:r w:rsidR="000D453D" w:rsidRPr="00CB6E50">
        <w:rPr>
          <w:rFonts w:ascii="Times New Roman" w:hAnsi="Times New Roman"/>
          <w:color w:val="000000"/>
          <w:sz w:val="28"/>
          <w:szCs w:val="28"/>
        </w:rPr>
        <w:t>ий при антикризисном управлении бизнесом</w:t>
      </w:r>
      <w:r w:rsidR="00A23B66">
        <w:rPr>
          <w:rFonts w:ascii="Times New Roman" w:hAnsi="Times New Roman"/>
          <w:color w:val="000000"/>
          <w:sz w:val="28"/>
          <w:szCs w:val="28"/>
        </w:rPr>
        <w:t xml:space="preserve"> и р</w:t>
      </w:r>
      <w:r w:rsidRPr="00CB6E50">
        <w:rPr>
          <w:rFonts w:ascii="Times New Roman" w:hAnsi="Times New Roman"/>
          <w:color w:val="000000"/>
          <w:sz w:val="28"/>
          <w:szCs w:val="28"/>
        </w:rPr>
        <w:t xml:space="preserve">азработайте </w:t>
      </w:r>
      <w:r w:rsidR="00A30428" w:rsidRPr="00CB6E50">
        <w:rPr>
          <w:rFonts w:ascii="Times New Roman" w:hAnsi="Times New Roman"/>
          <w:color w:val="000000"/>
          <w:sz w:val="28"/>
          <w:szCs w:val="28"/>
        </w:rPr>
        <w:t xml:space="preserve">комплекс мероприятий по повышению конкурентоспособности бизнеса с учётом состояния </w:t>
      </w:r>
      <w:r w:rsidR="000D453D" w:rsidRPr="00CB6E50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="00A30428" w:rsidRPr="00CB6E50">
        <w:rPr>
          <w:rFonts w:ascii="Times New Roman" w:hAnsi="Times New Roman"/>
          <w:color w:val="000000"/>
          <w:sz w:val="28"/>
          <w:szCs w:val="28"/>
        </w:rPr>
        <w:t>цифровой экосистемы.</w:t>
      </w:r>
    </w:p>
    <w:sectPr w:rsidR="00FF775E" w:rsidRPr="00CB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D36"/>
    <w:multiLevelType w:val="hybridMultilevel"/>
    <w:tmpl w:val="A79A33AC"/>
    <w:lvl w:ilvl="0" w:tplc="17509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92BFC"/>
    <w:multiLevelType w:val="hybridMultilevel"/>
    <w:tmpl w:val="4568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B61E3"/>
    <w:multiLevelType w:val="hybridMultilevel"/>
    <w:tmpl w:val="FB0A6ED2"/>
    <w:lvl w:ilvl="0" w:tplc="00FC15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0920FF3"/>
    <w:multiLevelType w:val="hybridMultilevel"/>
    <w:tmpl w:val="195A0B9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219DE"/>
    <w:multiLevelType w:val="hybridMultilevel"/>
    <w:tmpl w:val="E1843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F2EB3"/>
    <w:multiLevelType w:val="multilevel"/>
    <w:tmpl w:val="DE3098EC"/>
    <w:lvl w:ilvl="0">
      <w:start w:val="1"/>
      <w:numFmt w:val="decimal"/>
      <w:pStyle w:val="3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2A"/>
    <w:rsid w:val="000911F2"/>
    <w:rsid w:val="000D453D"/>
    <w:rsid w:val="0012322A"/>
    <w:rsid w:val="00210BB1"/>
    <w:rsid w:val="003144DD"/>
    <w:rsid w:val="00347B7E"/>
    <w:rsid w:val="0039323D"/>
    <w:rsid w:val="00405C4B"/>
    <w:rsid w:val="00460846"/>
    <w:rsid w:val="004778D5"/>
    <w:rsid w:val="004A6F24"/>
    <w:rsid w:val="00517438"/>
    <w:rsid w:val="005C6143"/>
    <w:rsid w:val="00653F59"/>
    <w:rsid w:val="00664297"/>
    <w:rsid w:val="006B423F"/>
    <w:rsid w:val="00795E12"/>
    <w:rsid w:val="007A797A"/>
    <w:rsid w:val="007B18C1"/>
    <w:rsid w:val="008206DE"/>
    <w:rsid w:val="008B716B"/>
    <w:rsid w:val="009A303F"/>
    <w:rsid w:val="009C55CD"/>
    <w:rsid w:val="009D2464"/>
    <w:rsid w:val="00A10961"/>
    <w:rsid w:val="00A127A4"/>
    <w:rsid w:val="00A15109"/>
    <w:rsid w:val="00A23B66"/>
    <w:rsid w:val="00A30428"/>
    <w:rsid w:val="00A47434"/>
    <w:rsid w:val="00A71B07"/>
    <w:rsid w:val="00B37984"/>
    <w:rsid w:val="00BB594F"/>
    <w:rsid w:val="00BB7358"/>
    <w:rsid w:val="00BC715F"/>
    <w:rsid w:val="00BD77A9"/>
    <w:rsid w:val="00BF226E"/>
    <w:rsid w:val="00C20448"/>
    <w:rsid w:val="00C73D68"/>
    <w:rsid w:val="00C81319"/>
    <w:rsid w:val="00CA0F6E"/>
    <w:rsid w:val="00CB6E50"/>
    <w:rsid w:val="00CD08E8"/>
    <w:rsid w:val="00D13B61"/>
    <w:rsid w:val="00D90D9A"/>
    <w:rsid w:val="00E72F70"/>
    <w:rsid w:val="00ED20A1"/>
    <w:rsid w:val="00F6109F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AC7D"/>
  <w15:chartTrackingRefBased/>
  <w15:docId w15:val="{A881CC65-5A99-4E20-8840-CF4C815E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link w:val="30"/>
    <w:qFormat/>
    <w:rsid w:val="00A15109"/>
    <w:pPr>
      <w:numPr>
        <w:numId w:val="1"/>
      </w:numPr>
      <w:spacing w:line="252" w:lineRule="auto"/>
      <w:ind w:left="0" w:firstLine="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Стиль3 Знак"/>
    <w:basedOn w:val="a0"/>
    <w:link w:val="3"/>
    <w:rsid w:val="00A15109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6B4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0961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3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avirenera1 avirenera1</cp:lastModifiedBy>
  <cp:revision>51</cp:revision>
  <dcterms:created xsi:type="dcterms:W3CDTF">2024-04-26T11:03:00Z</dcterms:created>
  <dcterms:modified xsi:type="dcterms:W3CDTF">2024-05-03T20:03:00Z</dcterms:modified>
</cp:coreProperties>
</file>