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C6" w:rsidRPr="005423EB" w:rsidRDefault="007B7AC6" w:rsidP="007B7AC6">
      <w:pPr>
        <w:pStyle w:val="1"/>
        <w:spacing w:after="0"/>
        <w:jc w:val="center"/>
        <w:rPr>
          <w:b w:val="0"/>
          <w:bCs/>
          <w:caps/>
        </w:rPr>
      </w:pPr>
      <w:r>
        <w:t xml:space="preserve">Примерные </w:t>
      </w:r>
      <w:r w:rsidRPr="00EF0467">
        <w:t xml:space="preserve">оценочные материалы, применяемые при проведении промежуточной аттестации по </w:t>
      </w:r>
      <w:r>
        <w:br/>
      </w:r>
      <w:r w:rsidRPr="005423EB">
        <w:rPr>
          <w:bCs/>
          <w:caps/>
        </w:rPr>
        <w:t>ПРЕДДИПЛОМНОЙ практикЕ</w:t>
      </w:r>
    </w:p>
    <w:p w:rsidR="007B7AC6" w:rsidRDefault="007B7AC6" w:rsidP="007B7AC6">
      <w:pPr>
        <w:jc w:val="both"/>
        <w:rPr>
          <w:rFonts w:eastAsia="Calibri"/>
          <w:b/>
          <w:szCs w:val="28"/>
        </w:rPr>
      </w:pP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Оценочные материалы включают: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 w:rsidRPr="00DA5370">
        <w:rPr>
          <w:rFonts w:eastAsia="Calibri"/>
          <w:szCs w:val="28"/>
        </w:rPr>
        <w:t xml:space="preserve">1) шаблон (бланк) индивидуального задания на практику </w:t>
      </w:r>
      <w:r w:rsidRPr="00DA5370">
        <w:rPr>
          <w:rFonts w:eastAsia="Calibri"/>
          <w:szCs w:val="28"/>
        </w:rPr>
        <w:br/>
        <w:t>(Приложение 1);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образец оформления титульного листа отчета по практике (Приложение 2);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требования к структуре отчета по практике (Приложение 3);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 w:rsidRPr="00D476F0">
        <w:rPr>
          <w:rFonts w:eastAsia="Calibri"/>
          <w:szCs w:val="28"/>
        </w:rPr>
        <w:t>4) описание порядка представления и защиты отчета по практике (Приложение 4);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5) критерии оценки результатов защиты отчета по практике (Приложение 5).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1</w:t>
      </w:r>
    </w:p>
    <w:p w:rsidR="007B7AC6" w:rsidRPr="00DA5370" w:rsidRDefault="007B7AC6" w:rsidP="007B7AC6">
      <w:pPr>
        <w:ind w:left="360"/>
        <w:jc w:val="both"/>
        <w:rPr>
          <w:rFonts w:eastAsia="Calibri"/>
          <w:sz w:val="16"/>
          <w:szCs w:val="16"/>
        </w:rPr>
      </w:pP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МИНИСТЕРСТВО ТРАНСПОРТА РОССИЙСКОЙ ФЕДЕРАЦИИ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ФЕДЕРАЛЬНОЕ ГОСУДАРСТВЕННОЕ АВТОНОМНОЕ ОБРАЗОВАТЕЛЬНОЕ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УЧРЕЖДЕНИЕ ВЫСШЕГО ОБРАЗОВАНИЯ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«РОССИЙСКИЙ УНИВЕРСИТЕТ ТРАНСПОРТА»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0C2571">
        <w:rPr>
          <w:b/>
          <w:sz w:val="24"/>
          <w:szCs w:val="24"/>
        </w:rPr>
        <w:t>(РУТ (МИИТ)</w:t>
      </w:r>
      <w:proofErr w:type="gramEnd"/>
    </w:p>
    <w:p w:rsidR="007B7AC6" w:rsidRPr="007B7AC6" w:rsidRDefault="007B7AC6" w:rsidP="007B7AC6">
      <w:pPr>
        <w:shd w:val="clear" w:color="auto" w:fill="FFFFFF"/>
        <w:ind w:left="-284" w:right="46" w:firstLine="142"/>
        <w:jc w:val="center"/>
        <w:rPr>
          <w:b/>
          <w:iCs/>
          <w:szCs w:val="28"/>
        </w:rPr>
      </w:pPr>
    </w:p>
    <w:p w:rsidR="007B7AC6" w:rsidRPr="007B7AC6" w:rsidRDefault="007B7AC6" w:rsidP="007B7AC6">
      <w:pPr>
        <w:jc w:val="center"/>
        <w:rPr>
          <w:b/>
          <w:iCs/>
          <w:szCs w:val="28"/>
        </w:rPr>
      </w:pPr>
      <w:r w:rsidRPr="007B7AC6">
        <w:rPr>
          <w:b/>
          <w:iCs/>
          <w:szCs w:val="28"/>
        </w:rPr>
        <w:t>Академия гражданской авиации</w:t>
      </w:r>
    </w:p>
    <w:p w:rsidR="007B7AC6" w:rsidRPr="00DA5370" w:rsidRDefault="007B7AC6" w:rsidP="007B7AC6">
      <w:pPr>
        <w:jc w:val="center"/>
        <w:rPr>
          <w:b/>
          <w:sz w:val="20"/>
          <w:szCs w:val="20"/>
        </w:rPr>
      </w:pPr>
    </w:p>
    <w:p w:rsidR="007B7AC6" w:rsidRPr="00293E58" w:rsidRDefault="007B7AC6" w:rsidP="007B7AC6">
      <w:pPr>
        <w:jc w:val="center"/>
        <w:rPr>
          <w:b/>
          <w:sz w:val="24"/>
          <w:szCs w:val="24"/>
        </w:rPr>
      </w:pPr>
      <w:r w:rsidRPr="00293E58">
        <w:rPr>
          <w:b/>
          <w:sz w:val="24"/>
          <w:szCs w:val="24"/>
        </w:rPr>
        <w:t>ИНДИВИДУАЛЬНОЕ ЗАДАНИЕ НА ПРАКТИКУ</w:t>
      </w:r>
    </w:p>
    <w:tbl>
      <w:tblPr>
        <w:tblStyle w:val="a3"/>
        <w:tblW w:w="0" w:type="auto"/>
        <w:tblInd w:w="-191" w:type="dxa"/>
        <w:tblLayout w:type="fixed"/>
        <w:tblLook w:val="04A0" w:firstRow="1" w:lastRow="0" w:firstColumn="1" w:lastColumn="0" w:noHBand="0" w:noVBand="1"/>
      </w:tblPr>
      <w:tblGrid>
        <w:gridCol w:w="3153"/>
        <w:gridCol w:w="1808"/>
        <w:gridCol w:w="4276"/>
        <w:gridCol w:w="403"/>
        <w:gridCol w:w="29"/>
      </w:tblGrid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 xml:space="preserve">Ф.И.О. обучающегося </w:t>
            </w:r>
            <w:r w:rsidRPr="00293E58">
              <w:rPr>
                <w:i/>
              </w:rPr>
              <w:t>(полностью)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Номер учебной группы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 xml:space="preserve">Наименование института (академии, факультета) </w:t>
            </w:r>
            <w:r w:rsidRPr="00293E58">
              <w:rPr>
                <w:i/>
              </w:rPr>
              <w:t>(полностью)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  <w:r w:rsidRPr="00293E58">
              <w:t>Академия гражданской авиации РУТ (МИИТ)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Направление подготовки/ специальность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2C457E">
            <w:pPr>
              <w:widowControl w:val="0"/>
              <w:autoSpaceDE w:val="0"/>
              <w:autoSpaceDN w:val="0"/>
              <w:jc w:val="center"/>
            </w:pPr>
            <w:r w:rsidRPr="00293E58">
              <w:t>25.0</w:t>
            </w:r>
            <w:r w:rsidR="002C457E">
              <w:t>4</w:t>
            </w:r>
            <w:r w:rsidRPr="00293E58">
              <w:t xml:space="preserve">.03 Аэронавигация 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Направленность (профиль)/ специализация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2C457E" w:rsidP="007B7AC6">
            <w:pPr>
              <w:widowControl w:val="0"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>Управление</w:t>
            </w:r>
            <w:r w:rsidRPr="007800B4">
              <w:rPr>
                <w:sz w:val="24"/>
                <w:szCs w:val="24"/>
              </w:rPr>
              <w:t xml:space="preserve"> бизнес-процесс</w:t>
            </w:r>
            <w:r>
              <w:rPr>
                <w:sz w:val="24"/>
                <w:szCs w:val="24"/>
              </w:rPr>
              <w:t>ами</w:t>
            </w:r>
            <w:r w:rsidRPr="007800B4">
              <w:rPr>
                <w:sz w:val="24"/>
                <w:szCs w:val="24"/>
              </w:rPr>
              <w:t xml:space="preserve"> на воздушном транспорте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Тип практики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2C457E" w:rsidP="002C457E">
            <w:pPr>
              <w:widowControl w:val="0"/>
              <w:autoSpaceDE w:val="0"/>
              <w:autoSpaceDN w:val="0"/>
              <w:jc w:val="center"/>
            </w:pPr>
            <w:r>
              <w:t>П</w:t>
            </w:r>
            <w:r w:rsidR="007B7AC6" w:rsidRPr="00293E58">
              <w:t>реддипломная практика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Место проведения практики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</w:p>
        </w:tc>
      </w:tr>
      <w:tr w:rsidR="007B7AC6" w:rsidRPr="000C2571" w:rsidTr="007B7AC6">
        <w:trPr>
          <w:trHeight w:val="206"/>
        </w:trPr>
        <w:tc>
          <w:tcPr>
            <w:tcW w:w="9669" w:type="dxa"/>
            <w:gridSpan w:val="5"/>
          </w:tcPr>
          <w:p w:rsidR="007B7AC6" w:rsidRPr="00293E58" w:rsidRDefault="007B7AC6" w:rsidP="007B7AC6">
            <w:pPr>
              <w:jc w:val="center"/>
              <w:rPr>
                <w:b/>
              </w:rPr>
            </w:pPr>
            <w:r w:rsidRPr="00293E58">
              <w:rPr>
                <w:b/>
              </w:rPr>
              <w:t>Содержание индивидуального задания на практику</w:t>
            </w:r>
          </w:p>
        </w:tc>
      </w:tr>
      <w:tr w:rsidR="007B7AC6" w:rsidRPr="000C2571" w:rsidTr="007B7AC6">
        <w:tc>
          <w:tcPr>
            <w:tcW w:w="9669" w:type="dxa"/>
            <w:gridSpan w:val="5"/>
          </w:tcPr>
          <w:p w:rsidR="007B7AC6" w:rsidRPr="00EB42CF" w:rsidRDefault="007B7AC6" w:rsidP="002C457E">
            <w:pPr>
              <w:jc w:val="both"/>
              <w:rPr>
                <w:bCs/>
              </w:rPr>
            </w:pPr>
            <w:r w:rsidRPr="00EB42CF">
              <w:rPr>
                <w:bCs/>
              </w:rPr>
              <w:t>Сроки практики: .</w:t>
            </w:r>
            <w:r>
              <w:rPr>
                <w:bCs/>
              </w:rPr>
              <w:t xml:space="preserve"> </w:t>
            </w:r>
            <w:r w:rsidRPr="00EB42CF">
              <w:rPr>
                <w:bCs/>
              </w:rPr>
              <w:t xml:space="preserve"> .202</w:t>
            </w:r>
            <w:r w:rsidR="002C457E">
              <w:rPr>
                <w:bCs/>
              </w:rPr>
              <w:t>_</w:t>
            </w:r>
            <w:r w:rsidRPr="00EB42CF">
              <w:rPr>
                <w:bCs/>
              </w:rPr>
              <w:t>- .</w:t>
            </w:r>
            <w:r>
              <w:rPr>
                <w:bCs/>
              </w:rPr>
              <w:t xml:space="preserve"> </w:t>
            </w:r>
            <w:r w:rsidRPr="00EB42CF">
              <w:rPr>
                <w:bCs/>
              </w:rPr>
              <w:t xml:space="preserve"> .202</w:t>
            </w:r>
            <w:r w:rsidR="002C457E">
              <w:rPr>
                <w:bCs/>
              </w:rPr>
              <w:t>_</w:t>
            </w:r>
          </w:p>
        </w:tc>
      </w:tr>
      <w:tr w:rsidR="007B7AC6" w:rsidRPr="000C2571" w:rsidTr="007B7AC6">
        <w:trPr>
          <w:trHeight w:val="710"/>
        </w:trPr>
        <w:tc>
          <w:tcPr>
            <w:tcW w:w="9669" w:type="dxa"/>
            <w:gridSpan w:val="5"/>
          </w:tcPr>
          <w:p w:rsidR="007B7AC6" w:rsidRPr="00EB42CF" w:rsidRDefault="007B7AC6" w:rsidP="007B7AC6">
            <w:pPr>
              <w:jc w:val="both"/>
              <w:rPr>
                <w:bCs/>
              </w:rPr>
            </w:pPr>
            <w:r w:rsidRPr="00EB42CF">
              <w:rPr>
                <w:bCs/>
              </w:rPr>
              <w:t>Отчет по практике должен содержать:</w:t>
            </w:r>
          </w:p>
          <w:p w:rsidR="007B7AC6" w:rsidRPr="00EB42CF" w:rsidRDefault="007B7AC6" w:rsidP="007B7AC6">
            <w:pPr>
              <w:jc w:val="both"/>
              <w:rPr>
                <w:bCs/>
              </w:rPr>
            </w:pPr>
            <w:r w:rsidRPr="00EB42CF">
              <w:rPr>
                <w:bCs/>
              </w:rPr>
              <w:t>1. Титульный лист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 w:rsidRPr="00EB42CF">
              <w:rPr>
                <w:bCs/>
              </w:rPr>
              <w:lastRenderedPageBreak/>
              <w:t xml:space="preserve">2. </w:t>
            </w:r>
            <w:r>
              <w:rPr>
                <w:bCs/>
              </w:rPr>
              <w:t>Оглавление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3. Введение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4. Основной раздел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5. Выводы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6. Список использованных источников</w:t>
            </w:r>
          </w:p>
          <w:p w:rsidR="007B7AC6" w:rsidRPr="00EB42CF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7. Приложения</w:t>
            </w:r>
          </w:p>
        </w:tc>
      </w:tr>
      <w:tr w:rsidR="007B7AC6" w:rsidRPr="000C2571" w:rsidTr="007B7AC6">
        <w:tc>
          <w:tcPr>
            <w:tcW w:w="9669" w:type="dxa"/>
            <w:gridSpan w:val="5"/>
          </w:tcPr>
          <w:p w:rsidR="007B7AC6" w:rsidRPr="00057962" w:rsidRDefault="007B7AC6" w:rsidP="007B7AC6">
            <w:pPr>
              <w:jc w:val="both"/>
              <w:rPr>
                <w:szCs w:val="28"/>
              </w:rPr>
            </w:pPr>
            <w:proofErr w:type="gramStart"/>
            <w:r w:rsidRPr="00057962">
              <w:rPr>
                <w:szCs w:val="28"/>
              </w:rPr>
              <w:lastRenderedPageBreak/>
              <w:t>Основной раздел отчета по практике должен содержать материал касательно используемых нормативно-правовых документов, международных и отечественных стандартов в области бизнес-процессов в авиационной отрасли; формирования опыта работы в коллективе;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  <w:proofErr w:type="gramEnd"/>
            <w:r w:rsidRPr="00057962">
              <w:rPr>
                <w:szCs w:val="28"/>
              </w:rPr>
              <w:t xml:space="preserve"> 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</w:t>
            </w:r>
          </w:p>
          <w:p w:rsidR="007B7AC6" w:rsidRPr="00057962" w:rsidRDefault="007B7AC6" w:rsidP="007B7AC6">
            <w:pPr>
              <w:jc w:val="both"/>
              <w:rPr>
                <w:szCs w:val="28"/>
              </w:rPr>
            </w:pPr>
            <w:r w:rsidRPr="00057962">
              <w:rPr>
                <w:szCs w:val="28"/>
              </w:rPr>
              <w:t>сбора теоретического и/или эмпирического материала для подготовки выпускной квалификационной работы в области профессиональной 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для профессиональной деятельности.</w:t>
            </w:r>
          </w:p>
        </w:tc>
      </w:tr>
      <w:tr w:rsidR="007B7AC6" w:rsidRPr="000C2571" w:rsidTr="007B7AC6">
        <w:tc>
          <w:tcPr>
            <w:tcW w:w="9669" w:type="dxa"/>
            <w:gridSpan w:val="5"/>
          </w:tcPr>
          <w:p w:rsidR="007B7AC6" w:rsidRPr="00057962" w:rsidRDefault="007B7AC6" w:rsidP="007B7AC6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9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Отчет по практике должен быть подготовлен к  «___» _______ 2024 года и представлен руководителю </w:t>
            </w:r>
            <w:r w:rsidRPr="00057962">
              <w:rPr>
                <w:rFonts w:ascii="Times New Roman" w:hAnsi="Times New Roman"/>
                <w:sz w:val="28"/>
                <w:szCs w:val="28"/>
                <w:lang w:val="ru-RU"/>
              </w:rPr>
              <w:t>практики в указанный в расписании день</w:t>
            </w:r>
            <w:r w:rsidRPr="00057962">
              <w:rPr>
                <w:sz w:val="28"/>
                <w:szCs w:val="28"/>
                <w:lang w:val="ru-RU"/>
              </w:rPr>
              <w:t>.</w:t>
            </w:r>
          </w:p>
        </w:tc>
      </w:tr>
      <w:tr w:rsidR="007B7AC6" w:rsidRPr="007A1180" w:rsidTr="007B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7B7AC6" w:rsidRDefault="007B7AC6" w:rsidP="007B7AC6">
            <w:pPr>
              <w:rPr>
                <w:sz w:val="24"/>
                <w:szCs w:val="24"/>
              </w:rPr>
            </w:pPr>
          </w:p>
          <w:p w:rsidR="007B7AC6" w:rsidRPr="007A1180" w:rsidRDefault="007B7AC6" w:rsidP="007B7AC6">
            <w:pPr>
              <w:rPr>
                <w:sz w:val="24"/>
                <w:szCs w:val="24"/>
              </w:rPr>
            </w:pPr>
            <w:r w:rsidRPr="007A1180">
              <w:rPr>
                <w:sz w:val="24"/>
                <w:szCs w:val="24"/>
              </w:rPr>
              <w:t>Руководитель практики от РУТ (МИИТ)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76" w:type="dxa"/>
          </w:tcPr>
          <w:p w:rsidR="007B7AC6" w:rsidRPr="007A1180" w:rsidRDefault="007B7AC6" w:rsidP="007B7AC6">
            <w:pPr>
              <w:rPr>
                <w:sz w:val="24"/>
                <w:szCs w:val="24"/>
              </w:rPr>
            </w:pPr>
          </w:p>
        </w:tc>
      </w:tr>
      <w:tr w:rsidR="007B7AC6" w:rsidRPr="003420E6" w:rsidTr="007B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7B7AC6" w:rsidRPr="004652C4" w:rsidRDefault="007B7AC6" w:rsidP="007B7AC6">
            <w:pPr>
              <w:rPr>
                <w:sz w:val="24"/>
                <w:szCs w:val="28"/>
              </w:rPr>
            </w:pPr>
            <w:r w:rsidRPr="004652C4">
              <w:rPr>
                <w:sz w:val="24"/>
                <w:szCs w:val="28"/>
              </w:rPr>
              <w:t>________________________________</w:t>
            </w:r>
          </w:p>
        </w:tc>
        <w:tc>
          <w:tcPr>
            <w:tcW w:w="4276" w:type="dxa"/>
          </w:tcPr>
          <w:p w:rsidR="007B7AC6" w:rsidRPr="004652C4" w:rsidRDefault="007B7AC6" w:rsidP="007B7A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4652C4">
              <w:rPr>
                <w:sz w:val="24"/>
                <w:szCs w:val="28"/>
              </w:rPr>
              <w:t>____________________</w:t>
            </w:r>
          </w:p>
        </w:tc>
      </w:tr>
      <w:tr w:rsidR="007B7AC6" w:rsidRPr="007A1180" w:rsidTr="007B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7B7AC6" w:rsidRPr="007A1180" w:rsidRDefault="007B7AC6" w:rsidP="007B7AC6">
            <w:pPr>
              <w:jc w:val="center"/>
              <w:rPr>
                <w:sz w:val="18"/>
                <w:szCs w:val="18"/>
              </w:rPr>
            </w:pPr>
            <w:r w:rsidRPr="007A1180">
              <w:rPr>
                <w:sz w:val="18"/>
                <w:szCs w:val="18"/>
              </w:rPr>
              <w:t>(подпись)</w:t>
            </w:r>
          </w:p>
        </w:tc>
        <w:tc>
          <w:tcPr>
            <w:tcW w:w="4276" w:type="dxa"/>
          </w:tcPr>
          <w:p w:rsidR="007B7AC6" w:rsidRPr="007A1180" w:rsidRDefault="007B7AC6" w:rsidP="007B7AC6">
            <w:pPr>
              <w:jc w:val="center"/>
              <w:rPr>
                <w:sz w:val="18"/>
                <w:szCs w:val="18"/>
              </w:rPr>
            </w:pPr>
            <w:r w:rsidRPr="007A1180">
              <w:rPr>
                <w:sz w:val="18"/>
                <w:szCs w:val="18"/>
              </w:rPr>
              <w:t>Ф.И.О.</w:t>
            </w:r>
          </w:p>
        </w:tc>
      </w:tr>
    </w:tbl>
    <w:p w:rsidR="007B7AC6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2</w:t>
      </w:r>
    </w:p>
    <w:p w:rsidR="007B7AC6" w:rsidRPr="00F47450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МИНИСТЕРСТВО ТРАНСПОРТА РОССИЙСКОЙ ФЕДЕРАЦИИ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 xml:space="preserve">федеральное государственное автономное образовательное 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учреждение высшего образования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«РОССИЙСКИЙ УНИВЕРСИТЕТ ТРАНСПОРТА»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iCs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(РУ</w:t>
      </w:r>
      <w:proofErr w:type="gramStart"/>
      <w:r w:rsidRPr="00F47450">
        <w:rPr>
          <w:b/>
          <w:bCs/>
          <w:color w:val="000000"/>
          <w:spacing w:val="1"/>
          <w:szCs w:val="28"/>
        </w:rPr>
        <w:t>Т(</w:t>
      </w:r>
      <w:proofErr w:type="gramEnd"/>
      <w:r w:rsidRPr="00F47450">
        <w:rPr>
          <w:b/>
          <w:bCs/>
          <w:color w:val="000000"/>
          <w:spacing w:val="1"/>
          <w:szCs w:val="28"/>
        </w:rPr>
        <w:t>МИИТ)</w:t>
      </w:r>
    </w:p>
    <w:p w:rsidR="007B7AC6" w:rsidRPr="007B7AC6" w:rsidRDefault="007B7AC6" w:rsidP="007B7AC6">
      <w:pPr>
        <w:shd w:val="clear" w:color="auto" w:fill="FFFFFF"/>
        <w:ind w:left="-284" w:right="46" w:firstLine="142"/>
        <w:jc w:val="center"/>
        <w:rPr>
          <w:b/>
          <w:iCs/>
          <w:szCs w:val="28"/>
        </w:rPr>
      </w:pPr>
      <w:r w:rsidRPr="00F47450">
        <w:rPr>
          <w:iCs/>
          <w:szCs w:val="28"/>
        </w:rPr>
        <w:t xml:space="preserve"> </w:t>
      </w:r>
    </w:p>
    <w:p w:rsidR="007B7AC6" w:rsidRPr="007B7AC6" w:rsidRDefault="007B7AC6" w:rsidP="007B7AC6">
      <w:pPr>
        <w:jc w:val="center"/>
        <w:rPr>
          <w:b/>
          <w:iCs/>
          <w:szCs w:val="28"/>
        </w:rPr>
      </w:pPr>
      <w:r w:rsidRPr="007B7AC6">
        <w:rPr>
          <w:b/>
          <w:iCs/>
          <w:szCs w:val="28"/>
        </w:rPr>
        <w:t>Академия гражданской авиации</w:t>
      </w: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Default="007B7AC6" w:rsidP="007B7AC6">
      <w:pPr>
        <w:jc w:val="center"/>
        <w:rPr>
          <w:b/>
          <w:iCs/>
          <w:caps/>
          <w:szCs w:val="28"/>
        </w:rPr>
      </w:pPr>
      <w:r w:rsidRPr="00F47450">
        <w:rPr>
          <w:b/>
          <w:iCs/>
          <w:caps/>
          <w:szCs w:val="28"/>
        </w:rPr>
        <w:t xml:space="preserve">Отчет </w:t>
      </w:r>
    </w:p>
    <w:p w:rsidR="007B7AC6" w:rsidRDefault="007B7AC6" w:rsidP="007B7AC6">
      <w:pPr>
        <w:jc w:val="center"/>
        <w:rPr>
          <w:b/>
          <w:iCs/>
          <w:caps/>
          <w:szCs w:val="28"/>
        </w:rPr>
      </w:pPr>
      <w:r w:rsidRPr="00F47450">
        <w:rPr>
          <w:b/>
          <w:iCs/>
          <w:caps/>
          <w:szCs w:val="28"/>
        </w:rPr>
        <w:t xml:space="preserve">По </w:t>
      </w:r>
      <w:r>
        <w:rPr>
          <w:b/>
          <w:iCs/>
          <w:caps/>
          <w:szCs w:val="28"/>
        </w:rPr>
        <w:t>ПРЕДДИПЛОМНОЙ</w:t>
      </w:r>
      <w:r w:rsidRPr="00F47450">
        <w:rPr>
          <w:b/>
          <w:iCs/>
          <w:caps/>
          <w:szCs w:val="28"/>
        </w:rPr>
        <w:t xml:space="preserve"> ПРАКТИКЕ</w:t>
      </w:r>
    </w:p>
    <w:p w:rsidR="007B7AC6" w:rsidRPr="00F47450" w:rsidRDefault="007B7AC6" w:rsidP="007B7AC6">
      <w:pPr>
        <w:jc w:val="center"/>
        <w:rPr>
          <w:b/>
          <w:iCs/>
          <w:caps/>
          <w:szCs w:val="28"/>
        </w:rPr>
      </w:pPr>
    </w:p>
    <w:p w:rsidR="007B7AC6" w:rsidRPr="00F47450" w:rsidRDefault="007B7AC6" w:rsidP="007B7AC6">
      <w:pPr>
        <w:keepNext/>
        <w:outlineLvl w:val="1"/>
        <w:rPr>
          <w:bCs/>
          <w:i/>
          <w:iCs/>
          <w:szCs w:val="28"/>
          <w:lang w:eastAsia="ru-RU"/>
        </w:rPr>
      </w:pPr>
      <w:r w:rsidRPr="00F47450">
        <w:rPr>
          <w:bCs/>
          <w:i/>
          <w:iCs/>
          <w:szCs w:val="28"/>
          <w:lang w:eastAsia="ru-RU"/>
        </w:rPr>
        <w:lastRenderedPageBreak/>
        <w:t xml:space="preserve">Направление: </w:t>
      </w:r>
      <w:r w:rsidRPr="00F47450">
        <w:rPr>
          <w:bCs/>
          <w:i/>
          <w:iCs/>
          <w:szCs w:val="28"/>
          <w:u w:val="single"/>
          <w:lang w:eastAsia="ru-RU"/>
        </w:rPr>
        <w:t>25.0</w:t>
      </w:r>
      <w:r w:rsidR="008A6DAD">
        <w:rPr>
          <w:bCs/>
          <w:i/>
          <w:iCs/>
          <w:szCs w:val="28"/>
          <w:u w:val="single"/>
          <w:lang w:eastAsia="ru-RU"/>
        </w:rPr>
        <w:t>4</w:t>
      </w:r>
      <w:r w:rsidRPr="00F47450">
        <w:rPr>
          <w:bCs/>
          <w:i/>
          <w:iCs/>
          <w:szCs w:val="28"/>
          <w:u w:val="single"/>
          <w:lang w:eastAsia="ru-RU"/>
        </w:rPr>
        <w:t>.03 Аэронавигация</w:t>
      </w:r>
    </w:p>
    <w:p w:rsidR="007B7AC6" w:rsidRPr="00F47450" w:rsidRDefault="007B7AC6" w:rsidP="007B7AC6">
      <w:pPr>
        <w:keepNext/>
        <w:outlineLvl w:val="1"/>
        <w:rPr>
          <w:bCs/>
          <w:i/>
          <w:iCs/>
          <w:szCs w:val="28"/>
          <w:lang w:eastAsia="ru-RU"/>
        </w:rPr>
      </w:pPr>
      <w:r w:rsidRPr="00F47450">
        <w:rPr>
          <w:bCs/>
          <w:i/>
          <w:iCs/>
          <w:szCs w:val="28"/>
          <w:lang w:eastAsia="ru-RU"/>
        </w:rPr>
        <w:t>Профиль:</w:t>
      </w:r>
      <w:r w:rsidRPr="00F47450">
        <w:rPr>
          <w:b/>
          <w:szCs w:val="28"/>
          <w:lang w:eastAsia="ru-RU"/>
        </w:rPr>
        <w:t xml:space="preserve"> </w:t>
      </w:r>
      <w:r w:rsidR="008A6DAD">
        <w:rPr>
          <w:i/>
          <w:szCs w:val="28"/>
          <w:u w:val="single"/>
        </w:rPr>
        <w:t>Управление</w:t>
      </w:r>
      <w:r w:rsidRPr="00F47450">
        <w:rPr>
          <w:i/>
          <w:szCs w:val="28"/>
          <w:u w:val="single"/>
        </w:rPr>
        <w:t xml:space="preserve"> бизнес-процесс</w:t>
      </w:r>
      <w:r w:rsidR="008A6DAD">
        <w:rPr>
          <w:i/>
          <w:szCs w:val="28"/>
          <w:u w:val="single"/>
        </w:rPr>
        <w:t>ами</w:t>
      </w:r>
      <w:r w:rsidRPr="00F47450">
        <w:rPr>
          <w:i/>
          <w:szCs w:val="28"/>
          <w:u w:val="single"/>
        </w:rPr>
        <w:t xml:space="preserve"> на воздушном транспорте</w:t>
      </w: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  <w:bookmarkStart w:id="0" w:name="_GoBack"/>
      <w:bookmarkEnd w:id="0"/>
    </w:p>
    <w:p w:rsidR="007B7AC6" w:rsidRPr="00F47450" w:rsidRDefault="007B7AC6" w:rsidP="007B7AC6">
      <w:pPr>
        <w:jc w:val="both"/>
        <w:rPr>
          <w:iCs/>
          <w:szCs w:val="28"/>
          <w:u w:val="single"/>
        </w:rPr>
      </w:pPr>
      <w:r w:rsidRPr="00F47450">
        <w:rPr>
          <w:iCs/>
          <w:szCs w:val="28"/>
        </w:rPr>
        <w:t xml:space="preserve">Место прохождения практики </w:t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  <w:t xml:space="preserve"> </w:t>
      </w: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both"/>
        <w:rPr>
          <w:iCs/>
          <w:szCs w:val="28"/>
        </w:rPr>
      </w:pPr>
      <w:r w:rsidRPr="00F47450">
        <w:rPr>
          <w:iCs/>
          <w:szCs w:val="28"/>
        </w:rPr>
        <w:t xml:space="preserve">Студента (ФИО) </w:t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  <w:t xml:space="preserve"> </w:t>
      </w:r>
      <w:r w:rsidRPr="00F47450">
        <w:rPr>
          <w:iCs/>
          <w:szCs w:val="28"/>
        </w:rPr>
        <w:t>группы</w:t>
      </w: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right"/>
        <w:rPr>
          <w:iCs/>
          <w:szCs w:val="28"/>
        </w:rPr>
      </w:pPr>
      <w:r w:rsidRPr="00F47450">
        <w:rPr>
          <w:iCs/>
          <w:szCs w:val="28"/>
        </w:rPr>
        <w:t>Руководитель практики</w:t>
      </w:r>
    </w:p>
    <w:p w:rsidR="007B7AC6" w:rsidRPr="00F47450" w:rsidRDefault="007B7AC6" w:rsidP="007B7AC6">
      <w:pPr>
        <w:jc w:val="right"/>
        <w:rPr>
          <w:iCs/>
          <w:szCs w:val="28"/>
        </w:rPr>
      </w:pPr>
      <w:r w:rsidRPr="00F47450">
        <w:rPr>
          <w:iCs/>
          <w:szCs w:val="28"/>
        </w:rPr>
        <w:t>от кафедры ____________________________________</w:t>
      </w:r>
    </w:p>
    <w:p w:rsidR="007B7AC6" w:rsidRPr="00F47450" w:rsidRDefault="007B7AC6" w:rsidP="007B7AC6">
      <w:pPr>
        <w:jc w:val="right"/>
        <w:rPr>
          <w:iCs/>
          <w:szCs w:val="28"/>
          <w:vertAlign w:val="superscript"/>
        </w:rPr>
      </w:pPr>
      <w:r w:rsidRPr="00F47450">
        <w:rPr>
          <w:iCs/>
          <w:szCs w:val="28"/>
          <w:vertAlign w:val="superscript"/>
        </w:rPr>
        <w:t>(должность, ФИО)</w:t>
      </w:r>
      <w:r w:rsidRPr="00F47450">
        <w:rPr>
          <w:iCs/>
          <w:szCs w:val="28"/>
          <w:vertAlign w:val="superscript"/>
        </w:rPr>
        <w:tab/>
      </w:r>
      <w:r w:rsidRPr="00F47450">
        <w:rPr>
          <w:iCs/>
          <w:szCs w:val="28"/>
          <w:vertAlign w:val="superscript"/>
        </w:rPr>
        <w:tab/>
      </w:r>
    </w:p>
    <w:p w:rsidR="007B7AC6" w:rsidRPr="00F47450" w:rsidRDefault="007B7AC6" w:rsidP="007B7AC6">
      <w:pPr>
        <w:jc w:val="right"/>
        <w:rPr>
          <w:iCs/>
          <w:szCs w:val="28"/>
          <w:vertAlign w:val="subscript"/>
        </w:rPr>
      </w:pPr>
    </w:p>
    <w:p w:rsidR="007B7AC6" w:rsidRPr="00F47450" w:rsidRDefault="007B7AC6" w:rsidP="007B7AC6">
      <w:pPr>
        <w:jc w:val="right"/>
        <w:rPr>
          <w:iCs/>
          <w:szCs w:val="28"/>
        </w:rPr>
      </w:pPr>
    </w:p>
    <w:p w:rsidR="007B7AC6" w:rsidRPr="00F47450" w:rsidRDefault="007B7AC6" w:rsidP="007B7AC6">
      <w:pPr>
        <w:jc w:val="right"/>
        <w:rPr>
          <w:iCs/>
          <w:szCs w:val="28"/>
        </w:rPr>
      </w:pPr>
    </w:p>
    <w:p w:rsidR="007B7AC6" w:rsidRDefault="007B7AC6" w:rsidP="007B7AC6">
      <w:pPr>
        <w:jc w:val="center"/>
        <w:rPr>
          <w:rFonts w:eastAsia="Calibri"/>
          <w:szCs w:val="28"/>
        </w:rPr>
      </w:pPr>
      <w:r w:rsidRPr="00F47450">
        <w:rPr>
          <w:iCs/>
          <w:szCs w:val="28"/>
        </w:rPr>
        <w:t>Москва 20    г.</w:t>
      </w: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3</w:t>
      </w:r>
    </w:p>
    <w:p w:rsidR="007B7AC6" w:rsidRPr="00F47450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Pr="00F47450" w:rsidRDefault="007B7AC6" w:rsidP="007B7AC6">
      <w:pPr>
        <w:ind w:firstLine="567"/>
        <w:jc w:val="center"/>
        <w:rPr>
          <w:b/>
          <w:szCs w:val="28"/>
        </w:rPr>
      </w:pPr>
      <w:r w:rsidRPr="00F47450">
        <w:rPr>
          <w:b/>
          <w:szCs w:val="28"/>
        </w:rPr>
        <w:t>Требования к оформлению отчета по практике</w:t>
      </w:r>
    </w:p>
    <w:p w:rsidR="007B7AC6" w:rsidRPr="00F47450" w:rsidRDefault="007B7AC6" w:rsidP="007B7AC6">
      <w:pPr>
        <w:ind w:firstLine="567"/>
        <w:jc w:val="center"/>
        <w:rPr>
          <w:b/>
          <w:szCs w:val="28"/>
        </w:rPr>
      </w:pPr>
    </w:p>
    <w:p w:rsidR="007B7AC6" w:rsidRPr="00F47450" w:rsidRDefault="007B7AC6" w:rsidP="007B7AC6">
      <w:pPr>
        <w:tabs>
          <w:tab w:val="left" w:pos="708"/>
        </w:tabs>
        <w:ind w:firstLine="851"/>
        <w:jc w:val="both"/>
        <w:rPr>
          <w:szCs w:val="28"/>
        </w:rPr>
      </w:pPr>
      <w:r w:rsidRPr="00F47450">
        <w:rPr>
          <w:szCs w:val="28"/>
        </w:rPr>
        <w:t xml:space="preserve">По результатам прохождения </w:t>
      </w:r>
      <w:r>
        <w:rPr>
          <w:bCs/>
          <w:noProof/>
          <w:szCs w:val="28"/>
        </w:rPr>
        <w:t>преддипломной</w:t>
      </w:r>
      <w:r w:rsidRPr="00F47450">
        <w:rPr>
          <w:bCs/>
          <w:noProof/>
          <w:szCs w:val="28"/>
        </w:rPr>
        <w:t xml:space="preserve"> </w:t>
      </w:r>
      <w:r w:rsidRPr="00F47450">
        <w:rPr>
          <w:szCs w:val="28"/>
        </w:rPr>
        <w:t>практики студент составляет индивидуальный письменный отчет.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7B7AC6" w:rsidRPr="00F47450" w:rsidRDefault="007B7AC6" w:rsidP="007B7AC6">
      <w:pPr>
        <w:tabs>
          <w:tab w:val="left" w:pos="708"/>
        </w:tabs>
        <w:ind w:firstLine="851"/>
        <w:jc w:val="both"/>
        <w:rPr>
          <w:szCs w:val="28"/>
        </w:rPr>
      </w:pPr>
      <w:r w:rsidRPr="00F47450">
        <w:rPr>
          <w:szCs w:val="28"/>
        </w:rPr>
        <w:t>Рекомендуется следующий порядок размещения материалов в отчете:</w:t>
      </w:r>
    </w:p>
    <w:p w:rsidR="007B7AC6" w:rsidRPr="00F47450" w:rsidRDefault="007B7AC6" w:rsidP="007B7AC6">
      <w:pPr>
        <w:numPr>
          <w:ilvl w:val="0"/>
          <w:numId w:val="6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ТИТУЛЬНЫЙ ЛИСТ. Образец титульного листа приведен </w:t>
      </w:r>
      <w:r w:rsidRPr="00F47450">
        <w:rPr>
          <w:szCs w:val="28"/>
        </w:rPr>
        <w:br/>
        <w:t xml:space="preserve">в </w:t>
      </w:r>
      <w:r>
        <w:rPr>
          <w:szCs w:val="28"/>
        </w:rPr>
        <w:t>П</w:t>
      </w:r>
      <w:r w:rsidRPr="00F47450">
        <w:rPr>
          <w:szCs w:val="28"/>
        </w:rPr>
        <w:t>риложении 1.</w:t>
      </w:r>
    </w:p>
    <w:p w:rsidR="007B7AC6" w:rsidRPr="00F47450" w:rsidRDefault="007B7AC6" w:rsidP="007B7AC6">
      <w:pPr>
        <w:numPr>
          <w:ilvl w:val="0"/>
          <w:numId w:val="6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>ОГЛАВЛЕНИЕ (</w:t>
      </w:r>
      <w:proofErr w:type="spellStart"/>
      <w:r w:rsidRPr="00F47450">
        <w:rPr>
          <w:szCs w:val="28"/>
        </w:rPr>
        <w:t>автособираемое</w:t>
      </w:r>
      <w:proofErr w:type="spellEnd"/>
      <w:r w:rsidRPr="00F47450">
        <w:rPr>
          <w:szCs w:val="28"/>
        </w:rPr>
        <w:t>). Представляет собой перечень приведенных в отчете разделов и тем с указанием страниц.</w:t>
      </w:r>
    </w:p>
    <w:p w:rsidR="007B7AC6" w:rsidRPr="00F47450" w:rsidRDefault="007B7AC6" w:rsidP="007B7AC6">
      <w:pPr>
        <w:numPr>
          <w:ilvl w:val="0"/>
          <w:numId w:val="6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>ВВЕДЕНИЕ. Здесь формулируются цель и задачи практики</w:t>
      </w:r>
    </w:p>
    <w:p w:rsidR="007B7AC6" w:rsidRPr="00F47450" w:rsidRDefault="007B7AC6" w:rsidP="007B7AC6">
      <w:pPr>
        <w:numPr>
          <w:ilvl w:val="0"/>
          <w:numId w:val="6"/>
        </w:numPr>
        <w:tabs>
          <w:tab w:val="left" w:pos="720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ОСНОВНОЙ РАЗДЕЛ. обзор проблемных вопросов, вынесенных к рассмотрению в рамках </w:t>
      </w:r>
      <w:r>
        <w:rPr>
          <w:szCs w:val="28"/>
        </w:rPr>
        <w:t xml:space="preserve">преддипломной </w:t>
      </w:r>
      <w:r w:rsidRPr="00F47450">
        <w:rPr>
          <w:szCs w:val="28"/>
        </w:rPr>
        <w:t>практики</w:t>
      </w:r>
      <w:proofErr w:type="gramStart"/>
      <w:r w:rsidRPr="00F47450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7B7AC6" w:rsidRPr="00F47450" w:rsidRDefault="007B7AC6" w:rsidP="007B7AC6">
      <w:pPr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:rsidR="007B7AC6" w:rsidRPr="00F47450" w:rsidRDefault="007B7AC6" w:rsidP="007B7AC6">
      <w:pPr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:rsidR="007B7AC6" w:rsidRPr="00F47450" w:rsidRDefault="007B7AC6" w:rsidP="007B7AC6">
      <w:pPr>
        <w:numPr>
          <w:ilvl w:val="0"/>
          <w:numId w:val="7"/>
        </w:numPr>
        <w:tabs>
          <w:tab w:val="left" w:pos="720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F47450">
        <w:rPr>
          <w:bCs/>
          <w:szCs w:val="28"/>
        </w:rPr>
        <w:t>.</w:t>
      </w:r>
    </w:p>
    <w:p w:rsidR="007B7AC6" w:rsidRPr="00F47450" w:rsidRDefault="007B7AC6" w:rsidP="007B7AC6">
      <w:pPr>
        <w:tabs>
          <w:tab w:val="left" w:pos="720"/>
        </w:tabs>
        <w:jc w:val="both"/>
        <w:rPr>
          <w:szCs w:val="28"/>
        </w:rPr>
      </w:pP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lastRenderedPageBreak/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Отчет по практике состоит из следующих разделов:</w:t>
      </w:r>
    </w:p>
    <w:p w:rsidR="007B7AC6" w:rsidRPr="00F47450" w:rsidRDefault="007B7AC6" w:rsidP="007B7AC6">
      <w:pPr>
        <w:pStyle w:val="a4"/>
        <w:numPr>
          <w:ilvl w:val="0"/>
          <w:numId w:val="8"/>
        </w:numPr>
        <w:jc w:val="both"/>
        <w:rPr>
          <w:szCs w:val="28"/>
        </w:rPr>
      </w:pPr>
      <w:r w:rsidRPr="00F47450">
        <w:rPr>
          <w:szCs w:val="28"/>
        </w:rPr>
        <w:t>Титульный лист (Приложение 1)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:rsidR="007B7AC6" w:rsidRPr="00442618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Раздел 1. </w:t>
      </w:r>
      <w:r w:rsidRPr="00DE308E">
        <w:rPr>
          <w:szCs w:val="28"/>
        </w:rPr>
        <w:t>Сбор теоретического и/или эмпирического материала для подготовки выпускной квалификационной работы в области профессиональной</w:t>
      </w:r>
      <w:r>
        <w:rPr>
          <w:szCs w:val="28"/>
        </w:rPr>
        <w:t xml:space="preserve"> </w:t>
      </w:r>
      <w:r w:rsidRPr="00DE308E">
        <w:rPr>
          <w:szCs w:val="28"/>
        </w:rPr>
        <w:t>деятельности по направленности (профилю) образовательной программы</w:t>
      </w:r>
      <w:r w:rsidRPr="00442618">
        <w:rPr>
          <w:szCs w:val="28"/>
        </w:rPr>
        <w:t xml:space="preserve"> </w:t>
      </w:r>
    </w:p>
    <w:p w:rsidR="007B7AC6" w:rsidRPr="00442618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</w:t>
      </w:r>
      <w:r>
        <w:rPr>
          <w:szCs w:val="28"/>
        </w:rPr>
        <w:t xml:space="preserve">Теоретический материал </w:t>
      </w:r>
      <w:r w:rsidRPr="00DE308E">
        <w:rPr>
          <w:szCs w:val="28"/>
        </w:rPr>
        <w:t>для подготовки выпускной квалификационной работы</w:t>
      </w:r>
      <w:r w:rsidRPr="00442618">
        <w:rPr>
          <w:szCs w:val="28"/>
        </w:rPr>
        <w:t xml:space="preserve">. </w:t>
      </w:r>
    </w:p>
    <w:p w:rsidR="007B7AC6" w:rsidRPr="00442618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</w:t>
      </w:r>
      <w:r>
        <w:rPr>
          <w:szCs w:val="28"/>
        </w:rPr>
        <w:t xml:space="preserve">Эмпирический материал </w:t>
      </w:r>
      <w:r w:rsidRPr="00DE308E">
        <w:rPr>
          <w:szCs w:val="28"/>
        </w:rPr>
        <w:t>для подготовки выпускной квалификационной работы</w:t>
      </w:r>
      <w:r>
        <w:rPr>
          <w:szCs w:val="28"/>
        </w:rPr>
        <w:t>.</w:t>
      </w:r>
      <w:r w:rsidRPr="00442618">
        <w:rPr>
          <w:szCs w:val="28"/>
        </w:rPr>
        <w:t xml:space="preserve"> </w:t>
      </w:r>
    </w:p>
    <w:p w:rsidR="007B7AC6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Перечень прикладного программного обеспечения и перечень задач, решаемых с их помощью.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Раздел 2. Индивидуальное задание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Описание индивидуального задания;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Выбор и обоснованность инструментария для выполнения задания.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Выполнение задания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Правила оформления отчета.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Отчет должен быть написан на русском языке. Текст следует печатать на одной стороне листа белой бумаги формата </w:t>
      </w:r>
      <w:proofErr w:type="spellStart"/>
      <w:r w:rsidRPr="00F47450">
        <w:rPr>
          <w:szCs w:val="28"/>
        </w:rPr>
        <w:t>А</w:t>
      </w:r>
      <w:proofErr w:type="gramStart"/>
      <w:r w:rsidRPr="00F47450">
        <w:rPr>
          <w:szCs w:val="28"/>
        </w:rPr>
        <w:t>4</w:t>
      </w:r>
      <w:proofErr w:type="spellEnd"/>
      <w:proofErr w:type="gramEnd"/>
      <w:r w:rsidRPr="00F47450">
        <w:rPr>
          <w:szCs w:val="28"/>
        </w:rPr>
        <w:t>. Цвет шрифта - черный.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 Основные правила.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F47450">
        <w:rPr>
          <w:szCs w:val="28"/>
        </w:rPr>
        <w:t>doc</w:t>
      </w:r>
      <w:proofErr w:type="spellEnd"/>
      <w:r w:rsidRPr="00F47450">
        <w:rPr>
          <w:szCs w:val="28"/>
        </w:rPr>
        <w:t xml:space="preserve"> (MS </w:t>
      </w:r>
      <w:proofErr w:type="spellStart"/>
      <w:r w:rsidRPr="00F47450">
        <w:rPr>
          <w:szCs w:val="28"/>
        </w:rPr>
        <w:t>Office</w:t>
      </w:r>
      <w:proofErr w:type="spellEnd"/>
      <w:r w:rsidRPr="00F47450">
        <w:rPr>
          <w:szCs w:val="28"/>
        </w:rPr>
        <w:t xml:space="preserve"> 2003 и выше).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1.2 Ориентация страниц: книжная.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1.3 Поля документа: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верхнее</w:t>
      </w:r>
      <w:proofErr w:type="gramEnd"/>
      <w:r w:rsidRPr="00F47450">
        <w:rPr>
          <w:szCs w:val="28"/>
        </w:rPr>
        <w:t xml:space="preserve"> –2 см (20 мм);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нижнее</w:t>
      </w:r>
      <w:proofErr w:type="gramEnd"/>
      <w:r w:rsidRPr="00F47450">
        <w:rPr>
          <w:szCs w:val="28"/>
        </w:rPr>
        <w:t xml:space="preserve"> –2 см (20 мм);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левое</w:t>
      </w:r>
      <w:proofErr w:type="gramEnd"/>
      <w:r w:rsidRPr="00F47450">
        <w:rPr>
          <w:szCs w:val="28"/>
        </w:rPr>
        <w:t xml:space="preserve"> – 3,5 см (35 мм);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правое</w:t>
      </w:r>
      <w:proofErr w:type="gramEnd"/>
      <w:r w:rsidRPr="00F47450">
        <w:rPr>
          <w:szCs w:val="28"/>
        </w:rPr>
        <w:t xml:space="preserve"> – 1 см (10 мм).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1.4 Соблюдение полей обязательно при размещении любых иллюстраций, таблиц, формул и их подписей.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1.5</w:t>
      </w:r>
      <w:proofErr w:type="gramStart"/>
      <w:r w:rsidRPr="00F47450">
        <w:rPr>
          <w:szCs w:val="28"/>
        </w:rPr>
        <w:t xml:space="preserve"> К</w:t>
      </w:r>
      <w:proofErr w:type="gramEnd"/>
      <w:r w:rsidRPr="00F47450">
        <w:rPr>
          <w:szCs w:val="28"/>
        </w:rPr>
        <w:t xml:space="preserve">аждый новый раздел начинается с новой страницы.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lastRenderedPageBreak/>
        <w:t>1.7 Горизонтальное выравнивание: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основной текст выравнивается по ширине;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все заголовки и подписи к рисункам выравниваются по центру;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иллюстрации, таблицы и формулы выравнивают по центру страницы.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1.8</w:t>
      </w:r>
      <w:proofErr w:type="gramStart"/>
      <w:r w:rsidRPr="00F47450">
        <w:rPr>
          <w:szCs w:val="28"/>
        </w:rPr>
        <w:t xml:space="preserve"> П</w:t>
      </w:r>
      <w:proofErr w:type="gramEnd"/>
      <w:r w:rsidRPr="00F47450">
        <w:rPr>
          <w:szCs w:val="28"/>
        </w:rPr>
        <w:t>осле заголовка раздела или подраздела должен идти текст. Текст раздела не может начинаться с формулы, рисунка, таблицы и т.д.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1.10 Сокращения русский слов и словосочетаний следует использовать по ГОСТ </w:t>
      </w:r>
      <w:proofErr w:type="gramStart"/>
      <w:r w:rsidRPr="00F47450">
        <w:rPr>
          <w:szCs w:val="28"/>
        </w:rPr>
        <w:t>Р</w:t>
      </w:r>
      <w:proofErr w:type="gramEnd"/>
      <w:r w:rsidRPr="00F47450">
        <w:rPr>
          <w:szCs w:val="28"/>
        </w:rPr>
        <w:t xml:space="preserve">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1.11 Сокращения слов, кроме разрешенных ГОСТ 2.316-2008 ЕСКД и общепринятых (</w:t>
      </w:r>
      <w:r w:rsidRPr="00442618">
        <w:rPr>
          <w:szCs w:val="28"/>
        </w:rPr>
        <w:t xml:space="preserve">например, ВС, ВПП, ОВД, АСУ </w:t>
      </w:r>
      <w:r w:rsidRPr="00F47450">
        <w:rPr>
          <w:szCs w:val="28"/>
        </w:rPr>
        <w:t>и др.) не допускаются. При необходимости сокращенного обозначения сигналов или шин следует привести описок сокращений.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1.12</w:t>
      </w:r>
      <w:proofErr w:type="gramStart"/>
      <w:r w:rsidRPr="00F47450">
        <w:rPr>
          <w:szCs w:val="28"/>
        </w:rPr>
        <w:t xml:space="preserve"> В</w:t>
      </w:r>
      <w:proofErr w:type="gramEnd"/>
      <w:r w:rsidRPr="00F47450">
        <w:rPr>
          <w:szCs w:val="28"/>
        </w:rPr>
        <w:t xml:space="preserve">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 Параметры шрифта.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2.1 Используемый шрифт – </w:t>
      </w:r>
      <w:proofErr w:type="spellStart"/>
      <w:r w:rsidRPr="00F47450">
        <w:rPr>
          <w:szCs w:val="28"/>
        </w:rPr>
        <w:t>Times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New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Roman</w:t>
      </w:r>
      <w:proofErr w:type="spellEnd"/>
      <w:r w:rsidRPr="00F47450">
        <w:rPr>
          <w:szCs w:val="28"/>
        </w:rPr>
        <w:t>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2.2 Размеры шрифта: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для основного текста – 14;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заголовки первого уровня – 16 </w:t>
      </w:r>
      <w:proofErr w:type="gramStart"/>
      <w:r w:rsidRPr="00F47450">
        <w:rPr>
          <w:szCs w:val="28"/>
        </w:rPr>
        <w:t>полужирный</w:t>
      </w:r>
      <w:proofErr w:type="gramEnd"/>
      <w:r w:rsidRPr="00F47450">
        <w:rPr>
          <w:szCs w:val="28"/>
        </w:rPr>
        <w:t xml:space="preserve"> (</w:t>
      </w:r>
      <w:proofErr w:type="spellStart"/>
      <w:r w:rsidRPr="00F47450">
        <w:rPr>
          <w:szCs w:val="28"/>
        </w:rPr>
        <w:t>bold</w:t>
      </w:r>
      <w:proofErr w:type="spellEnd"/>
      <w:r w:rsidRPr="00F47450">
        <w:rPr>
          <w:szCs w:val="28"/>
        </w:rPr>
        <w:t>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заголовки второго и ниже уровней – 14 </w:t>
      </w:r>
      <w:proofErr w:type="gramStart"/>
      <w:r w:rsidRPr="00F47450">
        <w:rPr>
          <w:szCs w:val="28"/>
        </w:rPr>
        <w:t>полужирный</w:t>
      </w:r>
      <w:proofErr w:type="gramEnd"/>
      <w:r w:rsidRPr="00F47450">
        <w:rPr>
          <w:szCs w:val="28"/>
        </w:rPr>
        <w:t xml:space="preserve"> (</w:t>
      </w:r>
      <w:proofErr w:type="spellStart"/>
      <w:r w:rsidRPr="00F47450">
        <w:rPr>
          <w:szCs w:val="28"/>
        </w:rPr>
        <w:t>bold</w:t>
      </w:r>
      <w:proofErr w:type="spellEnd"/>
      <w:r w:rsidRPr="00F47450">
        <w:rPr>
          <w:szCs w:val="28"/>
        </w:rPr>
        <w:t>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подписи к рисункам и таблицам – 10;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номера страниц - 12.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2.3 Отступ первой строки абзаца – 1,25 см.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2.4 Интервал между строками – 1,5.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2.5 Интервалы перед и после абзацев – 0 пт.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F47450">
        <w:rPr>
          <w:szCs w:val="28"/>
        </w:rPr>
        <w:t>Courier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New</w:t>
      </w:r>
      <w:proofErr w:type="spellEnd"/>
      <w:r w:rsidRPr="00F47450">
        <w:rPr>
          <w:szCs w:val="28"/>
        </w:rPr>
        <w:t>, размер 10.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2.7 Размер шрифта в таблицах и междустрочный интервал можно уменьшать.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7B7AC6" w:rsidRPr="00F47450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4</w:t>
      </w: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Pr="00EA5953" w:rsidRDefault="007B7AC6" w:rsidP="007B7AC6">
      <w:pPr>
        <w:ind w:left="360"/>
        <w:jc w:val="center"/>
        <w:rPr>
          <w:rFonts w:eastAsia="Calibri"/>
          <w:b/>
          <w:szCs w:val="28"/>
        </w:rPr>
      </w:pPr>
      <w:r w:rsidRPr="00EA5953">
        <w:rPr>
          <w:rFonts w:eastAsia="Calibri"/>
          <w:b/>
          <w:szCs w:val="28"/>
        </w:rPr>
        <w:t>Порядок представления и защиты отчета по практике</w:t>
      </w:r>
    </w:p>
    <w:p w:rsidR="007B7AC6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t xml:space="preserve">По окончании </w:t>
      </w:r>
      <w:r>
        <w:rPr>
          <w:rFonts w:eastAsia="Calibri"/>
          <w:szCs w:val="28"/>
        </w:rPr>
        <w:t>преддипломной</w:t>
      </w:r>
      <w:r w:rsidRPr="006327B1">
        <w:rPr>
          <w:rFonts w:eastAsia="Calibri"/>
          <w:szCs w:val="28"/>
        </w:rPr>
        <w:t xml:space="preserve"> практики обучающийся защищает отчет </w:t>
      </w:r>
      <w:r>
        <w:rPr>
          <w:rFonts w:eastAsia="Calibri"/>
          <w:szCs w:val="28"/>
        </w:rPr>
        <w:t>по</w:t>
      </w:r>
      <w:r w:rsidRPr="006327B1">
        <w:rPr>
          <w:rFonts w:eastAsia="Calibri"/>
          <w:szCs w:val="28"/>
        </w:rPr>
        <w:t xml:space="preserve"> практик</w:t>
      </w:r>
      <w:r>
        <w:rPr>
          <w:rFonts w:eastAsia="Calibri"/>
          <w:szCs w:val="28"/>
        </w:rPr>
        <w:t>е</w:t>
      </w:r>
      <w:r w:rsidRPr="006327B1">
        <w:rPr>
          <w:rFonts w:eastAsia="Calibri"/>
          <w:szCs w:val="28"/>
        </w:rPr>
        <w:t>.</w:t>
      </w:r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lastRenderedPageBreak/>
        <w:t>При защите отчета учитываются: качество выполнения и оформления отчета, актуальность собранных информационных материалов</w:t>
      </w:r>
      <w:r>
        <w:rPr>
          <w:rFonts w:eastAsia="Calibri"/>
          <w:szCs w:val="28"/>
        </w:rPr>
        <w:t xml:space="preserve"> по теме выпускной квалификационной работы</w:t>
      </w:r>
      <w:r w:rsidRPr="006327B1">
        <w:rPr>
          <w:rFonts w:eastAsia="Calibri"/>
          <w:szCs w:val="28"/>
        </w:rPr>
        <w:t xml:space="preserve">, научный уровень проведенных исследований и расчетов, качество подготовленных рабочих материалов, а также отзыв руководителя </w:t>
      </w:r>
      <w:r>
        <w:rPr>
          <w:rFonts w:eastAsia="Calibri"/>
          <w:szCs w:val="28"/>
        </w:rPr>
        <w:t>преддипломной</w:t>
      </w:r>
      <w:r w:rsidR="002C457E">
        <w:rPr>
          <w:rFonts w:eastAsia="Calibri"/>
          <w:szCs w:val="28"/>
        </w:rPr>
        <w:t xml:space="preserve"> </w:t>
      </w:r>
      <w:r w:rsidRPr="006327B1">
        <w:rPr>
          <w:rFonts w:eastAsia="Calibri"/>
          <w:szCs w:val="28"/>
        </w:rPr>
        <w:t>практики от предприятия.</w:t>
      </w:r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proofErr w:type="gramStart"/>
      <w:r w:rsidRPr="006327B1">
        <w:rPr>
          <w:rFonts w:eastAsia="Calibri"/>
          <w:szCs w:val="28"/>
        </w:rPr>
        <w:t xml:space="preserve">Обучающиеся, не выполнившие программы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 xml:space="preserve">практики, направляются на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>практику повторно в свободное от учебы время.</w:t>
      </w:r>
      <w:proofErr w:type="gramEnd"/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t xml:space="preserve">Обучающиеся, не выполнившие программы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 xml:space="preserve">практики без уважительной причины или не прошедшие промежуточную аттестацию по итогам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>практики, считаются имеющими академическую задолженность, подлежащую ликвидации в</w:t>
      </w:r>
      <w:r>
        <w:rPr>
          <w:rFonts w:eastAsia="Calibri"/>
          <w:szCs w:val="28"/>
        </w:rPr>
        <w:t xml:space="preserve"> установленные</w:t>
      </w:r>
      <w:r w:rsidRPr="006327B1">
        <w:rPr>
          <w:rFonts w:eastAsia="Calibri"/>
          <w:szCs w:val="28"/>
        </w:rPr>
        <w:t xml:space="preserve"> сроки.</w:t>
      </w:r>
    </w:p>
    <w:p w:rsidR="007B7AC6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5</w:t>
      </w: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Default="007B7AC6" w:rsidP="007B7AC6">
      <w:pPr>
        <w:ind w:left="360"/>
        <w:jc w:val="center"/>
        <w:rPr>
          <w:rFonts w:eastAsia="Calibri"/>
          <w:b/>
          <w:szCs w:val="28"/>
        </w:rPr>
      </w:pPr>
      <w:r w:rsidRPr="00EA5953">
        <w:rPr>
          <w:rFonts w:eastAsia="Calibri"/>
          <w:b/>
          <w:szCs w:val="28"/>
        </w:rPr>
        <w:t>Критерии оценки результатов защиты отчета по практике</w:t>
      </w:r>
    </w:p>
    <w:p w:rsidR="007B7AC6" w:rsidRPr="00EA5953" w:rsidRDefault="007B7AC6" w:rsidP="007B7AC6">
      <w:pPr>
        <w:ind w:left="360"/>
        <w:jc w:val="center"/>
        <w:rPr>
          <w:rFonts w:eastAsia="Calibri"/>
          <w:b/>
          <w:szCs w:val="28"/>
        </w:rPr>
      </w:pPr>
    </w:p>
    <w:p w:rsidR="007B7AC6" w:rsidRPr="00C00FD6" w:rsidRDefault="007B7AC6" w:rsidP="007B7AC6">
      <w:pPr>
        <w:ind w:firstLine="709"/>
        <w:jc w:val="both"/>
        <w:rPr>
          <w:rFonts w:eastAsia="Calibri"/>
          <w:szCs w:val="28"/>
        </w:rPr>
      </w:pPr>
      <w:r w:rsidRPr="00C00FD6">
        <w:rPr>
          <w:rFonts w:eastAsia="Calibri"/>
          <w:szCs w:val="28"/>
        </w:rPr>
        <w:t xml:space="preserve">Оценивание знаний, умений и навыков по результатам прохождения </w:t>
      </w:r>
      <w:r w:rsidR="002C457E">
        <w:rPr>
          <w:rFonts w:eastAsia="Calibri"/>
          <w:szCs w:val="28"/>
        </w:rPr>
        <w:t xml:space="preserve">преддипломной </w:t>
      </w:r>
      <w:r w:rsidRPr="00C00FD6">
        <w:rPr>
          <w:rFonts w:eastAsia="Calibri"/>
          <w:szCs w:val="28"/>
        </w:rPr>
        <w:t>практики осуществляется посредством использования следующих видов оценочных средств: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B7AC6" w:rsidRPr="00C00FD6" w:rsidTr="007B7AC6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AC6" w:rsidRPr="00C00FD6" w:rsidRDefault="007B7AC6" w:rsidP="007B7A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Анализ отчета о прохождении практики;</w:t>
            </w:r>
            <w:r w:rsidRPr="00C00FD6">
              <w:rPr>
                <w:rFonts w:eastAsia="Calibri"/>
                <w:szCs w:val="28"/>
              </w:rPr>
              <w:t xml:space="preserve"> </w:t>
            </w:r>
          </w:p>
        </w:tc>
      </w:tr>
      <w:tr w:rsidR="007B7AC6" w:rsidRPr="00C00FD6" w:rsidTr="007B7AC6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AC6" w:rsidRPr="00C00FD6" w:rsidRDefault="007B7AC6" w:rsidP="007B7A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Calibri"/>
                <w:szCs w:val="28"/>
              </w:rPr>
            </w:pPr>
            <w:r w:rsidRPr="00C00FD6">
              <w:rPr>
                <w:rFonts w:eastAsia="Calibri"/>
                <w:szCs w:val="28"/>
              </w:rPr>
              <w:t xml:space="preserve"> Защита отчета по практике</w:t>
            </w:r>
            <w:r>
              <w:rPr>
                <w:rFonts w:eastAsia="Calibri"/>
                <w:szCs w:val="28"/>
              </w:rPr>
              <w:t>.</w:t>
            </w:r>
          </w:p>
        </w:tc>
      </w:tr>
    </w:tbl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 w:rsidRPr="00DA5370">
        <w:rPr>
          <w:rFonts w:eastAsia="Calibri"/>
          <w:szCs w:val="28"/>
        </w:rPr>
        <w:t xml:space="preserve">Промежуточная аттестация по </w:t>
      </w:r>
      <w:r w:rsidR="002C457E">
        <w:rPr>
          <w:rFonts w:eastAsia="Calibri"/>
          <w:szCs w:val="28"/>
        </w:rPr>
        <w:t xml:space="preserve">преддипломной </w:t>
      </w:r>
      <w:r w:rsidRPr="00DA5370">
        <w:rPr>
          <w:rFonts w:eastAsia="Calibri"/>
          <w:szCs w:val="28"/>
        </w:rPr>
        <w:t>практике проводится в форме зачета с оценкой.</w:t>
      </w:r>
      <w:r>
        <w:rPr>
          <w:rFonts w:eastAsia="Calibri"/>
          <w:szCs w:val="28"/>
        </w:rPr>
        <w:t xml:space="preserve"> Критерии оценки результатов защиты отчета по практике представлены в таблице.</w:t>
      </w:r>
    </w:p>
    <w:p w:rsidR="007B7AC6" w:rsidRPr="00DA5370" w:rsidRDefault="007B7AC6" w:rsidP="007B7AC6">
      <w:pPr>
        <w:ind w:firstLine="709"/>
        <w:jc w:val="both"/>
        <w:rPr>
          <w:rFonts w:eastAsia="Calibri"/>
          <w:szCs w:val="28"/>
        </w:rPr>
      </w:pPr>
    </w:p>
    <w:p w:rsidR="007B7AC6" w:rsidRPr="000E35D1" w:rsidRDefault="007B7AC6" w:rsidP="007B7AC6">
      <w:pPr>
        <w:pStyle w:val="31"/>
        <w:tabs>
          <w:tab w:val="left" w:pos="11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775"/>
      </w:tblGrid>
      <w:tr w:rsidR="007B7AC6" w:rsidRPr="000E35D1" w:rsidTr="007B7AC6">
        <w:trPr>
          <w:tblHeader/>
        </w:trPr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53">
              <w:rPr>
                <w:sz w:val="24"/>
                <w:szCs w:val="24"/>
              </w:rPr>
              <w:t>Критерии оценки результатов защиты отчета по практике</w:t>
            </w:r>
          </w:p>
        </w:tc>
        <w:tc>
          <w:tcPr>
            <w:tcW w:w="6775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rStyle w:val="11"/>
                <w:b w:val="0"/>
                <w:sz w:val="24"/>
                <w:szCs w:val="24"/>
              </w:rPr>
              <w:t>Характеристика сформированных компетенций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t>«Отлично» / «Зачтено»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отличный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>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 xml:space="preserve">я </w:t>
            </w:r>
            <w:r>
              <w:rPr>
                <w:rStyle w:val="11"/>
                <w:sz w:val="24"/>
                <w:szCs w:val="24"/>
              </w:rPr>
              <w:lastRenderedPageBreak/>
              <w:t>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уверенно, логично, последовательно и грамотно излагает основное содержание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делает выводы и обобщения;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содержание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отчета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по практике обучающегося полностью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четко выделяет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ясно и аргументировано излагает материал;</w:t>
            </w:r>
          </w:p>
          <w:p w:rsidR="007B7AC6" w:rsidRPr="00F0446E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точно и грамотно использует профессиональную терминологию при защите отчета по практике.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lastRenderedPageBreak/>
              <w:t>«Хорошо»/ «Зачтено»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хороший</w:t>
            </w:r>
            <w:r w:rsidRPr="00B61CAA">
              <w:rPr>
                <w:rStyle w:val="11"/>
                <w:sz w:val="24"/>
                <w:szCs w:val="24"/>
              </w:rPr>
              <w:t xml:space="preserve">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>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>я 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5D7689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уверенно, логично, последовательно и грамотно излагает основное содержание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делает выводы и обобщения;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содержание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отчета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по практике обучающегося полностью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выделяет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аргументировано излагает материал;</w:t>
            </w:r>
          </w:p>
          <w:p w:rsidR="007B7AC6" w:rsidRPr="005D7689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грамотно использует профессиональную терминологию при защите отчета по практике.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 w:rsidRPr="008C0FFB">
              <w:rPr>
                <w:b w:val="0"/>
                <w:sz w:val="24"/>
                <w:szCs w:val="24"/>
                <w:lang w:eastAsia="en-US"/>
              </w:rPr>
              <w:t>Удовлетвори-</w:t>
            </w:r>
            <w:proofErr w:type="spellStart"/>
            <w:r w:rsidRPr="008C0FFB">
              <w:rPr>
                <w:b w:val="0"/>
                <w:sz w:val="24"/>
                <w:szCs w:val="24"/>
                <w:lang w:eastAsia="en-US"/>
              </w:rPr>
              <w:t>тельно</w:t>
            </w:r>
            <w:proofErr w:type="spellEnd"/>
            <w:proofErr w:type="gramEnd"/>
            <w:r w:rsidRPr="008C0FFB">
              <w:rPr>
                <w:b w:val="0"/>
                <w:sz w:val="24"/>
                <w:szCs w:val="24"/>
                <w:lang w:eastAsia="en-US"/>
              </w:rPr>
              <w:t>»/ «Зачтено»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удовлетворительный</w:t>
            </w:r>
            <w:r w:rsidRPr="00B61CAA">
              <w:rPr>
                <w:rStyle w:val="11"/>
                <w:sz w:val="24"/>
                <w:szCs w:val="24"/>
              </w:rPr>
              <w:t xml:space="preserve">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>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>я 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излагает его и делает выводы по основному содержанию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содержание отчета по практике обучающегося не полностью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до конца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недостаточно точно выделяет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аргументировано излагает материал;</w:t>
            </w:r>
          </w:p>
          <w:p w:rsidR="007B7AC6" w:rsidRPr="00F87716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использует профессиональную терминологию при защите отчета по практике.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C0FFB">
              <w:rPr>
                <w:b w:val="0"/>
                <w:sz w:val="24"/>
                <w:szCs w:val="24"/>
                <w:lang w:eastAsia="en-US"/>
              </w:rPr>
              <w:t>Неудовлетвори-тельно</w:t>
            </w:r>
            <w:proofErr w:type="spellEnd"/>
            <w:proofErr w:type="gramEnd"/>
            <w:r w:rsidRPr="008C0FFB">
              <w:rPr>
                <w:b w:val="0"/>
                <w:sz w:val="24"/>
                <w:szCs w:val="24"/>
                <w:lang w:eastAsia="en-US"/>
              </w:rPr>
              <w:t>»/ «Не 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неудовлетворительный</w:t>
            </w:r>
            <w:r w:rsidRPr="00B61CAA">
              <w:rPr>
                <w:rStyle w:val="11"/>
                <w:sz w:val="24"/>
                <w:szCs w:val="24"/>
              </w:rPr>
              <w:t xml:space="preserve">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 xml:space="preserve">деятельности по направленности (профилю) образовательной программы; подготовки обзоров научной литературы и </w:t>
            </w:r>
            <w:r w:rsidRPr="00B61CAA">
              <w:rPr>
                <w:rStyle w:val="11"/>
                <w:sz w:val="24"/>
                <w:szCs w:val="24"/>
              </w:rPr>
              <w:lastRenderedPageBreak/>
              <w:t>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>я 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не может изложить основное содержание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содержание отчета по практике обучающегося не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может выделить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не может аргументировано излагать материал;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отсутствует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может использовать профессиональную терминологию при защите отчета по практике.</w:t>
            </w:r>
          </w:p>
        </w:tc>
      </w:tr>
    </w:tbl>
    <w:p w:rsidR="007B7AC6" w:rsidRDefault="007B7AC6" w:rsidP="007B7AC6"/>
    <w:p w:rsidR="007B7AC6" w:rsidRDefault="007B7AC6"/>
    <w:sectPr w:rsidR="007B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81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900D53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21884"/>
    <w:multiLevelType w:val="multilevel"/>
    <w:tmpl w:val="621425D0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7B007EF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8154CA"/>
    <w:multiLevelType w:val="multilevel"/>
    <w:tmpl w:val="005E7464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22F1C9F"/>
    <w:multiLevelType w:val="multilevel"/>
    <w:tmpl w:val="90DA9D6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B0E7F"/>
    <w:multiLevelType w:val="multilevel"/>
    <w:tmpl w:val="2E18A05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6"/>
    <w:rsid w:val="002C457E"/>
    <w:rsid w:val="00363EEE"/>
    <w:rsid w:val="007B7AC6"/>
    <w:rsid w:val="007D1BBF"/>
    <w:rsid w:val="008A6DAD"/>
    <w:rsid w:val="00B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C6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B7AC6"/>
    <w:pPr>
      <w:spacing w:after="160"/>
      <w:outlineLvl w:val="0"/>
    </w:pPr>
    <w:rPr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A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39"/>
    <w:rsid w:val="007B7AC6"/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"/>
    <w:link w:val="a5"/>
    <w:uiPriority w:val="34"/>
    <w:qFormat/>
    <w:rsid w:val="007B7AC6"/>
    <w:pPr>
      <w:ind w:left="708"/>
    </w:p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7B7AC6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B7AC6"/>
    <w:pPr>
      <w:widowControl w:val="0"/>
      <w:contextualSpacing w:val="0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31">
    <w:name w:val="Заголовок 31"/>
    <w:basedOn w:val="a"/>
    <w:uiPriority w:val="1"/>
    <w:qFormat/>
    <w:rsid w:val="007B7AC6"/>
    <w:pPr>
      <w:widowControl w:val="0"/>
      <w:autoSpaceDE w:val="0"/>
      <w:autoSpaceDN w:val="0"/>
      <w:ind w:left="342" w:firstLine="566"/>
      <w:contextualSpacing w:val="0"/>
      <w:outlineLvl w:val="3"/>
    </w:pPr>
    <w:rPr>
      <w:b/>
      <w:bCs/>
      <w:szCs w:val="28"/>
      <w:lang w:eastAsia="ru-RU"/>
    </w:rPr>
  </w:style>
  <w:style w:type="character" w:customStyle="1" w:styleId="11">
    <w:name w:val="Основной текст1"/>
    <w:rsid w:val="007B7AC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7B7AC6"/>
    <w:pPr>
      <w:widowControl w:val="0"/>
      <w:shd w:val="clear" w:color="auto" w:fill="FFFFFF"/>
      <w:spacing w:line="278" w:lineRule="exact"/>
      <w:ind w:hanging="200"/>
      <w:contextualSpacing w:val="0"/>
    </w:pPr>
    <w:rPr>
      <w:rFonts w:cstheme="minorBidi"/>
      <w:spacing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C6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B7AC6"/>
    <w:pPr>
      <w:spacing w:after="160"/>
      <w:outlineLvl w:val="0"/>
    </w:pPr>
    <w:rPr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A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39"/>
    <w:rsid w:val="007B7AC6"/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"/>
    <w:link w:val="a5"/>
    <w:uiPriority w:val="34"/>
    <w:qFormat/>
    <w:rsid w:val="007B7AC6"/>
    <w:pPr>
      <w:ind w:left="708"/>
    </w:p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7B7AC6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B7AC6"/>
    <w:pPr>
      <w:widowControl w:val="0"/>
      <w:contextualSpacing w:val="0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31">
    <w:name w:val="Заголовок 31"/>
    <w:basedOn w:val="a"/>
    <w:uiPriority w:val="1"/>
    <w:qFormat/>
    <w:rsid w:val="007B7AC6"/>
    <w:pPr>
      <w:widowControl w:val="0"/>
      <w:autoSpaceDE w:val="0"/>
      <w:autoSpaceDN w:val="0"/>
      <w:ind w:left="342" w:firstLine="566"/>
      <w:contextualSpacing w:val="0"/>
      <w:outlineLvl w:val="3"/>
    </w:pPr>
    <w:rPr>
      <w:b/>
      <w:bCs/>
      <w:szCs w:val="28"/>
      <w:lang w:eastAsia="ru-RU"/>
    </w:rPr>
  </w:style>
  <w:style w:type="character" w:customStyle="1" w:styleId="11">
    <w:name w:val="Основной текст1"/>
    <w:rsid w:val="007B7AC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7B7AC6"/>
    <w:pPr>
      <w:widowControl w:val="0"/>
      <w:shd w:val="clear" w:color="auto" w:fill="FFFFFF"/>
      <w:spacing w:line="278" w:lineRule="exact"/>
      <w:ind w:hanging="200"/>
      <w:contextualSpacing w:val="0"/>
    </w:pPr>
    <w:rPr>
      <w:rFonts w:cstheme="minorBidi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</dc:creator>
  <cp:lastModifiedBy>ДЗ</cp:lastModifiedBy>
  <cp:revision>4</cp:revision>
  <dcterms:created xsi:type="dcterms:W3CDTF">2025-01-29T13:37:00Z</dcterms:created>
  <dcterms:modified xsi:type="dcterms:W3CDTF">2025-09-12T14:44:00Z</dcterms:modified>
</cp:coreProperties>
</file>