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A9" w:rsidRDefault="00DC60A9" w:rsidP="00DC60A9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DC60A9" w:rsidRDefault="00DC60A9" w:rsidP="00DC60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  <w:r>
        <w:rPr>
          <w:b/>
          <w:sz w:val="28"/>
          <w:szCs w:val="28"/>
        </w:rPr>
        <w:br/>
      </w:r>
    </w:p>
    <w:p w:rsidR="00DC60A9" w:rsidRDefault="00DC60A9" w:rsidP="00DC60A9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«</w:t>
      </w:r>
      <w:r w:rsidR="00EC6720" w:rsidRPr="00EC6720">
        <w:rPr>
          <w:b/>
          <w:sz w:val="28"/>
          <w:szCs w:val="28"/>
        </w:rPr>
        <w:t>Современные методы диспетчерского управления перевозочным процессом</w:t>
      </w:r>
      <w:r>
        <w:rPr>
          <w:b/>
          <w:sz w:val="28"/>
          <w:szCs w:val="28"/>
        </w:rPr>
        <w:t>»</w:t>
      </w:r>
    </w:p>
    <w:p w:rsidR="00DC60A9" w:rsidRDefault="00DC60A9" w:rsidP="00DC60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DC60A9" w:rsidRDefault="00DC60A9" w:rsidP="00DC60A9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</w:t>
      </w:r>
      <w:r w:rsidR="008E0B4F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6101B6" w:rsidRDefault="006101B6" w:rsidP="00DC60A9">
      <w:pPr>
        <w:spacing w:line="276" w:lineRule="auto"/>
        <w:contextualSpacing/>
        <w:jc w:val="both"/>
        <w:rPr>
          <w:sz w:val="28"/>
          <w:szCs w:val="28"/>
        </w:rPr>
      </w:pP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Роль поездного диспетчера в работе железных дорог. Структура диспетчерского аппарата дорожного и центрального уровня.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Основные принципы и система управления перевозками. Диспетчерское регулирование эксплуатационной работы.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Организация работы поездного диспетчера. Оперативное внутристанционное регулирование. Регулирующие функции ДСП и ДСПГ.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Текущее планирование пропуска поездов. Диспетчерское регулирование для повышения участковой скорости, перерабатывающей способности станций и эффективности использования локомотивов.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 xml:space="preserve">Диспетчерское регулирование в период "окон". 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Организация местной работы на участке.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Диспетчерская документация и оценка качества работы поездных диспетчеров.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Обеспечение безопасности движения в нестандартных ситуациях и при отказах технических средств.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Автоматизация диспетчерского регулирования. Информационные системы, используемые диспетчерским аппаратом.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Оперативные меры диспетчерского регулирования на дорожном и полигонном уровне. Оперативное управление тяговыми ресурсами. Регулирование локомотивного парка.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Регулировочные приемы на диспетчерских кругах в ДЦУП. / Приемы по повышению участковой скорости.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Приемы по повышению перерабатывающей способности и ритмичности работы технических станций.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Приемы по ускорению движения вагонов и доставки грузов. Приемы по улучшению использования локомотивов.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Cs/>
          <w:noProof/>
          <w:sz w:val="28"/>
          <w:szCs w:val="28"/>
        </w:rPr>
      </w:pPr>
      <w:r w:rsidRPr="00580075">
        <w:rPr>
          <w:bCs/>
          <w:noProof/>
          <w:sz w:val="28"/>
          <w:szCs w:val="28"/>
        </w:rPr>
        <w:t>Оперативное управление эксплуатационной работой на районах управления железных дорог.</w:t>
      </w:r>
    </w:p>
    <w:p w:rsidR="00603C24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bCs/>
          <w:noProof/>
          <w:sz w:val="28"/>
          <w:szCs w:val="28"/>
        </w:rPr>
        <w:t>Обеспечение безопасности движения. Классификация нарушений правил безопасности движения и эксплуатации железнодорожного транспорта.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lastRenderedPageBreak/>
        <w:t>Организационная структура Центральной дирекции управления движением. История реформирования.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580075">
        <w:rPr>
          <w:sz w:val="28"/>
          <w:szCs w:val="28"/>
        </w:rPr>
        <w:t>Карьерограмма</w:t>
      </w:r>
      <w:proofErr w:type="spellEnd"/>
      <w:r w:rsidRPr="00580075">
        <w:rPr>
          <w:sz w:val="28"/>
          <w:szCs w:val="28"/>
        </w:rPr>
        <w:t xml:space="preserve"> Центральной дирекции управления движением. Расчет загрузки поездного диспетчера и определение границ диспетчерских кругов</w:t>
      </w:r>
      <w:r w:rsidR="00580075" w:rsidRPr="00580075">
        <w:rPr>
          <w:sz w:val="28"/>
          <w:szCs w:val="28"/>
        </w:rPr>
        <w:t>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Оборудование рабочих мест и организация работы района управления ДЦУП</w:t>
      </w:r>
      <w:r w:rsidR="00580075" w:rsidRPr="00580075">
        <w:rPr>
          <w:sz w:val="28"/>
          <w:szCs w:val="28"/>
        </w:rPr>
        <w:t>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Роль поездного и маневрового диспетчера. Оперативные меры диспетчерского регулирования.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Управление движением в узлах. График передаточного движения в узле. Диспетчерская централизация.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Классификация поездов и приоритетность пропуска. Качество планирования. Приемы диспетчерской регулировки.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Вариантный график движения. Планирование технологических окон "в створе".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Приказы поездного диспетчера. Ответственность поездного диспетчера. Оперативная организация работы со смежными службами.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Отказы технических средств, регулировка движения и обеспечение безопасности. УКСПС, КТСМ и др. Руководство движением поездов по системе ИСАВП РТ, виртуальная сцепка, АБТЦ-МШ.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 xml:space="preserve">Оперативное управление обеспечением станций погрузки порожними вагонами во взаимодействии с </w:t>
      </w:r>
      <w:proofErr w:type="spellStart"/>
      <w:r w:rsidRPr="00580075">
        <w:rPr>
          <w:sz w:val="28"/>
          <w:szCs w:val="28"/>
        </w:rPr>
        <w:t>oператорами</w:t>
      </w:r>
      <w:proofErr w:type="spellEnd"/>
      <w:r w:rsidRPr="00580075">
        <w:rPr>
          <w:sz w:val="28"/>
          <w:szCs w:val="28"/>
        </w:rPr>
        <w:t xml:space="preserve"> подвижного состава</w:t>
      </w:r>
      <w:r w:rsidRPr="00580075">
        <w:rPr>
          <w:sz w:val="28"/>
          <w:szCs w:val="28"/>
        </w:rPr>
        <w:t>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Оказание помощи</w:t>
      </w:r>
      <w:bookmarkStart w:id="0" w:name="_GoBack"/>
      <w:bookmarkEnd w:id="0"/>
      <w:r w:rsidRPr="00580075">
        <w:rPr>
          <w:sz w:val="28"/>
          <w:szCs w:val="28"/>
        </w:rPr>
        <w:t xml:space="preserve"> поезду, остановившемуся на перегоне. Порядок действий ДНЦ/ДСП.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Переход на телефонные средства связи. Неисправности средств сигнализации и связи. Порядок действий ДНЦ/ДСП.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Выключение стрелок из централизации с сохранением и без сохранения пользования сигналами. Порядок действий ДНЦ/ДСП.</w:t>
      </w:r>
    </w:p>
    <w:p w:rsidR="006101B6" w:rsidRPr="00580075" w:rsidRDefault="006101B6" w:rsidP="008E668E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80075">
        <w:rPr>
          <w:sz w:val="28"/>
          <w:szCs w:val="28"/>
        </w:rPr>
        <w:t>Действия поездного диспетчера (и ДСП) при срабатывании УКСПС, обнаружении неисправности «толчок в пути», повреждении контактной сети или других устройств электроснабжения</w:t>
      </w:r>
      <w:r w:rsidRPr="00580075">
        <w:rPr>
          <w:sz w:val="28"/>
          <w:szCs w:val="28"/>
        </w:rPr>
        <w:t>.</w:t>
      </w:r>
    </w:p>
    <w:sectPr w:rsidR="006101B6" w:rsidRPr="00580075" w:rsidSect="00641AA0">
      <w:pgSz w:w="11906" w:h="16838"/>
      <w:pgMar w:top="1134" w:right="851" w:bottom="1134" w:left="1417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4090F"/>
    <w:multiLevelType w:val="hybridMultilevel"/>
    <w:tmpl w:val="575E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189"/>
    <w:multiLevelType w:val="hybridMultilevel"/>
    <w:tmpl w:val="04F8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3DF6"/>
    <w:multiLevelType w:val="hybridMultilevel"/>
    <w:tmpl w:val="86CCD80E"/>
    <w:lvl w:ilvl="0" w:tplc="80604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B5"/>
    <w:rsid w:val="001617F8"/>
    <w:rsid w:val="00580075"/>
    <w:rsid w:val="00603C24"/>
    <w:rsid w:val="006101B6"/>
    <w:rsid w:val="006A22DF"/>
    <w:rsid w:val="007561AF"/>
    <w:rsid w:val="008E0B4F"/>
    <w:rsid w:val="008E668E"/>
    <w:rsid w:val="009046B5"/>
    <w:rsid w:val="009D495F"/>
    <w:rsid w:val="00B70694"/>
    <w:rsid w:val="00DC60A9"/>
    <w:rsid w:val="00E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D644"/>
  <w15:chartTrackingRefBased/>
  <w15:docId w15:val="{DF05324B-DAE6-4926-A295-B677248A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Елена Владимировна</dc:creator>
  <cp:keywords/>
  <dc:description/>
  <cp:lastModifiedBy>Шорохова Любовь Сергеевна</cp:lastModifiedBy>
  <cp:revision>10</cp:revision>
  <dcterms:created xsi:type="dcterms:W3CDTF">2022-09-30T11:47:00Z</dcterms:created>
  <dcterms:modified xsi:type="dcterms:W3CDTF">2022-10-10T12:05:00Z</dcterms:modified>
</cp:coreProperties>
</file>