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78" w:rsidRPr="001D26D7" w:rsidRDefault="009C5731">
      <w:pPr>
        <w:spacing w:after="0"/>
        <w:jc w:val="center"/>
        <w:rPr>
          <w:lang w:val="ru-RU"/>
        </w:rPr>
      </w:pPr>
      <w:r w:rsidRPr="001D26D7">
        <w:rPr>
          <w:rFonts w:ascii="Times New Roman" w:eastAsia="Times New Roman" w:hAnsi="Times New Roman"/>
          <w:b/>
          <w:sz w:val="28"/>
          <w:lang w:val="ru-RU"/>
        </w:rPr>
        <w:t>Примерные оценочные материалы, применяемые при проведении</w:t>
      </w:r>
    </w:p>
    <w:p w:rsidR="00F04078" w:rsidRPr="001D26D7" w:rsidRDefault="009C5731">
      <w:pPr>
        <w:spacing w:after="240"/>
        <w:jc w:val="center"/>
        <w:rPr>
          <w:lang w:val="ru-RU"/>
        </w:rPr>
      </w:pPr>
      <w:r w:rsidRPr="001D26D7">
        <w:rPr>
          <w:rFonts w:ascii="Times New Roman" w:eastAsia="Times New Roman" w:hAnsi="Times New Roman"/>
          <w:b/>
          <w:sz w:val="28"/>
          <w:lang w:val="ru-RU"/>
        </w:rPr>
        <w:t>промежуточной аттестации по дисциплине (модулю)</w:t>
      </w:r>
    </w:p>
    <w:p w:rsidR="00F04078" w:rsidRPr="001D26D7" w:rsidRDefault="009C5731">
      <w:pPr>
        <w:spacing w:after="360"/>
        <w:jc w:val="center"/>
        <w:rPr>
          <w:lang w:val="ru-RU"/>
        </w:rPr>
      </w:pPr>
      <w:r w:rsidRPr="001D26D7">
        <w:rPr>
          <w:rFonts w:ascii="Times New Roman" w:eastAsia="Times New Roman" w:hAnsi="Times New Roman"/>
          <w:b/>
          <w:sz w:val="28"/>
          <w:lang w:val="ru-RU"/>
        </w:rPr>
        <w:t>«Статистика транспорта»</w:t>
      </w:r>
    </w:p>
    <w:p w:rsidR="00F04078" w:rsidRPr="001D26D7" w:rsidRDefault="009C5731">
      <w:pPr>
        <w:spacing w:after="240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:rsidR="00F04078" w:rsidRPr="001D26D7" w:rsidRDefault="009C5731">
      <w:pPr>
        <w:spacing w:after="240"/>
        <w:jc w:val="center"/>
        <w:rPr>
          <w:lang w:val="ru-RU"/>
        </w:rPr>
      </w:pPr>
      <w:r w:rsidRPr="001D26D7">
        <w:rPr>
          <w:rFonts w:ascii="Times New Roman" w:eastAsia="Times New Roman" w:hAnsi="Times New Roman"/>
          <w:b/>
          <w:sz w:val="24"/>
          <w:lang w:val="ru-RU"/>
        </w:rPr>
        <w:t>Примерный перечень вопросов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bookmarkStart w:id="0" w:name="_GoBack"/>
      <w:r w:rsidRPr="001D26D7">
        <w:rPr>
          <w:rFonts w:ascii="Times New Roman" w:eastAsia="Times New Roman" w:hAnsi="Times New Roman"/>
          <w:sz w:val="24"/>
          <w:lang w:val="ru-RU"/>
        </w:rPr>
        <w:t>1. Возникновение и развитие статистики транспорта в России. Предмет и задачи статистики транспорта.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2. Особенности статистического наблюдения на транспорте. Источники данных и формы отчетности транспортных предприятий.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3. Органи</w:t>
      </w:r>
      <w:r w:rsidRPr="001D26D7">
        <w:rPr>
          <w:rFonts w:ascii="Times New Roman" w:eastAsia="Times New Roman" w:hAnsi="Times New Roman"/>
          <w:sz w:val="24"/>
          <w:lang w:val="ru-RU"/>
        </w:rPr>
        <w:t>зационные формы, виды и способы статистического наблюдения в транспортной отрасли.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4. Система показателей статистики перевозок грузов. Методы расчета объема перевозок и грузооборота.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5. Статистика пассажирских перевозок. Показатели объема, пассажирооборота</w:t>
      </w:r>
      <w:r w:rsidRPr="001D26D7">
        <w:rPr>
          <w:rFonts w:ascii="Times New Roman" w:eastAsia="Times New Roman" w:hAnsi="Times New Roman"/>
          <w:sz w:val="24"/>
          <w:lang w:val="ru-RU"/>
        </w:rPr>
        <w:t xml:space="preserve"> и качества пассажирских перевозок.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6. Статистика транспортных средств (подвижного состава). Показатели наличия, структуры и использования транспортных средств.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7. Статистика основного капитала транспортных предприятий. Состав, износ, показатели использова</w:t>
      </w:r>
      <w:r w:rsidRPr="001D26D7">
        <w:rPr>
          <w:rFonts w:ascii="Times New Roman" w:eastAsia="Times New Roman" w:hAnsi="Times New Roman"/>
          <w:sz w:val="24"/>
          <w:lang w:val="ru-RU"/>
        </w:rPr>
        <w:t>ния основных фондов на транспорте.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8. Статистика оборотного капитала и материальных ресурсов в транспортной отрасли.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9. Статистика трудовых ресурсов на транспорте. Категории персонала транспортных предприятий.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10. Показатели движения и использования трудов</w:t>
      </w:r>
      <w:r w:rsidRPr="001D26D7">
        <w:rPr>
          <w:rFonts w:ascii="Times New Roman" w:eastAsia="Times New Roman" w:hAnsi="Times New Roman"/>
          <w:sz w:val="24"/>
          <w:lang w:val="ru-RU"/>
        </w:rPr>
        <w:t>ых ресурсов в транспортных организациях.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11. Статистика использования рабочего времени на транспорте. Фонды рабочего времени и коэффициенты их использования.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12. Статистика производительности труда на транспорте. Показатели выработки и трудоемкости перевоз</w:t>
      </w:r>
      <w:r w:rsidRPr="001D26D7">
        <w:rPr>
          <w:rFonts w:ascii="Times New Roman" w:eastAsia="Times New Roman" w:hAnsi="Times New Roman"/>
          <w:sz w:val="24"/>
          <w:lang w:val="ru-RU"/>
        </w:rPr>
        <w:t>ок.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13. Факторы и резервы роста производительности труда в транспортной отрасли.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14. Статистика заработной платы и доходов работников транспорта. Формы и системы оплаты труда.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15. Показатели уровня и динамики заработной платы в транспортных организациях.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</w:t>
      </w:r>
      <w:r w:rsidRPr="001D26D7">
        <w:rPr>
          <w:rFonts w:ascii="Times New Roman" w:eastAsia="Times New Roman" w:hAnsi="Times New Roman"/>
          <w:sz w:val="24"/>
          <w:lang w:val="ru-RU"/>
        </w:rPr>
        <w:t>6. Статистика себестоимости перевозок грузов и пассажиров. Структура затрат на транспорте.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17. Методы расчета и анализа себестоимости грузовых и пассажирских перевозок.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18. Статистика финансовых результатов деятельности предприятий транспорта. Прибыль и ре</w:t>
      </w:r>
      <w:r w:rsidRPr="001D26D7">
        <w:rPr>
          <w:rFonts w:ascii="Times New Roman" w:eastAsia="Times New Roman" w:hAnsi="Times New Roman"/>
          <w:sz w:val="24"/>
          <w:lang w:val="ru-RU"/>
        </w:rPr>
        <w:t>нтабельность.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19. Система показателей финансового состояния транспортных предприятий.</w:t>
      </w:r>
    </w:p>
    <w:p w:rsidR="00F04078" w:rsidRDefault="009C5731" w:rsidP="00C3291E">
      <w:pPr>
        <w:spacing w:after="0" w:line="360" w:lineRule="auto"/>
        <w:ind w:firstLine="709"/>
        <w:jc w:val="both"/>
      </w:pPr>
      <w:r w:rsidRPr="001D26D7">
        <w:rPr>
          <w:rFonts w:ascii="Times New Roman" w:eastAsia="Times New Roman" w:hAnsi="Times New Roman"/>
          <w:sz w:val="24"/>
          <w:lang w:val="ru-RU"/>
        </w:rPr>
        <w:lastRenderedPageBreak/>
        <w:t xml:space="preserve">20. Статистическая сводка и группировка данных в статистике транспорта. </w:t>
      </w:r>
      <w:r>
        <w:rPr>
          <w:rFonts w:ascii="Times New Roman" w:eastAsia="Times New Roman" w:hAnsi="Times New Roman"/>
          <w:sz w:val="24"/>
        </w:rPr>
        <w:t>Выбор группировочных признаков.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21. Абсолютные и относительные величины в статистике транспорта. О</w:t>
      </w:r>
      <w:r w:rsidRPr="001D26D7">
        <w:rPr>
          <w:rFonts w:ascii="Times New Roman" w:eastAsia="Times New Roman" w:hAnsi="Times New Roman"/>
          <w:sz w:val="24"/>
          <w:lang w:val="ru-RU"/>
        </w:rPr>
        <w:t>собенности их применения.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22. Средние величины в статистике транспорта. Расчет и применение средней арифметической, гармонической и структурных средних.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23. Показатели вариации в анализе транспортных данных. Правило сложения дисперсий.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24. Выборочный метод</w:t>
      </w:r>
      <w:r w:rsidRPr="001D26D7">
        <w:rPr>
          <w:rFonts w:ascii="Times New Roman" w:eastAsia="Times New Roman" w:hAnsi="Times New Roman"/>
          <w:sz w:val="24"/>
          <w:lang w:val="ru-RU"/>
        </w:rPr>
        <w:t xml:space="preserve"> в статистике транспорта. Определение объема выборки.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25. Корреляционно-регрессионный анализ в статистике транспорта (на примере взаимосвязи показателей труда и перевозок).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 xml:space="preserve">26. Ряды динамики в статистике транспорта. Показатели анализа динамики перевозок и </w:t>
      </w:r>
      <w:r w:rsidRPr="001D26D7">
        <w:rPr>
          <w:rFonts w:ascii="Times New Roman" w:eastAsia="Times New Roman" w:hAnsi="Times New Roman"/>
          <w:sz w:val="24"/>
          <w:lang w:val="ru-RU"/>
        </w:rPr>
        <w:t>производительности труда.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27. Анализ тенденции и сезонных колебаний в рядах динамики транспортных показателей.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28. Индексный метод в статистике транспорта. Агрегатные индексы объема перевозок и тарифов.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29. Индексы переменного, постоянного состава и структ</w:t>
      </w:r>
      <w:r w:rsidRPr="001D26D7">
        <w:rPr>
          <w:rFonts w:ascii="Times New Roman" w:eastAsia="Times New Roman" w:hAnsi="Times New Roman"/>
          <w:sz w:val="24"/>
          <w:lang w:val="ru-RU"/>
        </w:rPr>
        <w:t>урных сдвигов в анализе производительности труда на транспорте.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30. Роль статистики транспорта в информационно-аналитическом обеспечении управления трудовыми ресурсами и эффективностью транспортных предприятий.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>31. Статистика безопасности перевозок и качес</w:t>
      </w:r>
      <w:r w:rsidRPr="001D26D7">
        <w:rPr>
          <w:rFonts w:ascii="Times New Roman" w:eastAsia="Times New Roman" w:hAnsi="Times New Roman"/>
          <w:sz w:val="24"/>
          <w:lang w:val="ru-RU"/>
        </w:rPr>
        <w:t>тва транспортного обслуживания.</w:t>
      </w:r>
    </w:p>
    <w:p w:rsidR="00F04078" w:rsidRPr="001D26D7" w:rsidRDefault="009C5731" w:rsidP="00C3291E">
      <w:pPr>
        <w:spacing w:after="0" w:line="360" w:lineRule="auto"/>
        <w:ind w:firstLine="709"/>
        <w:jc w:val="both"/>
        <w:rPr>
          <w:lang w:val="ru-RU"/>
        </w:rPr>
      </w:pPr>
      <w:r w:rsidRPr="001D26D7">
        <w:rPr>
          <w:rFonts w:ascii="Times New Roman" w:eastAsia="Times New Roman" w:hAnsi="Times New Roman"/>
          <w:sz w:val="24"/>
          <w:lang w:val="ru-RU"/>
        </w:rPr>
        <w:t xml:space="preserve">32. Применение современных информационных технологий в статистике транспорта (электронные перевозочные документы, цифровые платформы, </w:t>
      </w:r>
      <w:r>
        <w:rPr>
          <w:rFonts w:ascii="Times New Roman" w:eastAsia="Times New Roman" w:hAnsi="Times New Roman"/>
          <w:sz w:val="24"/>
        </w:rPr>
        <w:t>BI</w:t>
      </w:r>
      <w:r w:rsidRPr="001D26D7">
        <w:rPr>
          <w:rFonts w:ascii="Times New Roman" w:eastAsia="Times New Roman" w:hAnsi="Times New Roman"/>
          <w:sz w:val="24"/>
          <w:lang w:val="ru-RU"/>
        </w:rPr>
        <w:t>-анализ).</w:t>
      </w:r>
    </w:p>
    <w:bookmarkEnd w:id="0"/>
    <w:p w:rsidR="00F04078" w:rsidRPr="001D26D7" w:rsidRDefault="00F04078" w:rsidP="00C3291E">
      <w:pPr>
        <w:spacing w:after="0" w:line="360" w:lineRule="auto"/>
        <w:ind w:firstLine="709"/>
        <w:jc w:val="both"/>
        <w:rPr>
          <w:lang w:val="ru-RU"/>
        </w:rPr>
      </w:pPr>
    </w:p>
    <w:sectPr w:rsidR="00F04078" w:rsidRPr="001D26D7" w:rsidSect="00034616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26D7"/>
    <w:rsid w:val="0029639D"/>
    <w:rsid w:val="00326F90"/>
    <w:rsid w:val="009C5731"/>
    <w:rsid w:val="00AA1D8D"/>
    <w:rsid w:val="00B47730"/>
    <w:rsid w:val="00C3291E"/>
    <w:rsid w:val="00CB0664"/>
    <w:rsid w:val="00F040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AE248C2-799C-4E86-A307-E1460947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6C824A-38C6-46B9-B491-89C2E534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Sonia</cp:lastModifiedBy>
  <cp:revision>4</cp:revision>
  <dcterms:created xsi:type="dcterms:W3CDTF">2026-06-02T19:23:00Z</dcterms:created>
  <dcterms:modified xsi:type="dcterms:W3CDTF">2026-06-02T19:24:00Z</dcterms:modified>
  <cp:category/>
</cp:coreProperties>
</file>