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97" w:rsidRDefault="001F1897" w:rsidP="001F1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F1897" w:rsidRDefault="001F1897" w:rsidP="001F1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 «Стратегическое развитие сетей распределения компании</w:t>
      </w:r>
      <w:r>
        <w:rPr>
          <w:rFonts w:ascii="Times New Roman" w:hAnsi="Times New Roman"/>
          <w:b/>
          <w:color w:val="2C2D2E"/>
          <w:lang w:eastAsia="ru-RU"/>
        </w:rPr>
        <w:t>»</w:t>
      </w:r>
    </w:p>
    <w:p w:rsidR="001F1897" w:rsidRDefault="001F1897" w:rsidP="003036A7">
      <w:pPr>
        <w:rPr>
          <w:rFonts w:ascii="Times New Roman" w:hAnsi="Times New Roman" w:cs="Times New Roman"/>
          <w:b/>
          <w:sz w:val="24"/>
          <w:szCs w:val="24"/>
        </w:rPr>
      </w:pPr>
    </w:p>
    <w:p w:rsidR="003036A7" w:rsidRPr="0096643B" w:rsidRDefault="003036A7" w:rsidP="003036A7">
      <w:pPr>
        <w:rPr>
          <w:rFonts w:ascii="Times New Roman" w:hAnsi="Times New Roman" w:cs="Times New Roman"/>
          <w:b/>
          <w:sz w:val="24"/>
          <w:szCs w:val="24"/>
        </w:rPr>
      </w:pPr>
      <w:r w:rsidRPr="0096643B">
        <w:rPr>
          <w:rFonts w:ascii="Times New Roman" w:hAnsi="Times New Roman" w:cs="Times New Roman"/>
          <w:b/>
          <w:sz w:val="24"/>
          <w:szCs w:val="24"/>
        </w:rPr>
        <w:t xml:space="preserve"> Примерный перечень вопросов к </w:t>
      </w:r>
      <w:r w:rsidR="001F1897">
        <w:rPr>
          <w:rFonts w:ascii="Times New Roman" w:hAnsi="Times New Roman" w:cs="Times New Roman"/>
          <w:b/>
          <w:sz w:val="24"/>
          <w:szCs w:val="24"/>
        </w:rPr>
        <w:t>зачету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Понятие, цели, задачи и функции распределительной логистики.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Организация каналов распределения.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Выбор посредников и их основные характеристики.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Логистические посредники. Аутсорсинг.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Управление распределением. Распределительная сеть.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Выход на новые рынки сбыта. Работа с дистрибьюторами.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Управление логистическим сервисом.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Планирование сбытовой деятельности в организациях.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Организация сбытовой деятельности в организациях.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Оперативное регулирование сбытовой деятельности.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Оптовая и розничная торговля в сбытовой деятельности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Классификация системы распределения и структуры логистических каналов в дистрибьюции.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Торговые посредники в дистрибьюции.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Специализация посредников в дистрибьюции и в чем состоят</w:t>
      </w:r>
    </w:p>
    <w:p w:rsidR="003036A7" w:rsidRPr="0096643B" w:rsidRDefault="003036A7" w:rsidP="003036A7">
      <w:pPr>
        <w:spacing w:after="160"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преимущества их использования?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Анализ конкурентной среды (распределительный центр).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 xml:space="preserve"> Взаимосвязь логистики и маркетинга.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Базовые условия поставок и их влияние на логистику распределения.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Нормативное регулирование взаимоотношений поставщика с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логистическими посредниками в системе распределения.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Франчайзинг как ключевой инструмент наращивания сети.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Формирование внешней логистической инфраструктуры −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распределительные центры.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 xml:space="preserve"> Логистический сервис в распределительных центрах.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Современные тенденции и перспективы развития логистического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сервиса в распределительных системах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Ключевые параметры качества логистического обслуживания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потребителей. Ранжирование мотиваций потребителей при выборе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поставщика логистических услуг.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Организация оперативной доставки продукции потребителям.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Каналы распределения, их функции.</w:t>
      </w:r>
    </w:p>
    <w:p w:rsidR="003036A7" w:rsidRPr="0096643B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Торговые и логистические посредники в каналах, их функции.</w:t>
      </w:r>
    </w:p>
    <w:p w:rsidR="003036A7" w:rsidRDefault="003036A7" w:rsidP="003036A7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Типы посредников (зависимые и независимые).</w:t>
      </w:r>
    </w:p>
    <w:p w:rsidR="003036A7" w:rsidRDefault="003036A7" w:rsidP="003036A7">
      <w:p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36A7" w:rsidRDefault="003036A7" w:rsidP="003036A7">
      <w:p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36A7" w:rsidRPr="0096643B" w:rsidRDefault="003036A7" w:rsidP="003036A7">
      <w:p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36A7" w:rsidRPr="0096643B" w:rsidRDefault="003036A7" w:rsidP="003036A7">
      <w:pPr>
        <w:rPr>
          <w:rFonts w:ascii="Times New Roman" w:hAnsi="Times New Roman" w:cs="Times New Roman"/>
          <w:i/>
          <w:sz w:val="24"/>
          <w:szCs w:val="24"/>
        </w:rPr>
      </w:pPr>
      <w:r w:rsidRPr="0096643B">
        <w:rPr>
          <w:rFonts w:ascii="Times New Roman" w:hAnsi="Times New Roman" w:cs="Times New Roman"/>
          <w:i/>
          <w:sz w:val="24"/>
          <w:szCs w:val="24"/>
        </w:rPr>
        <w:t>Примеры экзаменационных задач</w:t>
      </w:r>
      <w:r w:rsidRPr="0096643B">
        <w:rPr>
          <w:rFonts w:ascii="Times New Roman" w:hAnsi="Times New Roman" w:cs="Times New Roman"/>
          <w:i/>
          <w:sz w:val="24"/>
          <w:szCs w:val="24"/>
        </w:rPr>
        <w:tab/>
      </w:r>
    </w:p>
    <w:p w:rsidR="003036A7" w:rsidRPr="0096643B" w:rsidRDefault="003036A7" w:rsidP="003036A7">
      <w:pPr>
        <w:rPr>
          <w:rFonts w:ascii="Times New Roman" w:hAnsi="Times New Roman" w:cs="Times New Roman"/>
          <w:b/>
          <w:sz w:val="24"/>
          <w:szCs w:val="24"/>
        </w:rPr>
      </w:pPr>
      <w:r w:rsidRPr="0096643B">
        <w:rPr>
          <w:rFonts w:ascii="Times New Roman" w:hAnsi="Times New Roman" w:cs="Times New Roman"/>
          <w:b/>
          <w:sz w:val="24"/>
          <w:szCs w:val="24"/>
        </w:rPr>
        <w:t>Задача 1</w:t>
      </w:r>
    </w:p>
    <w:p w:rsidR="003036A7" w:rsidRPr="0096643B" w:rsidRDefault="003036A7" w:rsidP="003036A7">
      <w:pPr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 xml:space="preserve">Распределение по отдельным производственным участкам цеха части общецеховых затрат, связанных с содержанием и эксплуатацией здания и помещения цеха и составивших по результатам 50 000 руб., ведется пропорционально занимаемым </w:t>
      </w:r>
      <w:r w:rsidRPr="0096643B">
        <w:rPr>
          <w:rFonts w:ascii="Times New Roman" w:hAnsi="Times New Roman" w:cs="Times New Roman"/>
          <w:sz w:val="24"/>
          <w:szCs w:val="24"/>
        </w:rPr>
        <w:lastRenderedPageBreak/>
        <w:t>производственным площадям. Площадь участка N составляет 500 кв. м., а сумма всех производственных площадей цеха – 2 000 кв. м. Определите сумму затрат, отнесенных на участок N.</w:t>
      </w:r>
    </w:p>
    <w:p w:rsidR="003036A7" w:rsidRPr="0096643B" w:rsidRDefault="003036A7" w:rsidP="003036A7">
      <w:pPr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3036A7" w:rsidRPr="0096643B" w:rsidRDefault="003036A7" w:rsidP="003036A7">
      <w:pPr>
        <w:rPr>
          <w:rFonts w:ascii="Times New Roman" w:hAnsi="Times New Roman" w:cs="Times New Roman"/>
          <w:b/>
          <w:sz w:val="24"/>
          <w:szCs w:val="24"/>
        </w:rPr>
      </w:pPr>
      <w:r w:rsidRPr="0096643B">
        <w:rPr>
          <w:rFonts w:ascii="Times New Roman" w:hAnsi="Times New Roman" w:cs="Times New Roman"/>
          <w:b/>
          <w:sz w:val="24"/>
          <w:szCs w:val="24"/>
        </w:rPr>
        <w:t>Задача 2</w:t>
      </w:r>
    </w:p>
    <w:p w:rsidR="003036A7" w:rsidRPr="0096643B" w:rsidRDefault="003036A7" w:rsidP="003036A7">
      <w:pPr>
        <w:jc w:val="both"/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Годовые эксплуатационные расходы центра составляют 120 тыс. руб., а годовые транспортные расходы - 130 тыс. руб. Капитальные вложения в строительство распределительного центра составляют 1500 тыс. руб., а срок окупаемости капитальных вложений - 3 года. Определить размер приведенных затрат.</w:t>
      </w:r>
    </w:p>
    <w:p w:rsidR="003036A7" w:rsidRPr="0096643B" w:rsidRDefault="003036A7" w:rsidP="003036A7">
      <w:pPr>
        <w:rPr>
          <w:rFonts w:ascii="Times New Roman" w:hAnsi="Times New Roman" w:cs="Times New Roman"/>
          <w:sz w:val="24"/>
          <w:szCs w:val="24"/>
        </w:rPr>
      </w:pPr>
      <w:r w:rsidRPr="0096643B">
        <w:rPr>
          <w:rFonts w:ascii="Times New Roman" w:hAnsi="Times New Roman" w:cs="Times New Roman"/>
          <w:sz w:val="24"/>
          <w:szCs w:val="24"/>
        </w:rPr>
        <w:t>Решение:</w:t>
      </w:r>
    </w:p>
    <w:p w:rsidR="003036A7" w:rsidRDefault="003036A7" w:rsidP="003036A7"/>
    <w:p w:rsidR="001F1897" w:rsidRDefault="001F1897" w:rsidP="001F18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перечень кейсов</w:t>
      </w:r>
    </w:p>
    <w:p w:rsidR="001F1897" w:rsidRDefault="001F1897" w:rsidP="001F18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897" w:rsidRPr="009E5578" w:rsidRDefault="001F1897" w:rsidP="001F18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ПЗ №1 </w:t>
      </w:r>
    </w:p>
    <w:p w:rsidR="001F1897" w:rsidRDefault="001F1897" w:rsidP="001F189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897" w:rsidRPr="00982DDB" w:rsidRDefault="001F1897" w:rsidP="001F189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Кейс: </w:t>
      </w:r>
      <w:r w:rsidRPr="009E55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ОРГАНИЗОВАТЬ ЛОГИСТИЧЕСКУЮ ДЕЯТЕЛЬНОСТЬ В МЕЖДУНАРОДНОЙ ЦЕПИ ПОСТАВОК?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работаете менеджером - логистом в крупной международной компании «N», которая занимается поставками  материалов в другие компании, необходимых для производства, а также доставкой готовой продукции клиентам.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Цепь поставок является одним из ключевых факторов функционирования компании, так как затрагивает все аспекты деятельности отдельно взятой компании. В условиях высокой конкуренции, грамотно налаженная цепь поставок предоставляет компании конкурентные преимущества перед конкурирующими компаниями, тем самым обеспечивая ей более устойчивую позицию на рынке. 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установить верную и действительно грамотно функционирующую стратегию нелегко и подразумевает комплексный анализ как общих факторов (рынок, тенденции), так и индивидуальных факторов конкретной компании (поставщики, сотрудники). Для достижения успеха, компании необходимо связать эти факторы. Другими словами, требуется принять требования клиента, поставщиков и сотрудников, чтобы создать правильный продукт, доставить его вовремя, тем самым оправдать финансовые ожидания. При организации логистических отношений международного характера можно столкнуться с определенными особенностями   стоит обратить внимание:</w:t>
      </w:r>
    </w:p>
    <w:p w:rsidR="001F1897" w:rsidRPr="00982DDB" w:rsidRDefault="001F1897" w:rsidP="001F1897">
      <w:pPr>
        <w:numPr>
          <w:ilvl w:val="0"/>
          <w:numId w:val="3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эффективных систем управления и контроля цепи поставок</w:t>
      </w:r>
    </w:p>
    <w:p w:rsidR="001F1897" w:rsidRPr="00982DDB" w:rsidRDefault="001F1897" w:rsidP="001F1897">
      <w:pPr>
        <w:numPr>
          <w:ilvl w:val="0"/>
          <w:numId w:val="3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заключении сделок или контрактов уделяется внимание международным правилам толкования торговых терминов ИНКОТЕРМС (англ. INCOTERMS –International Commercial Terms)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ключевой особенностью - это то что условия работы должны происходить условиях, которые отличаются от обычных, причем как в культурном плане, так и в законодательном. Также существует необходимость уметь применять  знания, относящиеся к международной торговой терминологии ИНКОТЕРМС,  так как именно в этом знания и состоит заключения договоров. Без знания определенных терминов договор с другой международной компании будет заключить практически невозможно, так как будет отсутствовать понимание содержания контракта.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ИНКОТЕРМС фиксируют такие важные коммерческие и юридические вопросы по фактическому исполнению внешнеэкономического договора купли-продажи, как: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место и момент исполнения обязанностей продавца по передаче товара;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переход рисков с продавца на покупателя;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распределение обязанностей по оплате необходимых расходов и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сборов, включая уплату таможенных платежей;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получение экспортных и импортных лицензий;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обязанность заключения договора перевозки;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распределение обязанностей сторон по перевозке и выполнению погрузочно-разгрузочных работ;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распределение обязанностей сторон по представлению отгрузочных,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платежных и иных документов, а также необходимых извещений;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обязанность страхования.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вопросе организации логистического деятельности в международной цепи поставок важную роль играют технологии. Системы внутри и за пределами компании, в свою очередь, являются частью технологии данной компании. Именно поэтому важно, чтобы они работали слаженно и были связаны для обмена данными в реальном времени. Такая организация процесса поможет ускорить обработку различных запросов, выявить проблемы и найти их решение (например, позволит устранить человеческий фактор). Таким образом, система поставки продукта будет более налаженной, так как конфликты между заинтересованными сторонами, начиная от поставщика и заканчивая потребителем, будут сведены к минимуму.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 стоит забывать об анализе каждого шага на пути к формированию стратегии. Для этой цели применяют процедуру логистического аудита, который детально изучает и описывает все текущие логистические операции.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любая аудиторская процедура, логистический аудит подразделяется на внешний и внутренний. В совокупности данные виды анализа позволяют собрать полную 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картину относительно состояния логистической деятельности отдельно взятой компании. Внешний аудит охватывает более широкий спектр анализируемых факторов, относящихся к бизнес-среде и общим тенденциям. Здесь рассматривается характер клиентов, типы спроса, принятые услуги, операции конкурентов, сравниваются контрольные показатели, тенденции в отрасли, экономические условия, географические и политические ограничения, и любая другая соответствующая внешняя информация. 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аудит анализирует процедуры, выполняемые внутри организации, и определяют области для их возможного улучшения. При проведении внутреннего аудита проверяется: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структура цепи поставок,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расположение и размер складов,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складские запасы,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методы обработки материалов,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уровень обслуживания,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время выполнения заказа,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организация транспортировки,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обработка заказов,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существующий или потенциальный ущерб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производительность и любая другая важная внутренняя информации.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менеджеров компании заключается в нахождении определенного баланса между сильными сторонами компании и внешними факторами, так называемыми ограничениями, установленными самими потребителями. Найти такой баланс помогают три ключевых фактора – основная стратегия (высшая цель компании), бизнес-среда и отличительное преимущество компании над конкурентами (уникальность компании).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Задание: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как менеджеру – логисту необходимо провести анализ и определить баланс между сильными сторонами компании и внешними факторами, так называемыми ограничениями, установленными самими потребителями.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Какие три фактора помогают определить такой баланс?  Определите их.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Перечислите основные пункты, которым необходимо придерживаться для успешной логистической деятельности в международной цепи поставок?</w:t>
      </w:r>
      <w:r w:rsidRPr="00982D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Вопросы для обсуждения: </w:t>
      </w:r>
    </w:p>
    <w:p w:rsidR="001F1897" w:rsidRPr="00982DDB" w:rsidRDefault="001F1897" w:rsidP="001F1897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чего  необходимо проводить логистический аудит?</w:t>
      </w:r>
    </w:p>
    <w:p w:rsidR="001F1897" w:rsidRPr="00982DDB" w:rsidRDefault="001F1897" w:rsidP="001F1897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что указывает внутренний аудит?</w:t>
      </w:r>
    </w:p>
    <w:p w:rsidR="001F1897" w:rsidRPr="00982DDB" w:rsidRDefault="001F1897" w:rsidP="001F1897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Какую роль играют правила ИНКОТЕРМС в международной цепи поставок?</w:t>
      </w:r>
    </w:p>
    <w:p w:rsidR="001F1897" w:rsidRPr="00982DDB" w:rsidRDefault="001F1897" w:rsidP="001F1897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Контрольный анализ в организации для чего необходимо проводить?</w:t>
      </w:r>
    </w:p>
    <w:p w:rsidR="001F1897" w:rsidRPr="00982DDB" w:rsidRDefault="001F1897" w:rsidP="001F1897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чем сущность и принципы системного подхода? И как это связано с работой организации? </w:t>
      </w:r>
    </w:p>
    <w:p w:rsidR="001F1897" w:rsidRDefault="001F1897" w:rsidP="001F1897">
      <w:pPr>
        <w:rPr>
          <w:rFonts w:ascii="Times New Roman" w:hAnsi="Times New Roman" w:cs="Times New Roman"/>
          <w:sz w:val="24"/>
          <w:szCs w:val="24"/>
        </w:rPr>
      </w:pPr>
    </w:p>
    <w:p w:rsidR="001F1897" w:rsidRPr="00FC4431" w:rsidRDefault="001F1897" w:rsidP="001F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Тема 2. ПЗ № 2</w:t>
      </w:r>
    </w:p>
    <w:p w:rsidR="001F1897" w:rsidRPr="00CB0175" w:rsidRDefault="001F1897" w:rsidP="001F1897">
      <w:pPr>
        <w:rPr>
          <w:rFonts w:ascii="Times New Roman" w:hAnsi="Times New Roman" w:cs="Times New Roman"/>
          <w:b/>
          <w:sz w:val="24"/>
          <w:szCs w:val="24"/>
        </w:rPr>
      </w:pPr>
      <w:r w:rsidRPr="00CB0175">
        <w:rPr>
          <w:rFonts w:ascii="Times New Roman" w:hAnsi="Times New Roman" w:cs="Times New Roman"/>
          <w:b/>
          <w:sz w:val="24"/>
          <w:szCs w:val="24"/>
        </w:rPr>
        <w:t xml:space="preserve">Расположение распределительного центра  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оптимальное место расположения распределительного центра при следующих данных: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Тарифы транспортные для поставщиков: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 i - 1 руб/т. км.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Тарифы транспортные для клиентов: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 1 - 0,8 руб/т. км;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 2 - 0,5 руб/ т. км;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 3 - 0,6 руб/ т. км.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Поставщики осуществляют срочную партию поставки в размерах: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Qп 1=150 т;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п 2=75 т;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Qп 3 =125 т;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п 4 =100 т;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п 5=150 т.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Партия поставки при реализации клиентом равна: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Qк 1 =300 т;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Qк 2=250 т;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Qк 3=150 т.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метод положения сетки координат на карту потенциальных мест расположения клиентов и поставщиков.</w:t>
      </w:r>
    </w:p>
    <w:p w:rsidR="001F1897" w:rsidRDefault="001F1897" w:rsidP="001F189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Задание </w:t>
      </w:r>
    </w:p>
    <w:p w:rsidR="001F1897" w:rsidRPr="001751D5" w:rsidRDefault="001F1897" w:rsidP="001F189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751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Произвольно расставьте клиентов и поставщиков на сетке координат</w:t>
      </w:r>
    </w:p>
    <w:p w:rsidR="001F1897" w:rsidRPr="001751D5" w:rsidRDefault="001F1897" w:rsidP="001F1897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751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Определите  центр массы: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( по  формуле) </w:t>
      </w:r>
    </w:p>
    <w:p w:rsidR="001F1897" w:rsidRPr="00417F0A" w:rsidRDefault="001F1897" w:rsidP="001F1897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F0A">
        <w:rPr>
          <w:rFonts w:ascii="Calibri" w:eastAsia="Times New Roman" w:hAnsi="Calibri" w:cs="Calibri"/>
          <w:noProof/>
          <w:color w:val="000000"/>
          <w:lang w:eastAsia="ru-RU"/>
        </w:rPr>
        <w:lastRenderedPageBreak/>
        <w:drawing>
          <wp:inline distT="0" distB="0" distL="0" distR="0" wp14:anchorId="6974B58D" wp14:editId="3D65DAC8">
            <wp:extent cx="2867025" cy="4643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672" cy="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417F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870E77" wp14:editId="63429C9B">
            <wp:extent cx="323850" cy="171450"/>
            <wp:effectExtent l="0" t="0" r="0" b="0"/>
            <wp:docPr id="2" name="Рисунок 2" descr="{R_{PI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{R_{PI}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расстояние от начала оси координат до точки обозначающей месторасположения поставщиков, км.;</w:t>
      </w:r>
    </w:p>
    <w:p w:rsidR="001F1897" w:rsidRPr="00417F0A" w:rsidRDefault="001F1897" w:rsidP="001F18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7EDB0D" wp14:editId="56A6350C">
            <wp:extent cx="333375" cy="171450"/>
            <wp:effectExtent l="0" t="0" r="0" b="0"/>
            <wp:docPr id="3" name="Рисунок 3" descr="{R_{KI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{R_{KI}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расстояние от клиента, км. Произвольно выбираем масштаб местонахождения поставщиков и клиентов.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1) Рас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считать</w:t>
      </w: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суммарные затраты на транспортировку перевозимой партии грузов от поставщиков с учетом расстояний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оси Х:</w:t>
      </w:r>
    </w:p>
    <w:p w:rsidR="001F1897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оси У: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Рассчитать </w:t>
      </w: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суммарные затраты на транспортировку перевозимой партии грузов клиентам с учетом расстояний: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оси Х: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оси У: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897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определяем суммарные затраты на транспортировку перевозимой партии без учета расстояний:</w:t>
      </w:r>
    </w:p>
    <w:p w:rsidR="001F1897" w:rsidRPr="00417F0A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897" w:rsidRPr="0037004C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Найти и построить  координаты РЦ – по оси Х  и  по оси Y </w:t>
      </w:r>
    </w:p>
    <w:p w:rsidR="001F1897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Согласно полученным координатам, отмечаем РЦ на сетке координат</w:t>
      </w:r>
    </w:p>
    <w:p w:rsidR="001F1897" w:rsidRDefault="001F1897" w:rsidP="001F1897">
      <w:pPr>
        <w:rPr>
          <w:rFonts w:ascii="Times New Roman" w:hAnsi="Times New Roman" w:cs="Times New Roman"/>
          <w:sz w:val="24"/>
          <w:szCs w:val="24"/>
        </w:rPr>
      </w:pPr>
    </w:p>
    <w:p w:rsidR="001F1897" w:rsidRPr="009E5578" w:rsidRDefault="001F1897" w:rsidP="001F18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ПЗ № 3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Кейс: СОВРЕМЕННЫЕ МЕТОДЫ ЛОГИСТИЧЕСКОЙ ДЕЯТЕЛЬНОСТИ В МЕЖДУНАРОДНОЙ ЦЕПИ ПОСТАВОК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 работаете специалистом по логистике в отделе закупок и вам необходимо выполнить задание по перевозке садовой техники на выставку из Германии в Россию. Данную работу необходимо выполнить в три этапа (задания). 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 1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с клиентом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От: </w:t>
      </w:r>
      <w:hyperlink r:id="rId9" w:history="1"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viktor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ivanov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makitarus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</w:t>
      </w:r>
      <w:hyperlink r:id="rId10" w:history="1"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logist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dhlgf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Subject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расчет стоимости доставки садовой техники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Makita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выставки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коллеги!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нужна ваша помощь в срочной экспресс-доставке садовой техники (электропила, воздуходувка, аккумулятор) для выставки на ВДНХ. Сегодня уже 14.05.202Х, а выставка уже 21.05.202Х. Конференция очень важна для нас и наших партнеров. Будет большое количество инвесторов и конкурентов, поэтому мы должны выделяться на их фоне. Нам необходимо поставить это оборудование из Германии в Москву в кратчайшие сроки, чтобы наши сотрудники успели подготовить стенд перед выставкой. Можно что-нибудь сделать? Мы не хотим подвести наших партнеров и начальство, такое мероприятие проходит раз в году.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данная доставка позволит нам найти нового поставщика, как вариант, в лице вашей компании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DHL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нам необходимо определиться с количеством поставщиков, каналами сбыта и повышением уровня сервиса. Заранее спасибо!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Виктор Иванов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отдела продаж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MakitaRussiaLTD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Необходимо ответить на запрос клиента, используя ключевые параметры для организации доставки, выбрать тип транспорта, а также описать конкурентные преимущества компании 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DHL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задание 1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перевозки потребуется уточнить у вас необходимую информацию. К параметрам по доставке груза относятся:</w:t>
      </w:r>
    </w:p>
    <w:p w:rsidR="001F1897" w:rsidRPr="00982DDB" w:rsidRDefault="001F1897" w:rsidP="001F1897">
      <w:pPr>
        <w:spacing w:after="16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Перечислите параметры? </w:t>
      </w:r>
    </w:p>
    <w:p w:rsidR="001F1897" w:rsidRPr="00982DDB" w:rsidRDefault="001F1897" w:rsidP="001F1897">
      <w:pPr>
        <w:spacing w:after="16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1897" w:rsidRPr="00982DDB" w:rsidRDefault="001F1897" w:rsidP="001F1897">
      <w:pPr>
        <w:spacing w:after="1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доставка срочная, то оптимальный видом транспорта для поставки является перевозка воздушным транспортом.</w:t>
      </w:r>
    </w:p>
    <w:p w:rsidR="001F1897" w:rsidRPr="00982DDB" w:rsidRDefault="001F1897" w:rsidP="001F1897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DHL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все виды перевозок, занимается цепями поставок и работает с различными видами бизнеса и посредниками, в том числе поставщиками и контрагентами.</w:t>
      </w:r>
    </w:p>
    <w:p w:rsidR="001F1897" w:rsidRPr="00982DDB" w:rsidRDefault="001F1897" w:rsidP="001F1897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 2</w:t>
      </w:r>
    </w:p>
    <w:p w:rsidR="001F1897" w:rsidRPr="00982DDB" w:rsidRDefault="001F1897" w:rsidP="001F1897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стоимости доставки</w:t>
      </w:r>
    </w:p>
    <w:p w:rsidR="001F1897" w:rsidRPr="00982DDB" w:rsidRDefault="001F1897" w:rsidP="001F1897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От: </w:t>
      </w:r>
      <w:hyperlink r:id="rId11" w:history="1"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viktor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ivanov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makitarus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</w:t>
      </w:r>
      <w:hyperlink r:id="rId12" w:history="1"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logist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dhlgf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</w:p>
    <w:p w:rsidR="001F1897" w:rsidRPr="00982DDB" w:rsidRDefault="001F1897" w:rsidP="001F1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Subject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информация по грузу</w:t>
      </w: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Коллеги, еще раз здравствуйте! </w:t>
      </w:r>
    </w:p>
    <w:p w:rsidR="001F1897" w:rsidRPr="00982DDB" w:rsidRDefault="001F1897" w:rsidP="001F18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Отправляю информацию по грузу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Характер/наименование груза: Аккумуляторная пила Makita DUC353Z 36 В (5 шт.), Дисковая пила Makita HS7601 (2 шт.), Перфоратор Makita HR2470 (3 шт.), Набор инструментов Makita D-37194 (8 шт.) и Аккумулятор Makita BL1850B (6 шт.);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отправления –Вераштрассе, 23, Штутгарт, Баден-Вюртемберг, Германия, 70376. Отправитель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Makita GmbH 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доставки – Дмитровский проезд, 6к1, Москва, Россия, 127422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вес партии груза 3450 кг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груза – 57 300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Incoterms-2010 – EXW Stuttgart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текущие поставщики – АО «ЛоялФренсис», ООО «Альфа Электроникс», ООО «Окулус»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продукции в розничных магазинах стройматериалов, через ритейлеров, на местах.</w:t>
      </w:r>
    </w:p>
    <w:p w:rsidR="001F1897" w:rsidRPr="00982DDB" w:rsidRDefault="001F1897" w:rsidP="001F1897">
      <w:pPr>
        <w:numPr>
          <w:ilvl w:val="0"/>
          <w:numId w:val="4"/>
        </w:numPr>
        <w:spacing w:after="16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Сбыт во все страны мира (более 220 стран)</w:t>
      </w: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Вас, как можно быстрее, приступить к организации перевозки, поскольку нам уже приходят звонки от партнеров и главного офиса в Москве по поводу доставки оборудования для выставки.</w:t>
      </w: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Виктор Иванов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отдела продаж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MakitaRussiaLTD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предоставленными данными относительно поставки от клиента, рассчитать стоимость перевозки по формулам и тарифной таблице. Поскольку условие поставки по 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INCOTERMS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-2010 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EXW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то покупатель (компания 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DHL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выступает в качестве логистической агента со стороны покупателя) оплачивает всю стоимость доставки от склада отправителя груза. Поэтому в данном случае используются все логистические услуги из таблицы, представленной ниже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Тарифы на международные перевозки из Германии в Россию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AIR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) (валидны до 31.12.2021)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задание 2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Составьте таблицу с расчетами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1F1897" w:rsidRPr="00982DDB" w:rsidTr="00313CF5"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60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1F1897" w:rsidRPr="00982DDB" w:rsidTr="00313CF5"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60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1F1897" w:rsidRPr="00982DDB" w:rsidTr="00313CF5"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60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1F1897" w:rsidRPr="00982DDB" w:rsidTr="00313CF5"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59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660" w:type="dxa"/>
          </w:tcPr>
          <w:p w:rsidR="001F1897" w:rsidRPr="00982DDB" w:rsidRDefault="001F1897" w:rsidP="00313CF5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1897" w:rsidRPr="00982DDB" w:rsidRDefault="001F1897" w:rsidP="001F18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Расчет стоимости доставки, исходя из условий, указанных в письме</w:t>
      </w:r>
    </w:p>
    <w:p w:rsidR="001F1897" w:rsidRPr="00982DDB" w:rsidRDefault="001F1897" w:rsidP="001F18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СД (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EUR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= У1(ставка полностью, т.к. партия груза) + У2 (кг * ставка) + У3(ставка полностью, т.к. партия груза) + У4 (выбираем параметр согласно весу груза * ставка) + У5 (кг * ставка) + У6 (ставка полностью, т.к. партия груза)</w:t>
      </w: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Где, У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услуга по тарифному плану</w:t>
      </w: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 3</w:t>
      </w:r>
    </w:p>
    <w:p w:rsidR="001F1897" w:rsidRPr="00982DDB" w:rsidRDefault="001F1897" w:rsidP="001F189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транспортных документов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AWB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От: </w:t>
      </w:r>
      <w:hyperlink r:id="rId13" w:history="1"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inna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askarova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dhlgf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</w:t>
      </w:r>
      <w:hyperlink r:id="rId14" w:history="1"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logist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dhlgf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982D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Subject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информация по доставке груза для клиента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Makita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1897" w:rsidRPr="00982DDB" w:rsidRDefault="001F1897" w:rsidP="001F1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Привет, коллега!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информация по предстоящей доставке из Германии в Россию: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авианакладной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AWB)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020-34568490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Авиакомпания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Air Waybill)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Aeroflot 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Currency) 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грузовых мест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Pieces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RCP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1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Rate Class – D 6750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Грузоотправитель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Shipper) – Makita GmbH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Грузополучатель (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Consignee) – LLC Makita</w:t>
      </w:r>
    </w:p>
    <w:p w:rsidR="001F1897" w:rsidRPr="00982DDB" w:rsidRDefault="001F1897" w:rsidP="001F1897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груза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(Nature and Quantity of Goods) – garden equipment «Makita»</w:t>
      </w:r>
    </w:p>
    <w:p w:rsidR="001F1897" w:rsidRPr="00982DDB" w:rsidRDefault="001F1897" w:rsidP="001F189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 в драфт (черновик)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AWB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информацию, которой располагаешь. Далее пришли мне документ, а мой отдел уже заполнит документ до конца. Поспеши, времени у нас не так много!</w:t>
      </w:r>
    </w:p>
    <w:p w:rsidR="001F1897" w:rsidRPr="00982DDB" w:rsidRDefault="001F1897" w:rsidP="001F189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Инна Аскарова</w:t>
      </w:r>
    </w:p>
    <w:p w:rsidR="001F1897" w:rsidRPr="00982DDB" w:rsidRDefault="001F1897" w:rsidP="001F189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 перевозки грузов</w:t>
      </w:r>
    </w:p>
    <w:p w:rsidR="001F1897" w:rsidRPr="00982DDB" w:rsidRDefault="001F1897" w:rsidP="001F189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DHL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Global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Forwarding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1897" w:rsidRPr="00982DDB" w:rsidRDefault="001F1897" w:rsidP="001F1897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</w:p>
    <w:p w:rsidR="001F1897" w:rsidRPr="00982DDB" w:rsidRDefault="001F1897" w:rsidP="001F1897">
      <w:pPr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полученным данным от клиента из задания 2 и письма из задания 3 заполнить транспортный документ 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AWB</w:t>
      </w: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перевозку груза.</w:t>
      </w:r>
    </w:p>
    <w:p w:rsidR="001F1897" w:rsidRPr="00982DDB" w:rsidRDefault="001F1897" w:rsidP="001F189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задание 3</w:t>
      </w:r>
    </w:p>
    <w:p w:rsidR="001F1897" w:rsidRDefault="001F1897" w:rsidP="001F1897">
      <w:pPr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Составьте транспортную накладную с учетом всех международных требований. </w:t>
      </w:r>
    </w:p>
    <w:p w:rsidR="001F1897" w:rsidRPr="00CB0175" w:rsidRDefault="001F1897" w:rsidP="001F18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ПЗ № 4 </w:t>
      </w:r>
    </w:p>
    <w:p w:rsidR="001F1897" w:rsidRPr="009E5578" w:rsidRDefault="001F1897" w:rsidP="001F189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Оптимизация систем сбыта на предприятии</w:t>
      </w:r>
    </w:p>
    <w:p w:rsidR="001F1897" w:rsidRPr="00982DDB" w:rsidRDefault="001F1897" w:rsidP="001F18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Кейс: </w:t>
      </w:r>
      <w:r w:rsidRPr="009E557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ПРАКТИКИ ПОСТРОЕНИЯ МЕЖДУНАРОДНЫХ  КАНАЛОВ РАСПРЕДЕЛЕНИЯ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работаете логистом – маркетологом в крупной российской  компании, которая  занимается поставками на рынок галантерейной продукции товаров импортного производства. Поставки осуществляются из стран Западной Европы и Юго-Восточной Азии. Товары из Западной Европы доставляются автомобильным и воздушным транспортом. Исполнителем контрактов по доставке выступает французская экспедиторская компания. 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из Юго-Восточной Азии поступают морем в Ригу, далее отгружаются из порта в адрес фирмы латвийским экспедитором. Базис поставки при морской перевозке – СИФ Рига. Выбором маршрутов доставки и видов транспортных средств, определением базисов поставок занимаются названные экспедиторские компании. 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российская компания при использовании своих контрактов экспедиторами ставит последние условия: совокупные расходы по доставке не должны превышать определенный процент от конечной цены товара в пункте назначения. Если указанный процент увеличивается, то компания требует от экспедиторов снижения издержек. В частности, она требует организовать доставку товара навалом, с последующей организацией упаковочных работ в России. Она может потребовать также отказаться от дорогого воздушного транспорта и использовать не только при перевозке срочных грузов, подверженных конъюнктурным колебаниям (с точки зрения попадания в сезонные изменения моды). Такой товар довольно капризен и прогнозы его продажи достаточно часто не оправдываются. Это приводит к необходимости срочно корректировать схему размещения заказов.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Товары из Юго-Восточной Азии, как правило, менее подвержены колебаниям спроса и потому их доставляют крупными партиями. Грузы в Ригу поступают в контейнерах. В Риге контейнеры расформировываются, а груз отправляется железнодорожным транспортом в Москву. В Москву товары поступают на собственный склад компании. Основными клиентами являются небольшие магазины и отделы универмагов в Москве и других регионах России. Как правило, клиенты забирают товар 2-3 раза в месяц, присылая свой автотранспорт (самовывозом). Собственного автотранспорта компания не имеет, поэтому для доставки партий товара крупным клиентам (сети магазинов, дилерам, др.) пользуется автотранспортом профессиональных перевозчиков. 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складских операций особое внимание компания уделяет сортировке и маркировке товаров. Каждому наименованию присваивается код, товары разбиваются на группы, каждая из которых имеет свое определенное место на складе. При переходе на метод штрих-кодирования удалось сократить время выполнения заказов покупателей на 60%. Отдела логистики в компании нет. Составляет заказ поставщикам, выбирает способ доставки товара в Москву, контролирует отгрузку товаров по Москве менеджер по продажам. </w:t>
      </w:r>
    </w:p>
    <w:p w:rsidR="001F1897" w:rsidRPr="00982DDB" w:rsidRDefault="001F1897" w:rsidP="001F18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мнению компании, в области логистики самой большой проблемой является вопрос соотношения скорости и цены доставки. Эта проблема вытекает из того, что планировать спрос на подобного рода товар достаточно трудно. Кроме того, высокая норма прибыли на эту группу товаров не позволяет судить о логистических расходах конкурентов. Рыночные наценки конъюнктурного характера настолько высоки, что невозможно реально оценить их расходы по доставке аналогичных товаров. </w:t>
      </w:r>
    </w:p>
    <w:p w:rsidR="001F1897" w:rsidRPr="00982DDB" w:rsidRDefault="001F1897" w:rsidP="001F18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Задание: </w:t>
      </w:r>
    </w:p>
    <w:p w:rsidR="001F1897" w:rsidRPr="00982DDB" w:rsidRDefault="001F1897" w:rsidP="001F18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поручено провести обзор в области логистической деятельности данной компании и выявить проблемные области. Подготовьте письменный отчет о проделанной работе. </w:t>
      </w:r>
    </w:p>
    <w:p w:rsidR="001F1897" w:rsidRDefault="001F1897" w:rsidP="001F189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Оцените практику построения каналов распределения фирмой. Дайте свои предложения о возможных путях их совершенствования.</w:t>
      </w:r>
    </w:p>
    <w:p w:rsidR="001F1897" w:rsidRDefault="001F1897" w:rsidP="001F1897">
      <w:pPr>
        <w:rPr>
          <w:rFonts w:ascii="Times New Roman" w:hAnsi="Times New Roman" w:cs="Times New Roman"/>
          <w:sz w:val="24"/>
          <w:szCs w:val="24"/>
        </w:rPr>
      </w:pPr>
    </w:p>
    <w:p w:rsidR="001F1897" w:rsidRDefault="001F1897" w:rsidP="001F1897">
      <w:pPr>
        <w:rPr>
          <w:rFonts w:ascii="Times New Roman" w:hAnsi="Times New Roman" w:cs="Times New Roman"/>
          <w:sz w:val="24"/>
          <w:szCs w:val="24"/>
        </w:rPr>
      </w:pPr>
    </w:p>
    <w:p w:rsidR="001F1897" w:rsidRPr="00CB0175" w:rsidRDefault="001F1897" w:rsidP="001F1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175">
        <w:rPr>
          <w:rFonts w:ascii="Times New Roman" w:eastAsia="Times New Roman" w:hAnsi="Times New Roman" w:cs="Times New Roman"/>
          <w:b/>
          <w:sz w:val="24"/>
          <w:szCs w:val="24"/>
        </w:rPr>
        <w:t>Тема 5. ПЗ № 5</w:t>
      </w:r>
    </w:p>
    <w:p w:rsidR="001F1897" w:rsidRPr="00CB0175" w:rsidRDefault="001F1897" w:rsidP="001F1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175">
        <w:rPr>
          <w:rFonts w:ascii="Times New Roman" w:eastAsia="Times New Roman" w:hAnsi="Times New Roman" w:cs="Times New Roman"/>
          <w:b/>
          <w:sz w:val="24"/>
          <w:szCs w:val="24"/>
        </w:rPr>
        <w:t>Сервис в логистике.</w:t>
      </w:r>
    </w:p>
    <w:p w:rsidR="001F1897" w:rsidRDefault="001F1897" w:rsidP="001F18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F1897" w:rsidRPr="003378E3" w:rsidRDefault="001F1897" w:rsidP="001F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8E3">
        <w:rPr>
          <w:rFonts w:ascii="Times New Roman" w:eastAsia="Times New Roman" w:hAnsi="Times New Roman" w:cs="Times New Roman"/>
          <w:sz w:val="24"/>
          <w:szCs w:val="24"/>
        </w:rPr>
        <w:t>Кейс: ЛОГИСТИЧЕСКОЕ ОБСЛУЖИВАНИЕ.</w:t>
      </w:r>
      <w:r w:rsidRPr="003378E3">
        <w:rPr>
          <w:sz w:val="24"/>
          <w:szCs w:val="24"/>
        </w:rPr>
        <w:t xml:space="preserve"> </w:t>
      </w:r>
      <w:r w:rsidRPr="003378E3">
        <w:rPr>
          <w:rFonts w:ascii="Times New Roman" w:eastAsia="Times New Roman" w:hAnsi="Times New Roman" w:cs="Times New Roman"/>
          <w:sz w:val="24"/>
          <w:szCs w:val="24"/>
        </w:rPr>
        <w:t>«GAP-АНАЛИЗ: КЛЮЧЕВЫЕ ПОКАЗАТЕЛИ ЭФФЕКТИВНОСТИ ОБСЛУЖИВАНИЯ»</w:t>
      </w:r>
    </w:p>
    <w:p w:rsidR="001F1897" w:rsidRPr="00E74C7A" w:rsidRDefault="001F1897" w:rsidP="001F18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Вы работаете специалистом сервисного центра. </w:t>
      </w: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Н</w:t>
      </w:r>
      <w:r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еобходимо </w:t>
      </w: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проанализировать ситуацию, связанную с повышением цен на услуги в автоцентре «Volkswagen» и впоследствии  улучшить качество сервисного обслуживания. В центре внимания: услуги связанные с повышением цен на ТО и пожелания клиентов. Применяя GAP-анализ, нужно:</w:t>
      </w:r>
    </w:p>
    <w:p w:rsidR="001F1897" w:rsidRPr="00E74C7A" w:rsidRDefault="001F1897" w:rsidP="001F18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Охарактеризовать текущее состояние компании, в каком состоянии пребывают службы ремонта и технического обслуживания. </w:t>
      </w:r>
    </w:p>
    <w:p w:rsidR="001F1897" w:rsidRPr="00E74C7A" w:rsidRDefault="001F1897" w:rsidP="001F18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Определить отклонения. В рассматриваемой ситуации отклонением является недовольство клиентов услугами ТО и  высокими ценами.</w:t>
      </w:r>
    </w:p>
    <w:p w:rsidR="001F1897" w:rsidRPr="00E74C7A" w:rsidRDefault="001F1897" w:rsidP="001F18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Разработать план реагирования для устранения выявленных отклонений.</w:t>
      </w:r>
    </w:p>
    <w:tbl>
      <w:tblPr>
        <w:tblW w:w="10491" w:type="dxa"/>
        <w:tblInd w:w="-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2977"/>
        <w:gridCol w:w="5199"/>
      </w:tblGrid>
      <w:tr w:rsidR="001F1897" w:rsidRPr="00E74C7A" w:rsidTr="00313CF5">
        <w:tc>
          <w:tcPr>
            <w:tcW w:w="2315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E74C7A" w:rsidRDefault="001F1897" w:rsidP="00313CF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Какие отклонения выявлены</w:t>
            </w:r>
          </w:p>
        </w:tc>
        <w:tc>
          <w:tcPr>
            <w:tcW w:w="2977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E74C7A" w:rsidRDefault="001F1897" w:rsidP="00313CF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Что нужно сделать</w:t>
            </w:r>
          </w:p>
          <w:p w:rsidR="001F1897" w:rsidRPr="00E74C7A" w:rsidRDefault="001F1897" w:rsidP="00313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(ключевые задачи)</w:t>
            </w:r>
          </w:p>
        </w:tc>
        <w:tc>
          <w:tcPr>
            <w:tcW w:w="5199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E74C7A" w:rsidRDefault="001F1897" w:rsidP="0031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План реагирования</w:t>
            </w:r>
          </w:p>
          <w:p w:rsidR="001F1897" w:rsidRPr="00E74C7A" w:rsidRDefault="001F1897" w:rsidP="00313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(основные мероприятия)</w:t>
            </w:r>
          </w:p>
        </w:tc>
      </w:tr>
      <w:tr w:rsidR="001F1897" w:rsidRPr="00E74C7A" w:rsidTr="00313CF5">
        <w:tc>
          <w:tcPr>
            <w:tcW w:w="2315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E74C7A" w:rsidRDefault="001F1897" w:rsidP="0031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 xml:space="preserve"> клиенты жалуются на уровень высоких цен ТО </w:t>
            </w:r>
          </w:p>
        </w:tc>
        <w:tc>
          <w:tcPr>
            <w:tcW w:w="2977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E74C7A" w:rsidRDefault="001F1897" w:rsidP="00313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  <w:p w:rsidR="001F1897" w:rsidRPr="00E74C7A" w:rsidRDefault="001F1897" w:rsidP="00313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9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E74C7A" w:rsidRDefault="001F1897" w:rsidP="00313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</w:p>
        </w:tc>
      </w:tr>
      <w:tr w:rsidR="001F1897" w:rsidRPr="00E74C7A" w:rsidTr="00313CF5">
        <w:tc>
          <w:tcPr>
            <w:tcW w:w="2315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E74C7A" w:rsidRDefault="001F1897" w:rsidP="0031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клиенты недовольны обслуживанием и сервисом</w:t>
            </w:r>
          </w:p>
        </w:tc>
        <w:tc>
          <w:tcPr>
            <w:tcW w:w="2977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E74C7A" w:rsidRDefault="001F1897" w:rsidP="00313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  <w:p w:rsidR="001F1897" w:rsidRPr="00E74C7A" w:rsidRDefault="001F1897" w:rsidP="00313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9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1897" w:rsidRPr="00E74C7A" w:rsidRDefault="001F1897" w:rsidP="00313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  <w:p w:rsidR="001F1897" w:rsidRPr="00E74C7A" w:rsidRDefault="001F1897" w:rsidP="00313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</w:p>
        </w:tc>
      </w:tr>
    </w:tbl>
    <w:p w:rsidR="001F1897" w:rsidRDefault="001F1897" w:rsidP="001F1897">
      <w:pPr>
        <w:spacing w:before="100" w:beforeAutospacing="1" w:after="100" w:afterAutospacing="1" w:line="240" w:lineRule="auto"/>
      </w:pPr>
      <w:r w:rsidRPr="00FC4431"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:</w:t>
      </w:r>
      <w:r w:rsidRPr="00FC4431">
        <w:t xml:space="preserve"> </w:t>
      </w:r>
    </w:p>
    <w:p w:rsidR="001F1897" w:rsidRDefault="001F1897" w:rsidP="001F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 xml:space="preserve">С </w:t>
      </w:r>
      <w:r w:rsidRPr="00FC4431"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>помощью GAP – анализа заполните таблицу и сделайте выводы</w:t>
      </w:r>
      <w:r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 xml:space="preserve">. </w:t>
      </w:r>
    </w:p>
    <w:p w:rsidR="001F1897" w:rsidRPr="0037004C" w:rsidRDefault="001F1897" w:rsidP="001F18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F1897" w:rsidRPr="00CB0175" w:rsidRDefault="001F1897" w:rsidP="001F18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175">
        <w:rPr>
          <w:rFonts w:ascii="Times New Roman" w:hAnsi="Times New Roman" w:cs="Times New Roman"/>
          <w:b/>
          <w:sz w:val="24"/>
          <w:szCs w:val="24"/>
        </w:rPr>
        <w:t>Тема 6. ПЗ № 6</w:t>
      </w:r>
    </w:p>
    <w:p w:rsidR="001F1897" w:rsidRPr="00CB0175" w:rsidRDefault="001F1897" w:rsidP="001F18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175">
        <w:rPr>
          <w:rFonts w:ascii="Times New Roman" w:hAnsi="Times New Roman" w:cs="Times New Roman"/>
          <w:b/>
          <w:sz w:val="24"/>
          <w:szCs w:val="24"/>
        </w:rPr>
        <w:t>Формы распределения и их общая характеристика</w:t>
      </w:r>
    </w:p>
    <w:p w:rsidR="001F1897" w:rsidRPr="00CB0175" w:rsidRDefault="001F1897" w:rsidP="001F18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897" w:rsidRDefault="001F1897" w:rsidP="001F18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51F">
        <w:rPr>
          <w:rFonts w:ascii="Times New Roman" w:hAnsi="Times New Roman" w:cs="Times New Roman"/>
          <w:sz w:val="24"/>
          <w:szCs w:val="24"/>
        </w:rPr>
        <w:t>Кейс:</w:t>
      </w:r>
      <w:r w:rsidRPr="00293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51F">
        <w:rPr>
          <w:rFonts w:ascii="Times New Roman" w:hAnsi="Times New Roman" w:cs="Times New Roman"/>
          <w:sz w:val="24"/>
          <w:szCs w:val="24"/>
        </w:rPr>
        <w:t>КАНАЛЫ РАСПРЕДЕЛЕНИЯ В МЕЖДУНАРОДНОЙ ЦЕПИ ПОСТАВОК</w:t>
      </w:r>
    </w:p>
    <w:p w:rsidR="001F1897" w:rsidRPr="0029351F" w:rsidRDefault="001F1897" w:rsidP="001F189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работаете дилером  в международном автомобильном дилерском центре.</w:t>
      </w:r>
    </w:p>
    <w:p w:rsidR="001F1897" w:rsidRDefault="001F1897" w:rsidP="001F18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385">
        <w:rPr>
          <w:rFonts w:ascii="Times New Roman" w:hAnsi="Times New Roman" w:cs="Times New Roman"/>
          <w:sz w:val="24"/>
          <w:szCs w:val="24"/>
        </w:rPr>
        <w:t>Дилеры занимаются продажей подержанных автомобилей,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385">
        <w:rPr>
          <w:rFonts w:ascii="Times New Roman" w:hAnsi="Times New Roman" w:cs="Times New Roman"/>
          <w:sz w:val="24"/>
          <w:szCs w:val="24"/>
        </w:rPr>
        <w:t>они принимают в виде частичной уплаты за новый автомобиль. Кроме того, эти посредники осуществляют продажу запасных частей, производят ремонт и обслуживание машин. Дилеры сотрудничают между собой: если у дилера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385">
        <w:rPr>
          <w:rFonts w:ascii="Times New Roman" w:hAnsi="Times New Roman" w:cs="Times New Roman"/>
          <w:sz w:val="24"/>
          <w:szCs w:val="24"/>
        </w:rPr>
        <w:t>окажется определенной модели или запасной части, он обращается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385">
        <w:rPr>
          <w:rFonts w:ascii="Times New Roman" w:hAnsi="Times New Roman" w:cs="Times New Roman"/>
          <w:sz w:val="24"/>
          <w:szCs w:val="24"/>
        </w:rPr>
        <w:t>конкуренту, и тот помогает решить проблему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1897" w:rsidRDefault="001F1897" w:rsidP="001F18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385">
        <w:rPr>
          <w:rFonts w:ascii="Times New Roman" w:hAnsi="Times New Roman" w:cs="Times New Roman"/>
          <w:sz w:val="24"/>
          <w:szCs w:val="24"/>
        </w:rPr>
        <w:t>На складе любого агентства имеется в среднем запасных частей на сумму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тыс. долл., причем они поступают от множества поставщиков. От дилеров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требуется не только умение продавать автомобили, но и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необходимую профилактику, техническое обслуживание и 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ремонтные работы в течение нескольких лет после продажи нового автомобиля.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При качественном обслуживании случайные покупатели превращаются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постоянных клиентов и приверженцев. Для обслуживания клиентов дилер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должен располагать мастерской определенных размеров, отличным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оборудованием, им</w:t>
      </w:r>
      <w:r>
        <w:rPr>
          <w:rFonts w:ascii="Times New Roman" w:hAnsi="Times New Roman" w:cs="Times New Roman"/>
          <w:sz w:val="24"/>
          <w:szCs w:val="24"/>
        </w:rPr>
        <w:t>еть квалифицированных механиков.</w:t>
      </w:r>
    </w:p>
    <w:p w:rsidR="001F1897" w:rsidRDefault="001F1897" w:rsidP="001F18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1897" w:rsidRDefault="001F1897" w:rsidP="001F189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CB5">
        <w:rPr>
          <w:rFonts w:ascii="Times New Roman" w:hAnsi="Times New Roman" w:cs="Times New Roman"/>
          <w:b/>
          <w:sz w:val="24"/>
          <w:szCs w:val="24"/>
        </w:rPr>
        <w:t>Задани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е: </w:t>
      </w:r>
    </w:p>
    <w:p w:rsidR="001F1897" w:rsidRPr="00F20CB5" w:rsidRDefault="001F1897" w:rsidP="001F189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897" w:rsidRDefault="001F1897" w:rsidP="001F1897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Вам поручено выявить 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 проблемы, которые способны решить дилеры, сотрудничая между собой даже в условиях довольно острой конкуренции.</w:t>
      </w:r>
    </w:p>
    <w:p w:rsidR="001F1897" w:rsidRPr="00C875D3" w:rsidRDefault="001F1897" w:rsidP="001F1897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1897" w:rsidRPr="00C875D3" w:rsidRDefault="001F1897" w:rsidP="001F1897">
      <w:pPr>
        <w:spacing w:after="0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Разработайте 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мероприятия по улучшению деятельности сети фирменных </w:t>
      </w:r>
      <w:r>
        <w:rPr>
          <w:rFonts w:ascii="Times New Roman" w:hAnsi="Times New Roman" w:cs="Times New Roman"/>
          <w:i/>
          <w:sz w:val="24"/>
          <w:szCs w:val="24"/>
        </w:rPr>
        <w:t xml:space="preserve">дилерских </w:t>
      </w:r>
      <w:r w:rsidRPr="00C875D3">
        <w:rPr>
          <w:rFonts w:ascii="Times New Roman" w:hAnsi="Times New Roman" w:cs="Times New Roman"/>
          <w:i/>
          <w:sz w:val="24"/>
          <w:szCs w:val="24"/>
        </w:rPr>
        <w:t>(центров) технического обслуживания, которые можно было бы рекомендовать российским производителям автомобилей.</w:t>
      </w:r>
    </w:p>
    <w:p w:rsidR="001F1897" w:rsidRDefault="001F1897" w:rsidP="001F1897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1F1897" w:rsidRDefault="001F1897" w:rsidP="001F1897">
      <w:pPr>
        <w:rPr>
          <w:rFonts w:ascii="Times New Roman" w:hAnsi="Times New Roman" w:cs="Times New Roman"/>
          <w:sz w:val="24"/>
          <w:szCs w:val="24"/>
        </w:rPr>
      </w:pPr>
    </w:p>
    <w:p w:rsidR="001F1897" w:rsidRDefault="001F1897" w:rsidP="001F1897">
      <w:p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Примерный перечень тестовых вопросов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1)</w:t>
      </w:r>
      <w:r w:rsidRPr="00F90686">
        <w:rPr>
          <w:rFonts w:ascii="Times New Roman" w:eastAsia="Calibri" w:hAnsi="Times New Roman" w:cs="Times New Roman"/>
          <w:b/>
          <w:sz w:val="24"/>
          <w:szCs w:val="24"/>
        </w:rPr>
        <w:tab/>
        <w:t>Что такое физическое распределение?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A. Распределение различных видов продукции.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Б. Оказание услуг потребителю.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B. Доставка продукции от продавца к потребителю.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Г. Доставка сырья и материалов.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2)</w:t>
      </w:r>
      <w:r w:rsidRPr="00F90686">
        <w:rPr>
          <w:rFonts w:ascii="Times New Roman" w:eastAsia="Calibri" w:hAnsi="Times New Roman" w:cs="Times New Roman"/>
          <w:b/>
          <w:sz w:val="24"/>
          <w:szCs w:val="24"/>
        </w:rPr>
        <w:tab/>
        <w:t>Какие существуют каналы распределения?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A. Оптовые посредники.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Б. Сбытовая организация промышленных компаний.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lastRenderedPageBreak/>
        <w:t>B. Агенты и брокеры.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Г. Розничная торговля.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Д. Все ответы верны.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3)</w:t>
      </w:r>
      <w:r w:rsidRPr="00F90686">
        <w:rPr>
          <w:rFonts w:ascii="Times New Roman" w:eastAsia="Calibri" w:hAnsi="Times New Roman" w:cs="Times New Roman"/>
          <w:b/>
          <w:sz w:val="24"/>
          <w:szCs w:val="24"/>
        </w:rPr>
        <w:tab/>
        <w:t>Частично упорядоченное множество различных посредников, осуществляющих доведение материального потока от конкретного производителя до его потребителей (связь между поставщиком и потребителем) представляет собой…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A. Службу логистики.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Б. Логистическую цепь.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B. Логистический канал.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Д. Службу доставки.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4)</w:t>
      </w:r>
      <w:r w:rsidRPr="00F90686">
        <w:rPr>
          <w:rFonts w:ascii="Times New Roman" w:eastAsia="Calibri" w:hAnsi="Times New Roman" w:cs="Times New Roman"/>
          <w:b/>
          <w:sz w:val="24"/>
          <w:szCs w:val="24"/>
        </w:rPr>
        <w:tab/>
        <w:t>Логистическая цепь завершается…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A. Производственным потреблением материального потока.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Б. Непроизводственным потреблением материального потока.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B. оптимизацией запасов 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Г. образованием запасов 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5) Физическое распределение – это...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А. доставка продукции от продавца к потребителю;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Б. распределение различных видов продукции;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В. оказание услуг по сохранности грузов.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6) Распределение каналов продукции бывает...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селективным;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интенсивным;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дифференцированным;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интегрированным.</w:t>
      </w:r>
    </w:p>
    <w:p w:rsidR="001F1897" w:rsidRPr="00F90686" w:rsidRDefault="001F1897" w:rsidP="001F1897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7) Канал распределения товаров – это...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совокупность транспортных средств;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маршрут транспортировки товаров;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совокупность организаций или отдельных лиц, которые принимают на себя или передают другим право собственности на товар или услугу на пути от производителя к потребителю.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8)  Уровень канала распределения – это...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его техническая оснащенность;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ширина охвата рынка;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посредник, выполняющий работу по приближению товара и права собственности на него к конечному потребителю.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9) Протяженность канала распределения – это...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его длина;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количество посредников;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объем информационного потока, сопровождающего товар;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его ширина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10) Вертикальный канал распределения – это...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канал, состоящий из производителя и посредников, действующих как единая система под единым руководством;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распределение по иерархическом признаку;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распределение средств по мере создания конечного продукта.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канал, состоящий из независимого производителя, посредника и потребителя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11) Использование посредников позволяет...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расширить рынок сбыта;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улучшить качество рекламы;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уменьшить издержки на транспортно-складские операции;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г) улучшить качество маркетинга 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12) Посредник является каналом...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нулевого уровня;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одноуровневым;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двухуровневым;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трехуровневым.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13) Дилер действует...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от чужого имени за чужой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lastRenderedPageBreak/>
        <w:t>в) от своего имени за чужой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от своего имени за свой счет.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14) Дистрибьютор действует…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от своего имени за свой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от чужого имени за чужой счет.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15) Агент действует...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от своего имени за свой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от чужого имени за чужой счет.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16) Комиссионер действует...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от своего имени за свой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от чужого имени за чужой счет.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17) Брокер действует...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от чужого имени за чужой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от чужого имени за свой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от своего имени за чужой счет;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от своего имени за свой счет.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18)Сервис — это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0686">
        <w:rPr>
          <w:rFonts w:ascii="Times New Roman" w:eastAsia="Calibri" w:hAnsi="Times New Roman" w:cs="Times New Roman"/>
          <w:bCs/>
          <w:sz w:val="24"/>
          <w:szCs w:val="24"/>
        </w:rPr>
        <w:t> (1) работа по оказанию услуг, т.е. по удовлетворению чьих-нибудь нужд;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гарантийное обслуживание потребителей; 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конкретное действие, приносящее пользу; 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комплекс услуг, оказываемых в процессе потребления товаров. 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19) Кем может осуществляться логистический сервис?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068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 (1) любым участником распределительной цепи;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предприятием — изготовителем продукции; 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посредниками;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покупателем.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20) </w:t>
      </w:r>
      <w:r w:rsidRPr="00F90686">
        <w:rPr>
          <w:rFonts w:ascii="Times New Roman" w:eastAsia="Calibri" w:hAnsi="Times New Roman" w:cs="Times New Roman"/>
          <w:b/>
          <w:sz w:val="24"/>
          <w:szCs w:val="24"/>
        </w:rPr>
        <w:t>Что является объектом логистического сервиса?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(1) потребители материального потока;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материальный поток; 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материальные и связанные с ними информационные потоки; 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процесс продажи товара.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21) </w:t>
      </w:r>
      <w:r w:rsidRPr="00F90686">
        <w:rPr>
          <w:rFonts w:ascii="Times New Roman" w:eastAsia="Calibri" w:hAnsi="Times New Roman" w:cs="Times New Roman"/>
          <w:b/>
          <w:sz w:val="24"/>
          <w:szCs w:val="24"/>
        </w:rPr>
        <w:t>Графически оптимальный уровень сервиса находится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(1) в точке минимума кривой общих затрат и потерь;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в точке максимума кривой общих затрат и потерь; 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в точке, где касательная перпендикулярна оси Х 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в точке, где касательная перпендикулярна оси Y. 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22) </w:t>
      </w:r>
      <w:r w:rsidRPr="00F90686">
        <w:rPr>
          <w:rFonts w:ascii="Times New Roman" w:eastAsia="Calibri" w:hAnsi="Times New Roman" w:cs="Times New Roman"/>
          <w:b/>
          <w:sz w:val="24"/>
          <w:szCs w:val="24"/>
        </w:rPr>
        <w:t>Как меняются потери, вызванные ухудшением обслуживания при уменьшении уровня обслуживания?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0686">
        <w:rPr>
          <w:rFonts w:ascii="Times New Roman" w:eastAsia="Calibri" w:hAnsi="Times New Roman" w:cs="Times New Roman"/>
          <w:bCs/>
          <w:sz w:val="24"/>
          <w:szCs w:val="24"/>
        </w:rPr>
        <w:t> (1) увеличиваются; 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уменьшаются;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сначала увеличиваются затем уменьшаются;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сначала уменьшаются затем увеличиваются. 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23) Чем сопровождается рост конкурентоспособности предприятия, вызванный ростом уровня обслуживания?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0686">
        <w:rPr>
          <w:rFonts w:ascii="Times New Roman" w:eastAsia="Calibri" w:hAnsi="Times New Roman" w:cs="Times New Roman"/>
          <w:bCs/>
          <w:sz w:val="24"/>
          <w:szCs w:val="24"/>
        </w:rPr>
        <w:t> (1) снижением потерь на рынке; 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0686">
        <w:rPr>
          <w:rFonts w:ascii="Times New Roman" w:eastAsia="Calibri" w:hAnsi="Times New Roman" w:cs="Times New Roman"/>
          <w:bCs/>
          <w:sz w:val="24"/>
          <w:szCs w:val="24"/>
        </w:rPr>
        <w:t> (2) повышением расходов на сервис; 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снижением спроса на товар; 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потерей рынка сбыта. 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24) Какова задача логистической службы?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(1) определить оптимальную величину уровня обслуживания; 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(2) определить минимальную величину уровня обслуживания;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(3) определить максимальную величину уровня обслуживания;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(4) определить минимальный уровень затрат на обслуживания.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25) Сервис оценивают показателем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0686">
        <w:rPr>
          <w:rFonts w:ascii="Times New Roman" w:eastAsia="Calibri" w:hAnsi="Times New Roman" w:cs="Times New Roman"/>
          <w:bCs/>
          <w:sz w:val="24"/>
          <w:szCs w:val="24"/>
        </w:rPr>
        <w:t> (1) уровня обслуживания; 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(2)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фактического количества оказываемых услуг; 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(3)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времени на выполнение услуг;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 </w:t>
      </w:r>
      <w:r w:rsidRPr="00F90686">
        <w:rPr>
          <w:rFonts w:ascii="Times New Roman" w:eastAsia="Calibri" w:hAnsi="Times New Roman" w:cs="Times New Roman"/>
          <w:bCs/>
          <w:sz w:val="24"/>
          <w:szCs w:val="24"/>
        </w:rPr>
        <w:t>(4) </w:t>
      </w:r>
      <w:r w:rsidRPr="00F90686">
        <w:rPr>
          <w:rFonts w:ascii="Times New Roman" w:eastAsia="Calibri" w:hAnsi="Times New Roman" w:cs="Times New Roman"/>
          <w:sz w:val="24"/>
          <w:szCs w:val="24"/>
        </w:rPr>
        <w:t>конкурентоспособности.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26) Каковы виды логистического сервиса?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(1) предпродажный, послепродажный, логистический сервис во время продажи; 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(2) ознакомительный, основной и гарантийный;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(3) первичный и послепродажный; 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(4) официальный и неофициальный.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27) Логистический сервис — это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(1) комплекс услуг, оказываемых в процессе поставки товаров;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(2) комплекс услуг, оказываемых в процессе потребления товаров; 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(3) комплекс услуг, оказываемых экспедиторской фирмой;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 xml:space="preserve"> (4) комплекс услуг, оказываемых в гарантийные сроки</w:t>
      </w:r>
    </w:p>
    <w:p w:rsidR="001F1897" w:rsidRPr="00F90686" w:rsidRDefault="001F1897" w:rsidP="001F1897">
      <w:pPr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28. Франчайзинг – это: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это продажа прав на использование товарной маркой фирмы и/или технологии обслуживания;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регистрация прав на изобретения и ноу-хау;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финансирование поставщика в обмен на уступку долга покупателя за отгруженные товары или оказанные услуги;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комплекс имущественных и экономических отношений, возникающих в связи с приобретением в собственность имущества и последующей сдачей его во временное пользование за определенную плату.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br/>
      </w:r>
      <w:r w:rsidRPr="00F90686">
        <w:rPr>
          <w:rFonts w:ascii="Times New Roman" w:eastAsia="Calibri" w:hAnsi="Times New Roman" w:cs="Times New Roman"/>
          <w:b/>
          <w:sz w:val="24"/>
          <w:szCs w:val="24"/>
        </w:rPr>
        <w:t>29. Компания, которая выдает лицензию или передает в право пользования свой товарный знак, ноу-хау и операционные системы, называется: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lastRenderedPageBreak/>
        <w:t>а) лицензиат;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франчайзер;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лицензиар;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франчайзи;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br/>
        <w:t>30. Одноразовая выплата за право пользования франшизой называется: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аккредитив;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гонорар;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паушальный платеж;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лицензионный сбор.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br/>
        <w:t>31. Франшиза, при которой франчайзер фактически сам создает филиал и потом отдает его франчайзи во владение за процент от прибыли, называется: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«золотая»;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«серебренная»;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мастер-франшиза;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корпоративная франшиза;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br/>
      </w:r>
      <w:r w:rsidRPr="00F90686">
        <w:rPr>
          <w:rFonts w:ascii="Times New Roman" w:eastAsia="Calibri" w:hAnsi="Times New Roman" w:cs="Times New Roman"/>
          <w:b/>
          <w:sz w:val="24"/>
          <w:szCs w:val="24"/>
        </w:rPr>
        <w:t>32. Лицензия, при которой франчайзи сам становится франчайзером в своем регионе и сам решает как развивать дальше франчайзинговую сеть - открывать собственные точки или продавать франшизы, называется: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стандартная (классическая) франшиза;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свободная франшиза;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лицензионная франшиза;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мастер-франшиза;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br/>
      </w:r>
      <w:r w:rsidRPr="00F90686">
        <w:rPr>
          <w:rFonts w:ascii="Times New Roman" w:eastAsia="Calibri" w:hAnsi="Times New Roman" w:cs="Times New Roman"/>
          <w:b/>
          <w:sz w:val="24"/>
          <w:szCs w:val="24"/>
        </w:rPr>
        <w:t>33. Самый распространенный и удобный вид франчайзинга в России и  за рубежом осуществляется на основе: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стандартной франшизы;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свободной франшизы;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корпоративной франшизы;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банковской франшизы.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br/>
        <w:t>34. Регулярное отчисление за право пользования франшизой, называется: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аннуитет;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lastRenderedPageBreak/>
        <w:t>б) роялти;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дериватов;</w:t>
      </w:r>
      <w:r w:rsidRPr="00F90686">
        <w:rPr>
          <w:rFonts w:ascii="Times New Roman" w:eastAsia="Calibri" w:hAnsi="Times New Roman" w:cs="Times New Roman"/>
          <w:sz w:val="24"/>
          <w:szCs w:val="24"/>
        </w:rPr>
        <w:br/>
        <w:t>г) кэш-флоу.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86">
        <w:rPr>
          <w:rFonts w:ascii="Times New Roman" w:eastAsia="Calibri" w:hAnsi="Times New Roman" w:cs="Times New Roman"/>
          <w:b/>
          <w:sz w:val="24"/>
          <w:szCs w:val="24"/>
        </w:rPr>
        <w:t>35) Франчайзор – это тот, кто –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а) продает франшизу;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б) покупает франшизу;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в) приобретает франшизу;</w:t>
      </w:r>
    </w:p>
    <w:p w:rsidR="001F1897" w:rsidRPr="00F90686" w:rsidRDefault="001F1897" w:rsidP="001F189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0686">
        <w:rPr>
          <w:rFonts w:ascii="Times New Roman" w:eastAsia="Calibri" w:hAnsi="Times New Roman" w:cs="Times New Roman"/>
          <w:sz w:val="24"/>
          <w:szCs w:val="24"/>
        </w:rPr>
        <w:t>г) перепродает франшизу.</w:t>
      </w:r>
    </w:p>
    <w:p w:rsidR="001F1897" w:rsidRDefault="001F1897" w:rsidP="001F1897">
      <w:pPr>
        <w:rPr>
          <w:rFonts w:ascii="Times New Roman" w:hAnsi="Times New Roman" w:cs="Times New Roman"/>
          <w:b/>
          <w:sz w:val="24"/>
          <w:szCs w:val="24"/>
        </w:rPr>
      </w:pPr>
    </w:p>
    <w:p w:rsidR="001F1897" w:rsidRPr="00730412" w:rsidRDefault="001F1897" w:rsidP="001F18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0412">
        <w:rPr>
          <w:rFonts w:ascii="Times New Roman" w:hAnsi="Times New Roman" w:cs="Times New Roman"/>
          <w:b/>
          <w:bCs/>
          <w:sz w:val="24"/>
          <w:szCs w:val="24"/>
        </w:rPr>
        <w:t>10.2. Вопросы для устного опроса на практических занятиях</w:t>
      </w:r>
    </w:p>
    <w:p w:rsidR="001F1897" w:rsidRPr="00730412" w:rsidRDefault="001F1897" w:rsidP="001F1897">
      <w:pPr>
        <w:rPr>
          <w:rFonts w:ascii="Times New Roman" w:hAnsi="Times New Roman" w:cs="Times New Roman"/>
          <w:bCs/>
          <w:sz w:val="24"/>
          <w:szCs w:val="24"/>
        </w:rPr>
      </w:pPr>
      <w:r w:rsidRPr="00730412">
        <w:rPr>
          <w:rFonts w:ascii="Times New Roman" w:hAnsi="Times New Roman" w:cs="Times New Roman"/>
          <w:bCs/>
          <w:sz w:val="24"/>
          <w:szCs w:val="24"/>
        </w:rPr>
        <w:t>1) Сформулируйте «золотые» правила распределительной логистики?</w:t>
      </w:r>
    </w:p>
    <w:p w:rsidR="001F1897" w:rsidRPr="00730412" w:rsidRDefault="001F1897" w:rsidP="001F1897">
      <w:pPr>
        <w:rPr>
          <w:rFonts w:ascii="Times New Roman" w:hAnsi="Times New Roman" w:cs="Times New Roman"/>
          <w:bCs/>
          <w:sz w:val="24"/>
          <w:szCs w:val="24"/>
        </w:rPr>
      </w:pPr>
      <w:r w:rsidRPr="00730412">
        <w:rPr>
          <w:rFonts w:ascii="Times New Roman" w:hAnsi="Times New Roman" w:cs="Times New Roman"/>
          <w:bCs/>
          <w:sz w:val="24"/>
          <w:szCs w:val="24"/>
        </w:rPr>
        <w:t xml:space="preserve">2) Какие задачи решает распределительная логистика? </w:t>
      </w:r>
    </w:p>
    <w:p w:rsidR="001F1897" w:rsidRPr="00730412" w:rsidRDefault="001F1897" w:rsidP="001F1897">
      <w:pPr>
        <w:rPr>
          <w:rFonts w:ascii="Times New Roman" w:hAnsi="Times New Roman" w:cs="Times New Roman"/>
          <w:bCs/>
          <w:sz w:val="24"/>
          <w:szCs w:val="24"/>
        </w:rPr>
      </w:pPr>
      <w:r w:rsidRPr="00730412">
        <w:rPr>
          <w:rFonts w:ascii="Times New Roman" w:hAnsi="Times New Roman" w:cs="Times New Roman"/>
          <w:bCs/>
          <w:sz w:val="24"/>
          <w:szCs w:val="24"/>
        </w:rPr>
        <w:t>3) Что характерно для взаимодействия маркетинга и логистики?</w:t>
      </w:r>
    </w:p>
    <w:p w:rsidR="001F1897" w:rsidRPr="00730412" w:rsidRDefault="001F1897" w:rsidP="001F1897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>4)  Что такое канал распределения в международной цепи поставок?</w:t>
      </w:r>
    </w:p>
    <w:p w:rsidR="001F1897" w:rsidRPr="00730412" w:rsidRDefault="001F1897" w:rsidP="001F1897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>5) Расскажите об основных каналах распределения товаров.</w:t>
      </w:r>
    </w:p>
    <w:p w:rsidR="001F1897" w:rsidRPr="00730412" w:rsidRDefault="001F1897" w:rsidP="001F1897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>6) Какие бывают виды посредников?</w:t>
      </w:r>
    </w:p>
    <w:p w:rsidR="001F1897" w:rsidRPr="00730412" w:rsidRDefault="001F1897" w:rsidP="001F1897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7) Раскройте «метод АВС» в распределительной системе логистики. </w:t>
      </w:r>
    </w:p>
    <w:p w:rsidR="001F1897" w:rsidRPr="00730412" w:rsidRDefault="001F1897" w:rsidP="001F1897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8) Какие приемы используют при формировании распределительных каналов? </w:t>
      </w:r>
    </w:p>
    <w:p w:rsidR="001F1897" w:rsidRPr="00730412" w:rsidRDefault="001F1897" w:rsidP="001F1897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9) Что необходимо предпринимать для повышения качества логистического сервиса в распределении? </w:t>
      </w:r>
    </w:p>
    <w:p w:rsidR="001F1897" w:rsidRPr="00730412" w:rsidRDefault="001F1897" w:rsidP="001F1897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10) Какие подходы применяются при формировании каналов распределения? </w:t>
      </w:r>
    </w:p>
    <w:p w:rsidR="001F1897" w:rsidRPr="00730412" w:rsidRDefault="001F1897" w:rsidP="001F1897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11) Что такое логистический сервис? Какого его значение в управлении цепями поставок? </w:t>
      </w:r>
    </w:p>
    <w:p w:rsidR="001F1897" w:rsidRPr="00730412" w:rsidRDefault="001F1897" w:rsidP="001F1897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12) Какие стратегии разрабатываются в логистике распределения для повышения конкурентоспособности, и каковы их особенности? </w:t>
      </w:r>
    </w:p>
    <w:p w:rsidR="001F1897" w:rsidRPr="00730412" w:rsidRDefault="001F1897" w:rsidP="001F1897">
      <w:pPr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>13)</w:t>
      </w: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Охарактеризуйте ключевые показатели эффективности обслуживания потребителей.</w:t>
      </w:r>
    </w:p>
    <w:p w:rsidR="001F1897" w:rsidRPr="00730412" w:rsidRDefault="001F1897" w:rsidP="001F1897">
      <w:pPr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>14)</w:t>
      </w: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Каковы параметры измерения качества сервиса?</w:t>
      </w:r>
    </w:p>
    <w:p w:rsidR="001F1897" w:rsidRDefault="001F1897" w:rsidP="001F1897">
      <w:pPr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15) Какие логистические концепции участвуют в системе распределения товаров на международном рынке? </w:t>
      </w:r>
    </w:p>
    <w:p w:rsidR="001F1897" w:rsidRDefault="001F1897" w:rsidP="001F1897">
      <w:pPr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16) Как маркетинговые инструменты влияют на стимулирование сбыта в логистических каналах?</w:t>
      </w:r>
    </w:p>
    <w:p w:rsidR="001F1897" w:rsidRDefault="001F1897" w:rsidP="001F1897">
      <w:pPr>
        <w:spacing w:before="120" w:after="0" w:line="240" w:lineRule="atLeast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</w:pPr>
    </w:p>
    <w:p w:rsidR="001F1897" w:rsidRDefault="001F1897" w:rsidP="001F1897"/>
    <w:p w:rsidR="001733D3" w:rsidRDefault="001733D3">
      <w:bookmarkStart w:id="0" w:name="_GoBack"/>
      <w:bookmarkEnd w:id="0"/>
    </w:p>
    <w:sectPr w:rsidR="0017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C4B"/>
    <w:multiLevelType w:val="hybridMultilevel"/>
    <w:tmpl w:val="91FC0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490C"/>
    <w:multiLevelType w:val="hybridMultilevel"/>
    <w:tmpl w:val="7742A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85A89"/>
    <w:multiLevelType w:val="hybridMultilevel"/>
    <w:tmpl w:val="799A6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72B17"/>
    <w:multiLevelType w:val="hybridMultilevel"/>
    <w:tmpl w:val="A634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40177"/>
    <w:multiLevelType w:val="hybridMultilevel"/>
    <w:tmpl w:val="E660B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12073"/>
    <w:multiLevelType w:val="multilevel"/>
    <w:tmpl w:val="45DC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69"/>
    <w:rsid w:val="001733D3"/>
    <w:rsid w:val="001F1897"/>
    <w:rsid w:val="003036A7"/>
    <w:rsid w:val="005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189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F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189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F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inna.askarova@dhlgf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logist@dhlgf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viktor.ivanov@makitaru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ogist@dhlgf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ktor.ivanov@makitarus.com" TargetMode="External"/><Relationship Id="rId14" Type="http://schemas.openxmlformats.org/officeDocument/2006/relationships/hyperlink" Target="mailto:logist@dhlgf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4499</Words>
  <Characters>25649</Characters>
  <Application>Microsoft Office Word</Application>
  <DocSecurity>0</DocSecurity>
  <Lines>213</Lines>
  <Paragraphs>60</Paragraphs>
  <ScaleCrop>false</ScaleCrop>
  <Company>МИИТ</Company>
  <LinksUpToDate>false</LinksUpToDate>
  <CharactersWithSpaces>30088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Емельянова Ирина Игоревна</cp:lastModifiedBy>
  <cp:revision>3</cp:revision>
  <dcterms:created xsi:type="dcterms:W3CDTF">2021-07-29T10:38:00Z</dcterms:created>
  <dcterms:modified xsi:type="dcterms:W3CDTF">2023-04-29T13:23:00Z</dcterms:modified>
</cp:coreProperties>
</file>