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D6A" w:rsidRPr="00860A73" w:rsidRDefault="00E04D6A" w:rsidP="00E04D6A">
      <w:pPr>
        <w:keepNext/>
        <w:keepLines/>
        <w:spacing w:after="0" w:line="360" w:lineRule="auto"/>
        <w:ind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60A7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Примерные оценочные материалы, применяемые при проведении промежуточной аттестации по дисциплине (модулю)  </w:t>
      </w:r>
    </w:p>
    <w:p w:rsidR="00E04D6A" w:rsidRPr="00860A73" w:rsidRDefault="00E04D6A" w:rsidP="00E04D6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0A7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E04D6A" w:rsidRPr="00655BC6" w:rsidRDefault="00E04D6A" w:rsidP="00E04D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655B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</w:t>
      </w:r>
      <w:r w:rsidRPr="00655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 систем автоматического управления</w:t>
      </w:r>
      <w:r w:rsidRPr="00655B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</w:t>
      </w:r>
    </w:p>
    <w:p w:rsidR="00E04D6A" w:rsidRPr="00860A73" w:rsidRDefault="00E04D6A" w:rsidP="00E04D6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0A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04D6A" w:rsidRPr="00860A73" w:rsidRDefault="00E04D6A" w:rsidP="00E04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0A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проведении промежуточной аттестации </w:t>
      </w:r>
      <w:proofErr w:type="gramStart"/>
      <w:r w:rsidRPr="00860A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обучающемуся</w:t>
      </w:r>
      <w:proofErr w:type="gramEnd"/>
      <w:r w:rsidRPr="00860A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предлагается дать ответы на </w:t>
      </w:r>
      <w:r w:rsidR="00B44A26" w:rsidRPr="00B44A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вопрос</w:t>
      </w:r>
      <w:r w:rsidR="00B44A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860A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приведенных в билете, из нижеприведенного списка. </w:t>
      </w:r>
    </w:p>
    <w:p w:rsidR="00E04D6A" w:rsidRPr="00E04D6A" w:rsidRDefault="00E04D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6AA" w:rsidRPr="00B44A26" w:rsidRDefault="003D26AA" w:rsidP="00B44A2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</w:t>
      </w:r>
      <w:r w:rsidR="00B44A26" w:rsidRPr="00B44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рный перечень вопросов на зачет, </w:t>
      </w:r>
      <w:r w:rsidR="00B44A26" w:rsidRPr="00B44A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B44A26" w:rsidRPr="00B44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семестр</w:t>
      </w:r>
    </w:p>
    <w:p w:rsidR="00B44A26" w:rsidRPr="003D26AA" w:rsidRDefault="00B44A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D6F" w:rsidRPr="00B00D6F" w:rsidRDefault="003D26AA" w:rsidP="00B00D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AA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1.Понятие об автоматическом управлении и</w:t>
      </w:r>
      <w:r w:rsid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 ТАУ. Этапы управления.</w:t>
      </w:r>
    </w:p>
    <w:p w:rsidR="00B00D6F" w:rsidRPr="00B00D6F" w:rsidRDefault="003D26AA" w:rsidP="00B00D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AA">
        <w:rPr>
          <w:rFonts w:ascii="Times New Roman" w:eastAsia="Times New Roman" w:hAnsi="Times New Roman" w:cs="Times New Roman"/>
          <w:sz w:val="28"/>
          <w:szCs w:val="28"/>
          <w:lang w:eastAsia="ru-RU"/>
        </w:rPr>
        <w:t>2. Функциональные схемы и функц</w:t>
      </w:r>
      <w:r w:rsid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иональные устройства САУ </w:t>
      </w:r>
      <w:proofErr w:type="spellStart"/>
      <w:r w:rsid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>э.п.</w:t>
      </w:r>
      <w:proofErr w:type="gramStart"/>
      <w:r w:rsid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proofErr w:type="gramEnd"/>
      <w:r w:rsid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D6F" w:rsidRPr="00B00D6F" w:rsidRDefault="003D26AA" w:rsidP="00B00D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Принципы управления: по отклонению, </w:t>
      </w:r>
      <w:r w:rsid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возмущению, </w:t>
      </w:r>
      <w:proofErr w:type="gramStart"/>
      <w:r w:rsid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комбинированный</w:t>
      </w:r>
      <w:proofErr w:type="gramEnd"/>
      <w:r w:rsid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D6F" w:rsidRPr="00B00D6F" w:rsidRDefault="003D26AA" w:rsidP="00B00D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AA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Классификация САУ.</w:t>
      </w:r>
    </w:p>
    <w:p w:rsidR="00B00D6F" w:rsidRPr="00B00D6F" w:rsidRDefault="002C1C75" w:rsidP="00B00D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C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Функциональные устройства САУ </w:t>
      </w:r>
      <w:proofErr w:type="spellStart"/>
      <w:r w:rsidRPr="008C091F">
        <w:rPr>
          <w:rFonts w:ascii="Times New Roman" w:eastAsia="Times New Roman" w:hAnsi="Times New Roman" w:cs="Times New Roman"/>
          <w:sz w:val="28"/>
          <w:szCs w:val="28"/>
          <w:lang w:eastAsia="ru-RU"/>
        </w:rPr>
        <w:t>э.п.с</w:t>
      </w:r>
      <w:proofErr w:type="spellEnd"/>
      <w:r w:rsidRPr="008C091F">
        <w:rPr>
          <w:rFonts w:ascii="Times New Roman" w:eastAsia="Times New Roman" w:hAnsi="Times New Roman" w:cs="Times New Roman"/>
          <w:sz w:val="28"/>
          <w:szCs w:val="28"/>
          <w:lang w:eastAsia="ru-RU"/>
        </w:rPr>
        <w:t>.: промежуточные, зад</w:t>
      </w:r>
      <w:r w:rsid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ающие и устройства сравнения.</w:t>
      </w:r>
    </w:p>
    <w:p w:rsidR="00B00D6F" w:rsidRPr="00B00D6F" w:rsidRDefault="002C1C75" w:rsidP="00B00D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C091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Измерительные устройства С</w:t>
      </w:r>
      <w:r w:rsid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 </w:t>
      </w:r>
      <w:proofErr w:type="spellStart"/>
      <w:r w:rsid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>э.п.с</w:t>
      </w:r>
      <w:proofErr w:type="spellEnd"/>
      <w:r w:rsid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>.: датчики напряжения.</w:t>
      </w:r>
    </w:p>
    <w:p w:rsidR="00B00D6F" w:rsidRPr="00B00D6F" w:rsidRDefault="002C1C75" w:rsidP="00B00D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C091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Измерительные устройс</w:t>
      </w:r>
      <w:r w:rsid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тва САУ </w:t>
      </w:r>
      <w:proofErr w:type="spellStart"/>
      <w:r w:rsid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>э.п.с</w:t>
      </w:r>
      <w:proofErr w:type="spellEnd"/>
      <w:r w:rsid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>.: датчики тока.</w:t>
      </w:r>
    </w:p>
    <w:p w:rsidR="00B00D6F" w:rsidRPr="00B00D6F" w:rsidRDefault="002C1C75" w:rsidP="00B00D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C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Измерительные устройства </w:t>
      </w:r>
      <w:r w:rsid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САУ </w:t>
      </w:r>
      <w:proofErr w:type="spellStart"/>
      <w:r w:rsid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>э.п.с</w:t>
      </w:r>
      <w:proofErr w:type="spellEnd"/>
      <w:r w:rsid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>.: датчики скорости.</w:t>
      </w:r>
    </w:p>
    <w:p w:rsidR="002C1C75" w:rsidRPr="002C1C75" w:rsidRDefault="002C1C75" w:rsidP="00B00D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C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Исполнительные устройства САУ для регулирования напряжения на тяговых двигателях (либо на их якорях) </w:t>
      </w:r>
      <w:proofErr w:type="spellStart"/>
      <w:r w:rsidRPr="008C091F">
        <w:rPr>
          <w:rFonts w:ascii="Times New Roman" w:eastAsia="Times New Roman" w:hAnsi="Times New Roman" w:cs="Times New Roman"/>
          <w:sz w:val="28"/>
          <w:szCs w:val="28"/>
          <w:lang w:eastAsia="ru-RU"/>
        </w:rPr>
        <w:t>э.п.с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однофазно-постоянного тока.</w:t>
      </w:r>
    </w:p>
    <w:p w:rsidR="00B00D6F" w:rsidRPr="00B00D6F" w:rsidRDefault="002C1C75" w:rsidP="00B00D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7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D26AA" w:rsidRPr="003D26A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Статические и динамические свойства элементов САУ. Статические характеристики. Линеаризация. Стат</w:t>
      </w:r>
      <w:r w:rsid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ические и астатические системы.</w:t>
      </w:r>
    </w:p>
    <w:p w:rsidR="00B00D6F" w:rsidRPr="00B00D6F" w:rsidRDefault="002C1C75" w:rsidP="00B00D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D26AA" w:rsidRPr="003D26A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Канонический вид уравнения САУ, его структура и коэффициенты. Методы решения уравнения САУ: аналитически</w:t>
      </w:r>
      <w:r w:rsid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>й, численный, сверткой функций.</w:t>
      </w:r>
    </w:p>
    <w:p w:rsidR="00B00D6F" w:rsidRPr="00B00D6F" w:rsidRDefault="002C1C75" w:rsidP="00B00D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</w:t>
      </w:r>
      <w:r w:rsidR="003D26AA" w:rsidRPr="003D26A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Операторный способ решения уравнения СА</w:t>
      </w:r>
      <w:r w:rsid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>У (метод передаточных функций).</w:t>
      </w:r>
    </w:p>
    <w:p w:rsidR="00B00D6F" w:rsidRPr="00B00D6F" w:rsidRDefault="002C1C75" w:rsidP="00B00D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7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D26AA" w:rsidRPr="003D26AA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Частотный способ решения уравнения САУ (</w:t>
      </w:r>
      <w:r w:rsid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частотных характеристик).</w:t>
      </w:r>
    </w:p>
    <w:p w:rsidR="00B00D6F" w:rsidRPr="00B00D6F" w:rsidRDefault="002C1C75" w:rsidP="00B00D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0D6F" w:rsidRP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D26AA" w:rsidRPr="003D2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Понятие о структурных схемах и динамических звеньях. Типы динамических звеньев. Отличительное свойство позиционных звеньев. </w:t>
      </w:r>
      <w:proofErr w:type="spellStart"/>
      <w:r w:rsidR="003D26AA" w:rsidRPr="003D26A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инерционное</w:t>
      </w:r>
      <w:proofErr w:type="spellEnd"/>
      <w:r w:rsid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усилительное звено.</w:t>
      </w:r>
    </w:p>
    <w:p w:rsidR="00B00D6F" w:rsidRPr="00B00D6F" w:rsidRDefault="003D26AA" w:rsidP="00B00D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C1C75" w:rsidRPr="002C1C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26A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Инерционное апериодическо</w:t>
      </w:r>
      <w:r w:rsid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динамическое звено I порядка.</w:t>
      </w:r>
    </w:p>
    <w:p w:rsidR="00B00D6F" w:rsidRPr="00B00D6F" w:rsidRDefault="003D26AA" w:rsidP="00B00D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C1C75" w:rsidRPr="002C1C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2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Инерционное динамическое звено II порядка. Общие соотношения, формы уравнения звена. Примеры звена. Понятие о </w:t>
      </w:r>
      <w:proofErr w:type="spellStart"/>
      <w:r w:rsid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механо</w:t>
      </w:r>
      <w:proofErr w:type="spellEnd"/>
      <w:r w:rsid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>-электрических аналогиях.</w:t>
      </w:r>
    </w:p>
    <w:p w:rsidR="00B00D6F" w:rsidRDefault="003D26AA" w:rsidP="00B00D6F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26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C1C75" w:rsidRP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D2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Инерционное апериодическое динамическое звено II порядка. Уравнение звена, соотношение </w:t>
      </w:r>
      <w:proofErr w:type="gramStart"/>
      <w:r w:rsidRPr="003D26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</w:t>
      </w:r>
      <w:r w:rsid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>оянных</w:t>
      </w:r>
      <w:proofErr w:type="gramEnd"/>
      <w:r w:rsid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времени. Свойства звена.</w:t>
      </w:r>
    </w:p>
    <w:p w:rsidR="00B00D6F" w:rsidRPr="00B00D6F" w:rsidRDefault="003D26AA" w:rsidP="00B00D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C1C75" w:rsidRPr="00655B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D2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Инерционное колебательное динамическое звено II порядка. Уравнение звена, соотношение </w:t>
      </w:r>
      <w:proofErr w:type="gramStart"/>
      <w:r w:rsidRPr="003D26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</w:t>
      </w:r>
      <w:r w:rsid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>оянных</w:t>
      </w:r>
      <w:proofErr w:type="gramEnd"/>
      <w:r w:rsid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времени. Свойства звена.</w:t>
      </w:r>
    </w:p>
    <w:p w:rsidR="00B00D6F" w:rsidRPr="00B27BB3" w:rsidRDefault="003D26AA" w:rsidP="00B00D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C1C75" w:rsidRP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D26A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Динамичес</w:t>
      </w:r>
      <w:r w:rsid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звенья интегрирующего типа.</w:t>
      </w:r>
    </w:p>
    <w:p w:rsidR="0097060B" w:rsidRPr="00B00D6F" w:rsidRDefault="002C1C75" w:rsidP="00B00D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D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D26AA" w:rsidRPr="003D26A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Динамические звенья дифференцирующего типа.</w:t>
      </w:r>
    </w:p>
    <w:p w:rsidR="00B44A26" w:rsidRDefault="00B44A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26" w:rsidRPr="00B44A26" w:rsidRDefault="00B44A26" w:rsidP="00B44A2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рный перечень вопросов на экзамен</w:t>
      </w:r>
      <w:r w:rsidRPr="00B44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B44A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B44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семестр</w:t>
      </w:r>
    </w:p>
    <w:p w:rsidR="00B27BB3" w:rsidRPr="00655BC6" w:rsidRDefault="00B27BB3" w:rsidP="00B27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902" w:rsidRPr="00166902" w:rsidRDefault="00166902" w:rsidP="00B27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9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27BB3" w:rsidRPr="008C091F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Исполнительные устройства САУ для регулирования напряжения на тяговых двигателях (либо на их яко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рях)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э.п.с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постоянного тока.</w:t>
      </w:r>
    </w:p>
    <w:p w:rsidR="00166902" w:rsidRPr="00166902" w:rsidRDefault="00166902" w:rsidP="00B27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9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7BB3" w:rsidRPr="008C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Исполнительные устройства САУ </w:t>
      </w:r>
      <w:proofErr w:type="spellStart"/>
      <w:r w:rsidR="00B27BB3" w:rsidRPr="008C091F">
        <w:rPr>
          <w:rFonts w:ascii="Times New Roman" w:eastAsia="Times New Roman" w:hAnsi="Times New Roman" w:cs="Times New Roman"/>
          <w:sz w:val="28"/>
          <w:szCs w:val="28"/>
          <w:lang w:eastAsia="ru-RU"/>
        </w:rPr>
        <w:t>э.п.с</w:t>
      </w:r>
      <w:proofErr w:type="spellEnd"/>
      <w:r w:rsidR="00B27BB3" w:rsidRPr="008C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регулирования </w:t>
      </w:r>
      <w:proofErr w:type="gramStart"/>
      <w:r w:rsidR="00B27BB3" w:rsidRPr="008C09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коэффициента ослабления возбуждения тяговых двигателей последовательного возбужд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7BB3" w:rsidRPr="008C091F" w:rsidRDefault="00166902" w:rsidP="00B27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9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7BB3" w:rsidRPr="008C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Исполнительные устройства САУ для регулирования напряжения возбуждения тяговых двигателей независимого возбуждения </w:t>
      </w:r>
      <w:proofErr w:type="spellStart"/>
      <w:r w:rsidR="00B27BB3" w:rsidRPr="008C091F">
        <w:rPr>
          <w:rFonts w:ascii="Times New Roman" w:eastAsia="Times New Roman" w:hAnsi="Times New Roman" w:cs="Times New Roman"/>
          <w:sz w:val="28"/>
          <w:szCs w:val="28"/>
          <w:lang w:eastAsia="ru-RU"/>
        </w:rPr>
        <w:t>э.п.с</w:t>
      </w:r>
      <w:proofErr w:type="spellEnd"/>
      <w:r w:rsidR="00B27BB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однофазно-постоянного 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69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27BB3" w:rsidRPr="008C091F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Исполнительные устройства САУ для регулирования напряжения возбуждения тяговых двигателей независимого возбужд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э.п.с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постоянного тока.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690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27BB3" w:rsidRPr="008C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Управляющие устройства САУ </w:t>
      </w:r>
      <w:proofErr w:type="spellStart"/>
      <w:r w:rsidR="00B27BB3" w:rsidRPr="008C091F">
        <w:rPr>
          <w:rFonts w:ascii="Times New Roman" w:eastAsia="Times New Roman" w:hAnsi="Times New Roman" w:cs="Times New Roman"/>
          <w:sz w:val="28"/>
          <w:szCs w:val="28"/>
          <w:lang w:eastAsia="ru-RU"/>
        </w:rPr>
        <w:t>э.п.</w:t>
      </w:r>
      <w:proofErr w:type="gramStart"/>
      <w:r w:rsidR="00B27BB3" w:rsidRPr="008C091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proofErr w:type="gramEnd"/>
      <w:r w:rsidR="00B27BB3" w:rsidRPr="008C09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6902" w:rsidRPr="00166902" w:rsidRDefault="00166902" w:rsidP="00B27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27BB3" w:rsidRPr="008C091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Понятие устойчивости САУ. Критерий устойчиво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Ляпунова.</w:t>
      </w:r>
    </w:p>
    <w:p w:rsidR="00166902" w:rsidRDefault="00166902" w:rsidP="00B27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9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7BB3" w:rsidRPr="008C091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ритерий устойчивости Михайлова.</w:t>
      </w:r>
    </w:p>
    <w:p w:rsidR="00B27BB3" w:rsidRDefault="00166902" w:rsidP="00B27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B27BB3" w:rsidRPr="008C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Критерий устойчивости </w:t>
      </w:r>
      <w:proofErr w:type="spellStart"/>
      <w:r w:rsidR="00B27BB3" w:rsidRPr="008C09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Раусса</w:t>
      </w:r>
      <w:proofErr w:type="spellEnd"/>
      <w:r w:rsidR="00B27BB3" w:rsidRPr="008C091F">
        <w:rPr>
          <w:rFonts w:ascii="Times New Roman" w:eastAsia="Times New Roman" w:hAnsi="Times New Roman" w:cs="Times New Roman"/>
          <w:sz w:val="28"/>
          <w:szCs w:val="28"/>
          <w:lang w:eastAsia="ru-RU"/>
        </w:rPr>
        <w:t>-Гурвица.</w:t>
      </w:r>
    </w:p>
    <w:p w:rsidR="00166902" w:rsidRDefault="00166902" w:rsidP="00B27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Критерий устойчивости Найквиста на комплексной плоскости.</w:t>
      </w:r>
    </w:p>
    <w:p w:rsidR="00166902" w:rsidRDefault="00166902" w:rsidP="00B27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Критерий устойчивости Найквиста в логарифмических координатах.</w:t>
      </w:r>
    </w:p>
    <w:p w:rsidR="00166902" w:rsidRDefault="00166902" w:rsidP="00B27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применения критерий Найквиста для анализа САУ, состоящих из типовых динамических звеньев.</w:t>
      </w:r>
      <w:proofErr w:type="gramEnd"/>
    </w:p>
    <w:p w:rsidR="00166902" w:rsidRDefault="00166902" w:rsidP="00B27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E5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устойчивости. Запасы устойчивости.</w:t>
      </w:r>
    </w:p>
    <w:p w:rsidR="00B27BB3" w:rsidRDefault="00E54477" w:rsidP="00B27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B27BB3" w:rsidRPr="008C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к</w:t>
      </w:r>
      <w:r w:rsidR="00B27BB3" w:rsidRPr="008C091F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27BB3" w:rsidRPr="008C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управления. Показатели качества.</w:t>
      </w:r>
    </w:p>
    <w:p w:rsidR="00E54477" w:rsidRDefault="00E54477" w:rsidP="00B27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Качество управления в переходном режиме.</w:t>
      </w:r>
    </w:p>
    <w:p w:rsidR="00E54477" w:rsidRDefault="00E54477" w:rsidP="00B27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 Установившаяся ошибка САУ. Понятие об астатизме.</w:t>
      </w:r>
    </w:p>
    <w:p w:rsidR="00E54477" w:rsidRDefault="00E54477" w:rsidP="00B27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 САУ с астатизмом первого и второго порядка. Основные соотношения. Придание системе астатизма.</w:t>
      </w:r>
    </w:p>
    <w:p w:rsidR="00E54477" w:rsidRPr="008C091F" w:rsidRDefault="00E54477" w:rsidP="00B27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Интегральная оценка качества.</w:t>
      </w:r>
    </w:p>
    <w:p w:rsidR="00B27BB3" w:rsidRPr="008C091F" w:rsidRDefault="00E54477" w:rsidP="00B27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66902" w:rsidRPr="0016690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27BB3" w:rsidRPr="008C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Синтез систем автоматического управления. Коррекция САУ.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коррекции</w:t>
      </w:r>
      <w:r w:rsidR="00B27BB3" w:rsidRPr="008C09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7BB3" w:rsidRPr="008C091F" w:rsidRDefault="00E54477" w:rsidP="00B27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66902" w:rsidRPr="0016690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27BB3" w:rsidRPr="008C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Последовательная коррекция САУ. </w:t>
      </w:r>
      <w:r w:rsidR="00B27BB3" w:rsidRPr="008C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Типовые регуляторы. </w:t>
      </w:r>
    </w:p>
    <w:p w:rsidR="00B27BB3" w:rsidRPr="008C091F" w:rsidRDefault="00E54477" w:rsidP="00B27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6902" w:rsidRPr="0016690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встречно-параллельной коррекции САУ. Настройка регуляторов.</w:t>
      </w:r>
    </w:p>
    <w:p w:rsidR="00B44A26" w:rsidRPr="003D26AA" w:rsidRDefault="00B44A26">
      <w:pPr>
        <w:rPr>
          <w:rFonts w:ascii="Times New Roman" w:hAnsi="Times New Roman" w:cs="Times New Roman"/>
          <w:sz w:val="28"/>
          <w:szCs w:val="28"/>
        </w:rPr>
      </w:pPr>
    </w:p>
    <w:sectPr w:rsidR="00B44A26" w:rsidRPr="003D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7CF"/>
    <w:rsid w:val="00166902"/>
    <w:rsid w:val="00293A45"/>
    <w:rsid w:val="002C1C75"/>
    <w:rsid w:val="003057CF"/>
    <w:rsid w:val="003D26AA"/>
    <w:rsid w:val="00655BC6"/>
    <w:rsid w:val="0097060B"/>
    <w:rsid w:val="00B00D6F"/>
    <w:rsid w:val="00B27BB3"/>
    <w:rsid w:val="00B44A26"/>
    <w:rsid w:val="00E04D6A"/>
    <w:rsid w:val="00E5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Пудовиков Олег Евгеньевич</dc:creator>
  <cp:lastModifiedBy>Алексей Алексеев</cp:lastModifiedBy>
  <cp:revision>9</cp:revision>
  <dcterms:created xsi:type="dcterms:W3CDTF">2025-05-21T06:46:00Z</dcterms:created>
  <dcterms:modified xsi:type="dcterms:W3CDTF">2025-05-21T07:06:00Z</dcterms:modified>
</cp:coreProperties>
</file>