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C889" w14:textId="77777777" w:rsidR="00FA3E76" w:rsidRPr="005D5878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5D5878">
        <w:rPr>
          <w:b/>
          <w:sz w:val="28"/>
          <w:szCs w:val="28"/>
        </w:rPr>
        <w:t>Примерные оценочные материалы, применяемые при проведении</w:t>
      </w:r>
    </w:p>
    <w:p w14:paraId="410AF3CE" w14:textId="77777777" w:rsidR="00FA3E76" w:rsidRPr="005D5878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5D5878">
        <w:rPr>
          <w:b/>
          <w:sz w:val="28"/>
          <w:szCs w:val="28"/>
        </w:rPr>
        <w:t xml:space="preserve">промежуточной аттестации по дисциплине (модулю) </w:t>
      </w:r>
    </w:p>
    <w:p w14:paraId="2BD1FE93" w14:textId="1EE4706D" w:rsidR="0005390B" w:rsidRPr="005D5878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5D5878">
        <w:rPr>
          <w:b/>
          <w:sz w:val="28"/>
          <w:szCs w:val="28"/>
        </w:rPr>
        <w:t>«</w:t>
      </w:r>
      <w:r w:rsidR="002D1FB8" w:rsidRPr="005D5878">
        <w:rPr>
          <w:b/>
          <w:sz w:val="28"/>
          <w:szCs w:val="28"/>
        </w:rPr>
        <w:t>Теория</w:t>
      </w:r>
      <w:r w:rsidR="00E005C2" w:rsidRPr="005D5878">
        <w:rPr>
          <w:b/>
          <w:sz w:val="28"/>
          <w:szCs w:val="28"/>
        </w:rPr>
        <w:t xml:space="preserve"> менеджмента</w:t>
      </w:r>
      <w:r w:rsidRPr="005D5878">
        <w:rPr>
          <w:b/>
          <w:sz w:val="28"/>
          <w:szCs w:val="28"/>
        </w:rPr>
        <w:t>»</w:t>
      </w:r>
    </w:p>
    <w:p w14:paraId="32202272" w14:textId="77777777" w:rsidR="0005390B" w:rsidRPr="005D5878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76F3C87" w14:textId="77777777" w:rsidR="00FA3E76" w:rsidRPr="005D5878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5D5878">
        <w:rPr>
          <w:sz w:val="28"/>
          <w:szCs w:val="28"/>
        </w:rPr>
        <w:tab/>
      </w:r>
      <w:r w:rsidR="00FA3E76" w:rsidRPr="005D5878">
        <w:rPr>
          <w:sz w:val="28"/>
          <w:szCs w:val="28"/>
        </w:rPr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14:paraId="5171B56C" w14:textId="77777777" w:rsidR="00FA3E76" w:rsidRPr="005D5878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249DAC9" w14:textId="77777777" w:rsidR="00FA3E76" w:rsidRPr="005D5878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5D5878">
        <w:rPr>
          <w:sz w:val="28"/>
          <w:szCs w:val="28"/>
        </w:rPr>
        <w:t>Примерный перечень вопросов</w:t>
      </w:r>
    </w:p>
    <w:p w14:paraId="59B3A98D" w14:textId="43E01AC1" w:rsidR="0005390B" w:rsidRPr="005D5878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463"/>
      </w:tblGrid>
      <w:tr w:rsidR="00E005C2" w:rsidRPr="005D5878" w14:paraId="26FD64E7" w14:textId="77777777" w:rsidTr="003F264F">
        <w:tc>
          <w:tcPr>
            <w:tcW w:w="10463" w:type="dxa"/>
          </w:tcPr>
          <w:p w14:paraId="35E0AF07" w14:textId="493D019B" w:rsidR="002D1FB8" w:rsidRPr="005D5878" w:rsidRDefault="002D1FB8" w:rsidP="002D1FB8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>Основные категории и принципы менеджмента Понятие и виды функций менеджмента</w:t>
            </w:r>
          </w:p>
          <w:p w14:paraId="322C5993" w14:textId="77777777" w:rsidR="002D1FB8" w:rsidRPr="005D5878" w:rsidRDefault="002D1FB8" w:rsidP="002D1FB8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>Основные «школы управленческой мысли»</w:t>
            </w:r>
          </w:p>
          <w:p w14:paraId="3DF62530" w14:textId="0516E0EC" w:rsidR="00E005C2" w:rsidRPr="005D5878" w:rsidRDefault="00E005C2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>Способы оценки эффективности менеджмента организации. Признаки эффективного менеджмента</w:t>
            </w:r>
          </w:p>
        </w:tc>
      </w:tr>
      <w:tr w:rsidR="00E005C2" w:rsidRPr="005D5878" w14:paraId="5FBB61B9" w14:textId="77777777" w:rsidTr="003F264F">
        <w:tc>
          <w:tcPr>
            <w:tcW w:w="10463" w:type="dxa"/>
          </w:tcPr>
          <w:p w14:paraId="6214A9D0" w14:textId="77777777" w:rsidR="00E005C2" w:rsidRPr="005D5878" w:rsidRDefault="00E005C2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>Сущность делегирования. Виды полномочий</w:t>
            </w:r>
          </w:p>
          <w:p w14:paraId="4DC37DBC" w14:textId="77777777" w:rsidR="00E005C2" w:rsidRPr="005D5878" w:rsidRDefault="00E005C2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>Централизация и децентрализация задач управления. Эффективность делегирования</w:t>
            </w:r>
          </w:p>
        </w:tc>
      </w:tr>
      <w:tr w:rsidR="00E005C2" w:rsidRPr="005D5878" w14:paraId="70C8C427" w14:textId="77777777" w:rsidTr="003F264F">
        <w:tc>
          <w:tcPr>
            <w:tcW w:w="10463" w:type="dxa"/>
          </w:tcPr>
          <w:p w14:paraId="32A0DA8A" w14:textId="14D50CCA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Понятие и виды стилей руководства в менеджменте</w:t>
            </w:r>
          </w:p>
          <w:p w14:paraId="5FEC9BED" w14:textId="4C584BA4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Формы коллегиальности в менеджменте</w:t>
            </w:r>
          </w:p>
          <w:p w14:paraId="4D7A8839" w14:textId="4E9D8F44" w:rsidR="00E005C2" w:rsidRPr="005D5878" w:rsidRDefault="002D1FB8" w:rsidP="002D1FB8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>Процесс принятия решений</w:t>
            </w:r>
          </w:p>
        </w:tc>
      </w:tr>
      <w:tr w:rsidR="00E005C2" w:rsidRPr="00156848" w14:paraId="44509CDA" w14:textId="77777777" w:rsidTr="003F264F">
        <w:tc>
          <w:tcPr>
            <w:tcW w:w="10463" w:type="dxa"/>
          </w:tcPr>
          <w:p w14:paraId="6119F704" w14:textId="01DC3B1C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Основы деловых отношений в менеджменте</w:t>
            </w:r>
          </w:p>
          <w:p w14:paraId="3C262F31" w14:textId="78D45FA9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Конфликты в коллективе и способы их разрешения. Основные правила ведения переговоров</w:t>
            </w:r>
          </w:p>
          <w:p w14:paraId="1FED435E" w14:textId="0666C2F9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Понятие лидерства. Теории лидерства</w:t>
            </w:r>
          </w:p>
          <w:p w14:paraId="6C3E3B72" w14:textId="2F527624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Групповая динамика в менеджменте</w:t>
            </w:r>
          </w:p>
          <w:p w14:paraId="5E8A5F5B" w14:textId="239E4DB6" w:rsidR="00E005C2" w:rsidRPr="005D5878" w:rsidRDefault="00342194" w:rsidP="00A67339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Дерево решений, как инструмент выбора оптимальной последовательности решений</w:t>
            </w:r>
          </w:p>
          <w:p w14:paraId="3E9739B6" w14:textId="13E260AE" w:rsidR="00E005C2" w:rsidRPr="005D5878" w:rsidRDefault="00342194" w:rsidP="00233E2A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Классические виды организаций</w:t>
            </w:r>
            <w:r w:rsidR="002D1FB8" w:rsidRPr="005D5878">
              <w:rPr>
                <w:sz w:val="28"/>
                <w:szCs w:val="24"/>
              </w:rPr>
              <w:t xml:space="preserve">. </w:t>
            </w:r>
            <w:r w:rsidR="00E005C2" w:rsidRPr="005D5878">
              <w:rPr>
                <w:sz w:val="28"/>
                <w:szCs w:val="24"/>
              </w:rPr>
              <w:t>Новые типы организаций</w:t>
            </w:r>
          </w:p>
          <w:p w14:paraId="4A8DCF09" w14:textId="31F07486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Координация элементов структуры организации</w:t>
            </w:r>
          </w:p>
          <w:p w14:paraId="3D4C76E5" w14:textId="70B30302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Коммуникации в управлении</w:t>
            </w:r>
          </w:p>
          <w:p w14:paraId="3979F4E0" w14:textId="4665A902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Миссия организации. Цели и задачи управления организацией</w:t>
            </w:r>
          </w:p>
          <w:p w14:paraId="15863706" w14:textId="77777777" w:rsidR="002D1FB8" w:rsidRPr="005D5878" w:rsidRDefault="00342194" w:rsidP="002D1FB8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2D1FB8" w:rsidRPr="005D5878">
              <w:rPr>
                <w:sz w:val="28"/>
                <w:szCs w:val="24"/>
              </w:rPr>
              <w:t>Разработки советских ученых в области науки управления.</w:t>
            </w:r>
          </w:p>
          <w:p w14:paraId="144B4792" w14:textId="4C5234CA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Функция управления- планирование</w:t>
            </w:r>
          </w:p>
          <w:p w14:paraId="27056237" w14:textId="08BFFCB5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Функция управления- организация</w:t>
            </w:r>
          </w:p>
          <w:p w14:paraId="149597F9" w14:textId="01912D25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Функция управления – мотивация. Содержательные и процессуальные теории мотивации</w:t>
            </w:r>
          </w:p>
          <w:p w14:paraId="49F3E394" w14:textId="2159AE22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 xml:space="preserve">Функция управления –контроль  </w:t>
            </w:r>
          </w:p>
          <w:p w14:paraId="2C6E807B" w14:textId="087A1B62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Критерии результативности деятельности организации. Экономические показатели эффективности управления</w:t>
            </w:r>
          </w:p>
          <w:p w14:paraId="2643AEC0" w14:textId="4F792796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Этапы организационных изменений. Причины сопротивления людей изменениями</w:t>
            </w:r>
          </w:p>
          <w:p w14:paraId="0D93BAD8" w14:textId="7B6AF9AD" w:rsidR="00E005C2" w:rsidRPr="005D5878" w:rsidRDefault="00E005C2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Пути повышения эффективности менеджмента в организации</w:t>
            </w:r>
          </w:p>
          <w:p w14:paraId="1EF7872A" w14:textId="2DB0908F" w:rsidR="00E005C2" w:rsidRPr="005D5878" w:rsidRDefault="00342194" w:rsidP="00AE2E45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Состав и содержание социально-психологических функций менеджмента</w:t>
            </w:r>
          </w:p>
          <w:p w14:paraId="1909193F" w14:textId="7AC49609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lastRenderedPageBreak/>
              <w:t xml:space="preserve"> </w:t>
            </w:r>
            <w:r w:rsidR="00E005C2" w:rsidRPr="005D5878">
              <w:rPr>
                <w:sz w:val="28"/>
                <w:szCs w:val="24"/>
              </w:rPr>
              <w:t>Менеджеры в организации. Типы и задачи менеджеров</w:t>
            </w:r>
          </w:p>
          <w:p w14:paraId="6A2B11D2" w14:textId="77777777" w:rsidR="00E005C2" w:rsidRPr="005D5878" w:rsidRDefault="00342194" w:rsidP="00E005C2">
            <w:pPr>
              <w:numPr>
                <w:ilvl w:val="0"/>
                <w:numId w:val="17"/>
              </w:numPr>
              <w:ind w:left="714" w:hanging="357"/>
              <w:rPr>
                <w:sz w:val="28"/>
                <w:szCs w:val="24"/>
              </w:rPr>
            </w:pPr>
            <w:r w:rsidRPr="005D5878">
              <w:rPr>
                <w:sz w:val="28"/>
                <w:szCs w:val="24"/>
              </w:rPr>
              <w:t xml:space="preserve"> </w:t>
            </w:r>
            <w:r w:rsidR="00E005C2" w:rsidRPr="005D5878">
              <w:rPr>
                <w:sz w:val="28"/>
                <w:szCs w:val="24"/>
              </w:rPr>
              <w:t>Роли менеджеров. 10 наиболее важных качеств удачливых предпринимателей</w:t>
            </w:r>
          </w:p>
          <w:p w14:paraId="301BC764" w14:textId="61A96CAB" w:rsidR="00485512" w:rsidRPr="005D5878" w:rsidRDefault="00485512" w:rsidP="001A0A9D">
            <w:pPr>
              <w:pStyle w:val="a3"/>
              <w:numPr>
                <w:ilvl w:val="0"/>
                <w:numId w:val="17"/>
              </w:numPr>
              <w:rPr>
                <w:sz w:val="28"/>
              </w:rPr>
            </w:pPr>
            <w:r w:rsidRPr="005D5878">
              <w:rPr>
                <w:sz w:val="28"/>
              </w:rPr>
              <w:t>Поведенческая школа и теории типа «Х» и типа «У»</w:t>
            </w:r>
          </w:p>
          <w:p w14:paraId="3506D1BF" w14:textId="77E16A78" w:rsidR="002D1FB8" w:rsidRPr="005D5878" w:rsidRDefault="002D1FB8" w:rsidP="001A0A9D">
            <w:pPr>
              <w:pStyle w:val="a3"/>
              <w:numPr>
                <w:ilvl w:val="0"/>
                <w:numId w:val="17"/>
              </w:numPr>
              <w:rPr>
                <w:sz w:val="28"/>
              </w:rPr>
            </w:pPr>
            <w:r w:rsidRPr="005D5878">
              <w:rPr>
                <w:sz w:val="28"/>
              </w:rPr>
              <w:t xml:space="preserve">Японская, американская и европейская модели управления </w:t>
            </w:r>
          </w:p>
          <w:p w14:paraId="7EB116CE" w14:textId="77777777" w:rsidR="00011A34" w:rsidRPr="005D5878" w:rsidRDefault="00011A34" w:rsidP="00011A34">
            <w:pPr>
              <w:spacing w:after="160" w:line="256" w:lineRule="auto"/>
              <w:ind w:left="756"/>
              <w:contextualSpacing/>
              <w:rPr>
                <w:sz w:val="28"/>
                <w:szCs w:val="28"/>
              </w:rPr>
            </w:pPr>
          </w:p>
          <w:p w14:paraId="0D1A4834" w14:textId="587CAEC2" w:rsidR="00342194" w:rsidRPr="005D5878" w:rsidRDefault="00342194" w:rsidP="001A0A9D">
            <w:pPr>
              <w:ind w:left="714"/>
              <w:rPr>
                <w:sz w:val="28"/>
                <w:szCs w:val="24"/>
              </w:rPr>
            </w:pPr>
          </w:p>
        </w:tc>
      </w:tr>
    </w:tbl>
    <w:p w14:paraId="639E263E" w14:textId="77777777" w:rsidR="00E005C2" w:rsidRPr="00DE22F2" w:rsidRDefault="00E005C2" w:rsidP="00E005C2">
      <w:pPr>
        <w:pStyle w:val="a8"/>
        <w:shd w:val="clear" w:color="auto" w:fill="FFFFFF"/>
        <w:ind w:left="785"/>
        <w:rPr>
          <w:sz w:val="28"/>
          <w:szCs w:val="28"/>
        </w:rPr>
      </w:pPr>
    </w:p>
    <w:p w14:paraId="583E0324" w14:textId="77777777" w:rsidR="004C30B1" w:rsidRPr="00342194" w:rsidRDefault="004C30B1" w:rsidP="00342194">
      <w:pPr>
        <w:spacing w:after="200"/>
        <w:jc w:val="both"/>
        <w:rPr>
          <w:szCs w:val="24"/>
        </w:rPr>
      </w:pPr>
    </w:p>
    <w:sectPr w:rsidR="004C30B1" w:rsidRPr="00342194" w:rsidSect="00900F14">
      <w:footerReference w:type="default" r:id="rId8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D9482" w14:textId="77777777" w:rsidR="00FB5305" w:rsidRDefault="00FB5305">
      <w:r>
        <w:separator/>
      </w:r>
    </w:p>
  </w:endnote>
  <w:endnote w:type="continuationSeparator" w:id="0">
    <w:p w14:paraId="049ECB05" w14:textId="77777777" w:rsidR="00FB5305" w:rsidRDefault="00FB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972916" w:rsidRDefault="00972916">
    <w:pPr>
      <w:pStyle w:val="ab"/>
      <w:jc w:val="right"/>
    </w:pPr>
  </w:p>
  <w:p w14:paraId="54B05BEE" w14:textId="77777777" w:rsidR="00972916" w:rsidRDefault="009729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8101E" w14:textId="77777777" w:rsidR="00FB5305" w:rsidRDefault="00FB5305">
      <w:r>
        <w:separator/>
      </w:r>
    </w:p>
  </w:footnote>
  <w:footnote w:type="continuationSeparator" w:id="0">
    <w:p w14:paraId="01EC27A0" w14:textId="77777777" w:rsidR="00FB5305" w:rsidRDefault="00FB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B52"/>
    <w:multiLevelType w:val="hybridMultilevel"/>
    <w:tmpl w:val="4FC6F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92199"/>
    <w:multiLevelType w:val="hybridMultilevel"/>
    <w:tmpl w:val="3BB29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85186"/>
    <w:multiLevelType w:val="hybridMultilevel"/>
    <w:tmpl w:val="F616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2F198C"/>
    <w:multiLevelType w:val="hybridMultilevel"/>
    <w:tmpl w:val="7EBC5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3">
    <w:nsid w:val="390546FB"/>
    <w:multiLevelType w:val="hybridMultilevel"/>
    <w:tmpl w:val="B0CE67B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5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F3F00"/>
    <w:multiLevelType w:val="hybridMultilevel"/>
    <w:tmpl w:val="6CB8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0304B"/>
    <w:multiLevelType w:val="hybridMultilevel"/>
    <w:tmpl w:val="05083EA0"/>
    <w:lvl w:ilvl="0" w:tplc="02DE4B48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21F6340"/>
    <w:multiLevelType w:val="hybridMultilevel"/>
    <w:tmpl w:val="CF7A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17"/>
  </w:num>
  <w:num w:numId="11">
    <w:abstractNumId w:val="18"/>
  </w:num>
  <w:num w:numId="12">
    <w:abstractNumId w:val="7"/>
  </w:num>
  <w:num w:numId="13">
    <w:abstractNumId w:val="14"/>
  </w:num>
  <w:num w:numId="14">
    <w:abstractNumId w:val="0"/>
  </w:num>
  <w:num w:numId="15">
    <w:abstractNumId w:val="19"/>
  </w:num>
  <w:num w:numId="16">
    <w:abstractNumId w:val="15"/>
  </w:num>
  <w:num w:numId="17">
    <w:abstractNumId w:val="6"/>
  </w:num>
  <w:num w:numId="18">
    <w:abstractNumId w:val="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11A34"/>
    <w:rsid w:val="0005390B"/>
    <w:rsid w:val="000966AF"/>
    <w:rsid w:val="000F0789"/>
    <w:rsid w:val="001265BC"/>
    <w:rsid w:val="00157EFA"/>
    <w:rsid w:val="001A0A9D"/>
    <w:rsid w:val="0022350C"/>
    <w:rsid w:val="00246E27"/>
    <w:rsid w:val="002C499D"/>
    <w:rsid w:val="002D1FB8"/>
    <w:rsid w:val="00342194"/>
    <w:rsid w:val="00362B3D"/>
    <w:rsid w:val="00463BBA"/>
    <w:rsid w:val="00485512"/>
    <w:rsid w:val="004A3DC4"/>
    <w:rsid w:val="004C30B1"/>
    <w:rsid w:val="00537F3C"/>
    <w:rsid w:val="005D5878"/>
    <w:rsid w:val="006107FC"/>
    <w:rsid w:val="006B2346"/>
    <w:rsid w:val="006B3CA5"/>
    <w:rsid w:val="00700918"/>
    <w:rsid w:val="00762222"/>
    <w:rsid w:val="007A2DF3"/>
    <w:rsid w:val="007F05B2"/>
    <w:rsid w:val="0082162F"/>
    <w:rsid w:val="00842CFE"/>
    <w:rsid w:val="00895FE6"/>
    <w:rsid w:val="00916F9F"/>
    <w:rsid w:val="00952088"/>
    <w:rsid w:val="00972916"/>
    <w:rsid w:val="0099184B"/>
    <w:rsid w:val="00B1683E"/>
    <w:rsid w:val="00B508C9"/>
    <w:rsid w:val="00BA4F57"/>
    <w:rsid w:val="00BD28B7"/>
    <w:rsid w:val="00C47D7C"/>
    <w:rsid w:val="00CD11B2"/>
    <w:rsid w:val="00D0446A"/>
    <w:rsid w:val="00D417B2"/>
    <w:rsid w:val="00DA7F7A"/>
    <w:rsid w:val="00DF063A"/>
    <w:rsid w:val="00E005C2"/>
    <w:rsid w:val="00EC5CDE"/>
    <w:rsid w:val="00FA3E76"/>
    <w:rsid w:val="00FB39D0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Вешкурова Алина Борисовна</cp:lastModifiedBy>
  <cp:revision>9</cp:revision>
  <dcterms:created xsi:type="dcterms:W3CDTF">2022-03-17T13:08:00Z</dcterms:created>
  <dcterms:modified xsi:type="dcterms:W3CDTF">2024-06-03T12:55:00Z</dcterms:modified>
</cp:coreProperties>
</file>