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AC" w:rsidRPr="009125D9" w:rsidRDefault="00705FAC" w:rsidP="00705FA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D9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705FAC" w:rsidRDefault="00705FAC" w:rsidP="00705FA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D9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705FAC" w:rsidRPr="009125D9" w:rsidRDefault="00705FAC" w:rsidP="00705FA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AC" w:rsidRDefault="00705FAC" w:rsidP="00705F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41D">
        <w:rPr>
          <w:rFonts w:ascii="Times New Roman" w:hAnsi="Times New Roman" w:cs="Times New Roman"/>
          <w:sz w:val="28"/>
          <w:szCs w:val="28"/>
        </w:rPr>
        <w:t>Технологическая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практика»</w:t>
      </w:r>
    </w:p>
    <w:p w:rsidR="00705FAC" w:rsidRDefault="00705FAC" w:rsidP="00705F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9639"/>
      </w:tblGrid>
      <w:tr w:rsidR="00705FAC" w:rsidRPr="009125D9" w:rsidTr="00F23712">
        <w:trPr>
          <w:trHeight w:val="283"/>
          <w:jc w:val="center"/>
        </w:trPr>
        <w:tc>
          <w:tcPr>
            <w:tcW w:w="9639" w:type="dxa"/>
          </w:tcPr>
          <w:p w:rsidR="00705FAC" w:rsidRPr="009125D9" w:rsidRDefault="00705FAC" w:rsidP="00705FAC">
            <w:pPr>
              <w:numPr>
                <w:ilvl w:val="0"/>
                <w:numId w:val="7"/>
              </w:numPr>
              <w:tabs>
                <w:tab w:val="left" w:pos="851"/>
              </w:tabs>
              <w:spacing w:after="0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 индивидуального задания на практику:</w:t>
            </w: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обучающегося: 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/ направление подготовки: 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/ профиль / направленность (магистерская программа): 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группа: ___________________________________________________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практики: _____________________________________________________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практики: 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практики: __________________________________________________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5FAC" w:rsidRPr="009125D9" w:rsidTr="00F2371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FAC" w:rsidRPr="009125D9" w:rsidRDefault="00705FAC" w:rsidP="00F23712">
                  <w:pPr>
                    <w:spacing w:after="1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                                  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университета          ___________                                 ФИО          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(подпись)                     (должность) </w:t>
            </w: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12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 оформления титульного листа отчета по практике:</w:t>
            </w: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705FAC" w:rsidRPr="009125D9" w:rsidRDefault="00705FAC" w:rsidP="00F23712">
            <w:pPr>
              <w:spacing w:after="160"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УНИВЕРСИТЕТ ТРАНСПОРТА РУТ (МИИТ)</w:t>
            </w:r>
          </w:p>
          <w:p w:rsidR="00705FAC" w:rsidRPr="009125D9" w:rsidRDefault="00705FAC" w:rsidP="00F23712">
            <w:pPr>
              <w:spacing w:after="160"/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«………………………………»</w:t>
            </w: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="00180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технологической </w:t>
            </w: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практике </w:t>
            </w: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Выполнил: _______________________</w:t>
            </w: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университета: ____________________</w:t>
            </w: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организации: _____________________</w:t>
            </w: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705FAC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Структура отчета по практике:</w:t>
            </w:r>
          </w:p>
          <w:p w:rsidR="00705FAC" w:rsidRPr="009125D9" w:rsidRDefault="00705FAC" w:rsidP="00F23712">
            <w:pPr>
              <w:spacing w:after="160"/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FAC" w:rsidRPr="009125D9" w:rsidRDefault="00705FAC" w:rsidP="00F23712">
            <w:pPr>
              <w:spacing w:after="16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705FAC" w:rsidRPr="009125D9" w:rsidRDefault="00705FAC" w:rsidP="00705FA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организации – места прохождения практики.</w:t>
            </w:r>
          </w:p>
          <w:p w:rsidR="00705FAC" w:rsidRPr="009125D9" w:rsidRDefault="00705FAC" w:rsidP="00705FA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      </w:r>
          </w:p>
          <w:p w:rsidR="00705FAC" w:rsidRPr="009125D9" w:rsidRDefault="00705FAC" w:rsidP="00705FA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методологии, применяемой при решении профессиональных задач.</w:t>
            </w:r>
          </w:p>
          <w:p w:rsidR="00705FAC" w:rsidRPr="009125D9" w:rsidRDefault="00705FAC" w:rsidP="00705FAC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полученных результатов.</w:t>
            </w:r>
          </w:p>
          <w:p w:rsidR="00705FAC" w:rsidRPr="009125D9" w:rsidRDefault="00705FAC" w:rsidP="00F23712">
            <w:pPr>
              <w:spacing w:after="160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  <w:p w:rsidR="00705FAC" w:rsidRPr="009125D9" w:rsidRDefault="00705FAC" w:rsidP="00F23712">
            <w:pPr>
              <w:spacing w:after="160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источников</w:t>
            </w: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оформлению отчета по практике</w:t>
            </w:r>
          </w:p>
          <w:p w:rsidR="00705FAC" w:rsidRPr="009125D9" w:rsidRDefault="00705FAC" w:rsidP="00F23712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705FAC" w:rsidRPr="009125D9" w:rsidRDefault="00705FAC" w:rsidP="00F23712">
            <w:pPr>
              <w:spacing w:after="160" w:line="259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представления отчета по практике и его защита</w:t>
            </w:r>
          </w:p>
          <w:p w:rsidR="00705FAC" w:rsidRPr="009125D9" w:rsidRDefault="00705FAC" w:rsidP="00F23712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705FAC" w:rsidRPr="009125D9" w:rsidRDefault="00705FAC" w:rsidP="00F2371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:rsidR="00705FAC" w:rsidRPr="009125D9" w:rsidRDefault="00705FAC" w:rsidP="00F23712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отчета должны быть озвучены цель и задачи практики, названа организация-место прохождения практики, кратко освещены </w:t>
            </w:r>
            <w:r w:rsidRPr="0091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705FAC" w:rsidRPr="009125D9" w:rsidRDefault="00705FAC" w:rsidP="00F23712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FAC" w:rsidRPr="009125D9" w:rsidRDefault="00705FAC" w:rsidP="00705FA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</w:tr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</w:p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:rsidR="00705FAC" w:rsidRPr="009125D9" w:rsidRDefault="00705FAC" w:rsidP="00F23712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полностью соответствует закреплению</w:t>
                  </w:r>
                </w:p>
                <w:p w:rsidR="00705FAC" w:rsidRPr="009125D9" w:rsidRDefault="00705FAC" w:rsidP="00F23712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:rsidR="00705FAC" w:rsidRPr="009125D9" w:rsidRDefault="00705FAC" w:rsidP="00F23712">
                  <w:pPr>
                    <w:tabs>
                      <w:tab w:val="left" w:pos="1766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</w:t>
                  </w:r>
                </w:p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</w:t>
                  </w:r>
                </w:p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(Зачтено)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При защите отчета по практике представляемый </w:t>
                  </w: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705FAC" w:rsidRPr="009125D9" w:rsidTr="00F23712">
              <w:tc>
                <w:tcPr>
                  <w:tcW w:w="2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Неудовлетворительно</w:t>
                  </w:r>
                </w:p>
                <w:p w:rsidR="00705FAC" w:rsidRPr="009125D9" w:rsidRDefault="00705FAC" w:rsidP="00F237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AC" w:rsidRPr="009125D9" w:rsidRDefault="00705FAC" w:rsidP="00F2371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25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705FAC" w:rsidRPr="009125D9" w:rsidRDefault="00705FAC" w:rsidP="00F23712">
            <w:pPr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FAC" w:rsidRPr="009125D9" w:rsidTr="00F23712">
        <w:trPr>
          <w:trHeight w:val="283"/>
          <w:jc w:val="center"/>
        </w:trPr>
        <w:tc>
          <w:tcPr>
            <w:tcW w:w="9639" w:type="dxa"/>
          </w:tcPr>
          <w:p w:rsidR="00705FAC" w:rsidRPr="009125D9" w:rsidRDefault="00705FAC" w:rsidP="00F23712">
            <w:pPr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5FAC" w:rsidRDefault="00705FAC" w:rsidP="00705F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FAC" w:rsidRDefault="00705FAC" w:rsidP="00705F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знаний, умений и навыков по результатам прохождения практики осуществляется посредством использования следующих видов оценочных средств:</w:t>
      </w: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05FAC" w:rsidTr="00F23712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FAC" w:rsidRDefault="00705FAC" w:rsidP="00F2371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отчета о прохождении практики;</w:t>
            </w:r>
          </w:p>
        </w:tc>
      </w:tr>
      <w:tr w:rsidR="00705FAC" w:rsidTr="00F23712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FAC" w:rsidRDefault="00705FAC" w:rsidP="00F2371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отчета по практике.</w:t>
            </w:r>
          </w:p>
        </w:tc>
      </w:tr>
      <w:tr w:rsidR="00D2636C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36C" w:rsidRDefault="00D2636C" w:rsidP="00705FA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36C" w:rsidRDefault="00D263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628" w:rsidRPr="000F2A1F" w:rsidRDefault="00EE4628" w:rsidP="00EE46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A3DB3" w:rsidRDefault="006A3DB3" w:rsidP="006A3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знаний, умений и навыков по результатам прохождения практики осуществляется посредством использования следующих видов оценочных средств:</w:t>
      </w: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6A3DB3" w:rsidTr="00EA5512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DB3" w:rsidRDefault="006A3DB3" w:rsidP="00EA551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отчета о прохождении практики;</w:t>
            </w:r>
          </w:p>
        </w:tc>
      </w:tr>
      <w:tr w:rsidR="006A3DB3" w:rsidTr="00EA5512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DB3" w:rsidRDefault="006A3DB3" w:rsidP="00EA551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отчета по практике.</w:t>
            </w:r>
          </w:p>
        </w:tc>
      </w:tr>
      <w:tr w:rsidR="006A3DB3" w:rsidTr="00EA5512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DB3" w:rsidRDefault="006A3DB3" w:rsidP="00EA551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DB3" w:rsidRDefault="006A3DB3" w:rsidP="006A3D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3DB3" w:rsidRDefault="006A3DB3" w:rsidP="006A3DB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индивидуальных заданий на практику:</w:t>
      </w:r>
    </w:p>
    <w:p w:rsidR="006A3DB3" w:rsidRPr="00BD320D" w:rsidRDefault="006A3DB3" w:rsidP="006A3DB3">
      <w:pPr>
        <w:pStyle w:val="a5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color w:val="353535"/>
          <w:sz w:val="28"/>
          <w:szCs w:val="30"/>
          <w:shd w:val="clear" w:color="auto" w:fill="FFFFFF"/>
        </w:rPr>
      </w:pPr>
      <w:r w:rsidRPr="00BD320D">
        <w:rPr>
          <w:rFonts w:ascii="Times New Roman" w:hAnsi="Times New Roman" w:cs="Times New Roman"/>
          <w:color w:val="353535"/>
          <w:sz w:val="28"/>
          <w:szCs w:val="30"/>
          <w:shd w:val="clear" w:color="auto" w:fill="FFFFFF"/>
        </w:rPr>
        <w:t xml:space="preserve">Производственные ресурсы предприятий. </w:t>
      </w:r>
    </w:p>
    <w:p w:rsidR="006A3DB3" w:rsidRPr="00BD320D" w:rsidRDefault="006A3DB3" w:rsidP="006A3DB3">
      <w:pPr>
        <w:pStyle w:val="a5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color w:val="353535"/>
          <w:sz w:val="28"/>
          <w:szCs w:val="30"/>
          <w:shd w:val="clear" w:color="auto" w:fill="FFFFFF"/>
        </w:rPr>
      </w:pPr>
      <w:r w:rsidRPr="00BD320D">
        <w:rPr>
          <w:rFonts w:ascii="Times New Roman" w:hAnsi="Times New Roman" w:cs="Times New Roman"/>
          <w:color w:val="353535"/>
          <w:sz w:val="28"/>
          <w:szCs w:val="30"/>
          <w:shd w:val="clear" w:color="auto" w:fill="FFFFFF"/>
        </w:rPr>
        <w:t xml:space="preserve">Эффект и эффективность инвестиций. </w:t>
      </w:r>
    </w:p>
    <w:p w:rsidR="006A3DB3" w:rsidRPr="00BD320D" w:rsidRDefault="006A3DB3" w:rsidP="006A3DB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320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Оценка экономической эффективности проекта</w:t>
      </w:r>
      <w:r w:rsidRPr="00BD320D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6A3DB3" w:rsidRPr="00BD320D" w:rsidRDefault="006A3DB3" w:rsidP="006A3D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D">
        <w:rPr>
          <w:rFonts w:ascii="Times New Roman" w:hAnsi="Times New Roman" w:cs="Times New Roman"/>
          <w:sz w:val="28"/>
          <w:szCs w:val="28"/>
        </w:rPr>
        <w:t>Классификация и функции основных средств предприятия.</w:t>
      </w:r>
    </w:p>
    <w:p w:rsidR="006A3DB3" w:rsidRPr="00BD320D" w:rsidRDefault="006A3DB3" w:rsidP="006A3D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D">
        <w:rPr>
          <w:rFonts w:ascii="Times New Roman" w:hAnsi="Times New Roman" w:cs="Times New Roman"/>
          <w:sz w:val="28"/>
          <w:szCs w:val="28"/>
        </w:rPr>
        <w:t>Понятие и виды износа и амортизации.</w:t>
      </w:r>
    </w:p>
    <w:p w:rsidR="006A3DB3" w:rsidRPr="00BD320D" w:rsidRDefault="006A3DB3" w:rsidP="006A3D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D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основных средств предприятия.</w:t>
      </w:r>
    </w:p>
    <w:p w:rsidR="006A3DB3" w:rsidRPr="00BD320D" w:rsidRDefault="006A3DB3" w:rsidP="006A3D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D">
        <w:rPr>
          <w:rFonts w:ascii="Times New Roman" w:hAnsi="Times New Roman" w:cs="Times New Roman"/>
          <w:sz w:val="28"/>
          <w:szCs w:val="28"/>
        </w:rPr>
        <w:t>Состав оборотных средств.</w:t>
      </w:r>
    </w:p>
    <w:p w:rsidR="006A3DB3" w:rsidRPr="00BD320D" w:rsidRDefault="006A3DB3" w:rsidP="006A3D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D">
        <w:rPr>
          <w:rFonts w:ascii="Times New Roman" w:hAnsi="Times New Roman" w:cs="Times New Roman"/>
          <w:sz w:val="28"/>
          <w:szCs w:val="28"/>
        </w:rPr>
        <w:t>Показатели использования оборотных средств.</w:t>
      </w:r>
    </w:p>
    <w:p w:rsidR="006A3DB3" w:rsidRPr="00BD320D" w:rsidRDefault="006A3DB3" w:rsidP="006A3D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D">
        <w:rPr>
          <w:rFonts w:ascii="Times New Roman" w:hAnsi="Times New Roman" w:cs="Times New Roman"/>
          <w:sz w:val="28"/>
          <w:szCs w:val="28"/>
        </w:rPr>
        <w:t>Понятие и характеристика качества продукции.</w:t>
      </w:r>
    </w:p>
    <w:p w:rsidR="006A3DB3" w:rsidRPr="00BD320D" w:rsidRDefault="006A3DB3" w:rsidP="006A3D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D">
        <w:rPr>
          <w:rFonts w:ascii="Times New Roman" w:hAnsi="Times New Roman" w:cs="Times New Roman"/>
          <w:sz w:val="28"/>
          <w:szCs w:val="28"/>
        </w:rPr>
        <w:t>Факторы развития организаций.</w:t>
      </w:r>
    </w:p>
    <w:p w:rsidR="006A3DB3" w:rsidRDefault="006A3DB3" w:rsidP="006A3DB3">
      <w:pPr>
        <w:shd w:val="clear" w:color="auto" w:fill="FFFFFF"/>
        <w:spacing w:after="0"/>
        <w:ind w:left="142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A3DB3" w:rsidRPr="00BD320D" w:rsidRDefault="006A3DB3" w:rsidP="006A3DB3">
      <w:pPr>
        <w:shd w:val="clear" w:color="auto" w:fill="FFFFFF"/>
        <w:spacing w:after="0"/>
        <w:ind w:left="1429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6A3DB3" w:rsidRPr="00EE4628" w:rsidRDefault="006A3DB3" w:rsidP="006A3D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628" w:rsidRPr="00EE4628" w:rsidRDefault="00EE46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4628" w:rsidRPr="00EE4628" w:rsidSect="00D263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F5" w:rsidRDefault="00A802F5" w:rsidP="00D2636C">
      <w:pPr>
        <w:spacing w:after="0" w:line="240" w:lineRule="auto"/>
      </w:pPr>
      <w:r>
        <w:separator/>
      </w:r>
    </w:p>
  </w:endnote>
  <w:endnote w:type="continuationSeparator" w:id="0">
    <w:p w:rsidR="00A802F5" w:rsidRDefault="00A802F5" w:rsidP="00D2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36C" w:rsidRDefault="00AB28DE">
    <w:pPr>
      <w:pStyle w:val="a3"/>
      <w:jc w:val="center"/>
    </w:pPr>
    <w:r>
      <w:fldChar w:fldCharType="begin"/>
    </w:r>
    <w:r w:rsidR="00BE5B07">
      <w:instrText>PAGE   \* MERGEFORMAT</w:instrText>
    </w:r>
    <w:r>
      <w:fldChar w:fldCharType="separate"/>
    </w:r>
    <w:r w:rsidR="006A3DB3">
      <w:rPr>
        <w:noProof/>
      </w:rPr>
      <w:t>6</w:t>
    </w:r>
    <w:r>
      <w:fldChar w:fldCharType="end"/>
    </w:r>
  </w:p>
  <w:p w:rsidR="00D2636C" w:rsidRDefault="00D263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F5" w:rsidRDefault="00A802F5" w:rsidP="00D2636C">
      <w:pPr>
        <w:spacing w:after="0" w:line="240" w:lineRule="auto"/>
      </w:pPr>
      <w:r>
        <w:separator/>
      </w:r>
    </w:p>
  </w:footnote>
  <w:footnote w:type="continuationSeparator" w:id="0">
    <w:p w:rsidR="00A802F5" w:rsidRDefault="00A802F5" w:rsidP="00D2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C4475"/>
    <w:multiLevelType w:val="hybridMultilevel"/>
    <w:tmpl w:val="62862E0E"/>
    <w:lvl w:ilvl="0" w:tplc="13DC575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507336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F11D3"/>
    <w:multiLevelType w:val="hybridMultilevel"/>
    <w:tmpl w:val="DE782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62691"/>
    <w:multiLevelType w:val="hybridMultilevel"/>
    <w:tmpl w:val="A9A00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6C"/>
    <w:rsid w:val="000F2A1F"/>
    <w:rsid w:val="00153553"/>
    <w:rsid w:val="00180FEA"/>
    <w:rsid w:val="006A3DB3"/>
    <w:rsid w:val="00705FAC"/>
    <w:rsid w:val="009E4F56"/>
    <w:rsid w:val="00A802F5"/>
    <w:rsid w:val="00AB28DE"/>
    <w:rsid w:val="00B055EF"/>
    <w:rsid w:val="00B66C36"/>
    <w:rsid w:val="00B927AF"/>
    <w:rsid w:val="00BE5B07"/>
    <w:rsid w:val="00D1741D"/>
    <w:rsid w:val="00D2636C"/>
    <w:rsid w:val="00EE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636C"/>
  </w:style>
  <w:style w:type="paragraph" w:styleId="a5">
    <w:name w:val="List Paragraph"/>
    <w:basedOn w:val="a"/>
    <w:uiPriority w:val="34"/>
    <w:qFormat/>
    <w:rsid w:val="00D2636C"/>
    <w:pPr>
      <w:ind w:left="720"/>
      <w:contextualSpacing/>
    </w:pPr>
  </w:style>
  <w:style w:type="table" w:styleId="a6">
    <w:name w:val="Table Grid"/>
    <w:basedOn w:val="a1"/>
    <w:uiPriority w:val="39"/>
    <w:rsid w:val="00D2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636C"/>
  </w:style>
  <w:style w:type="paragraph" w:styleId="a5">
    <w:name w:val="List Paragraph"/>
    <w:basedOn w:val="a"/>
    <w:uiPriority w:val="34"/>
    <w:qFormat/>
    <w:rsid w:val="00D2636C"/>
    <w:pPr>
      <w:ind w:left="720"/>
      <w:contextualSpacing/>
    </w:pPr>
  </w:style>
  <w:style w:type="table" w:styleId="a6">
    <w:name w:val="Table Grid"/>
    <w:basedOn w:val="a1"/>
    <w:uiPriority w:val="39"/>
    <w:rsid w:val="00D2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Бобунов Андрей Федорович</dc:creator>
  <cp:lastModifiedBy>Оленина Ольга Анатольевна</cp:lastModifiedBy>
  <cp:revision>5</cp:revision>
  <dcterms:created xsi:type="dcterms:W3CDTF">2024-05-04T13:02:00Z</dcterms:created>
  <dcterms:modified xsi:type="dcterms:W3CDTF">2024-05-04T13:03:00Z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fae8f4ecef8e4d62866a65aceaddfabc</vt:lpwstr>
  </property>
</Properties>
</file>