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4F" w:rsidRDefault="003047E1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3047E1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производственной практике. Технологическая практика (отраслевая)</w:t>
      </w:r>
      <w:bookmarkStart w:id="0" w:name="_GoBack"/>
      <w:bookmarkEnd w:id="0"/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4239F" w:rsidRDefault="00B4239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Наименование работ, которые должен выполнить обучающийся в рамках практики в соответствии с индивидуальным заданием</w:t>
      </w:r>
    </w:p>
    <w:p w:rsidR="00B379DB" w:rsidRDefault="00B379DB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изучение технического оснащения и основ технологии работы основных подразделений железнодорожного транспорта, раскрытие их влияния на основные показатели работы железных дорог, безопасность движения поездов, охрану труда и окружающую среду;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ознакомление с достижениями научно-технического прогресса и передового опыта труда;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 приобретение основных навыков по организации производства, технологии ремонта электрического подвижного состава железнодорожного транспорта;</w:t>
      </w: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– приобретение основных навыков организационной работы в коллективе. </w:t>
      </w:r>
    </w:p>
    <w:p w:rsidR="00E67BC3" w:rsidRPr="00E67BC3" w:rsidRDefault="00E67BC3" w:rsidP="00E67BC3">
      <w:pPr>
        <w:pStyle w:val="a4"/>
        <w:spacing w:after="0" w:line="240" w:lineRule="auto"/>
        <w:ind w:left="23" w:right="20" w:firstLine="740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>Независимо от места работы студент должен изучить организацию рабочего места, организацию работы производственной бригады, технологическую и/или маршрутную карту ремонта/изготовления анализируемой (го) детали/узла или сборки/разборки агрегатов и машин, методы операционного и сборочного контроля, техническую и нормативную документацию предприятия по повышению качества, надежности и долговечности узлов, инструменты и приспособления, применяемые при обработке и ко</w:t>
      </w:r>
      <w:r>
        <w:rPr>
          <w:rFonts w:ascii="Times New Roman" w:hAnsi="Times New Roman"/>
          <w:sz w:val="28"/>
          <w:szCs w:val="28"/>
        </w:rPr>
        <w:t>нтроле изделий, средства механи</w:t>
      </w:r>
      <w:r w:rsidRPr="00E67BC3">
        <w:rPr>
          <w:rFonts w:ascii="Times New Roman" w:hAnsi="Times New Roman"/>
          <w:sz w:val="28"/>
          <w:szCs w:val="28"/>
        </w:rPr>
        <w:t>зации и автоматизации производства, пути повышения производительности и современной организации труда, ознакомиться с методикой планирования работ в условиях рыночной экономики.</w:t>
      </w:r>
    </w:p>
    <w:p w:rsidR="00E67BC3" w:rsidRPr="00E67BC3" w:rsidRDefault="00E67BC3" w:rsidP="00E67BC3">
      <w:pPr>
        <w:pStyle w:val="a4"/>
        <w:spacing w:after="0" w:line="240" w:lineRule="auto"/>
        <w:ind w:left="23" w:firstLine="697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>В цехах студенты во время практики должны изучить: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67BC3">
        <w:rPr>
          <w:rFonts w:ascii="Times New Roman" w:hAnsi="Times New Roman"/>
          <w:b/>
          <w:i/>
          <w:sz w:val="28"/>
          <w:szCs w:val="28"/>
        </w:rPr>
        <w:t>электровагоносборочном</w:t>
      </w:r>
      <w:proofErr w:type="spellEnd"/>
      <w:r w:rsidRPr="00E67BC3">
        <w:rPr>
          <w:rFonts w:ascii="Times New Roman" w:hAnsi="Times New Roman"/>
          <w:b/>
          <w:i/>
          <w:sz w:val="28"/>
          <w:szCs w:val="28"/>
        </w:rPr>
        <w:t xml:space="preserve"> цехе</w:t>
      </w:r>
      <w:r w:rsidRPr="00E67BC3">
        <w:rPr>
          <w:rFonts w:ascii="Times New Roman" w:hAnsi="Times New Roman"/>
          <w:sz w:val="28"/>
          <w:szCs w:val="28"/>
        </w:rPr>
        <w:t xml:space="preserve"> – организацию и технологию сборки (разборки) вагонов электропоездов, ремонту брони кузовов вагонов и применяемые при этом средства механизации и автоматизации, приспособления, инструмент и принци</w:t>
      </w:r>
      <w:r>
        <w:rPr>
          <w:rFonts w:ascii="Times New Roman" w:hAnsi="Times New Roman"/>
          <w:sz w:val="28"/>
          <w:szCs w:val="28"/>
        </w:rPr>
        <w:t>пы организа</w:t>
      </w:r>
      <w:r w:rsidRPr="00E67BC3">
        <w:rPr>
          <w:rFonts w:ascii="Times New Roman" w:hAnsi="Times New Roman"/>
          <w:sz w:val="28"/>
          <w:szCs w:val="28"/>
        </w:rPr>
        <w:t>ции работы производственных бригад, работу отделений сборочного цеха, методы и средства контроля деталей и определение сте</w:t>
      </w:r>
      <w:r>
        <w:rPr>
          <w:rFonts w:ascii="Times New Roman" w:hAnsi="Times New Roman"/>
          <w:sz w:val="28"/>
          <w:szCs w:val="28"/>
        </w:rPr>
        <w:t>пени их износа; способы комплек</w:t>
      </w:r>
      <w:r w:rsidRPr="00E67BC3">
        <w:rPr>
          <w:rFonts w:ascii="Times New Roman" w:hAnsi="Times New Roman"/>
          <w:sz w:val="28"/>
          <w:szCs w:val="28"/>
        </w:rPr>
        <w:t>тования узлов и проверки их рабочих параметров, испытания и приемка машин из ремонта.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электроаппаратном цехе</w:t>
      </w:r>
      <w:r w:rsidRPr="00E67BC3">
        <w:rPr>
          <w:rFonts w:ascii="Times New Roman" w:hAnsi="Times New Roman"/>
          <w:sz w:val="28"/>
          <w:szCs w:val="28"/>
        </w:rPr>
        <w:t xml:space="preserve"> – организацию и технологию ремонта электрооборудования, расположенного в силовых цепях (контакторы, групповые переключатели, преобразователи энергии) и цепей управления электропоездов и применяемые при этом инструмент и приспособления, средства диагностики и контроля.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электромашинном цехе</w:t>
      </w:r>
      <w:r w:rsidRPr="00E67BC3">
        <w:rPr>
          <w:rFonts w:ascii="Times New Roman" w:hAnsi="Times New Roman"/>
          <w:sz w:val="28"/>
          <w:szCs w:val="28"/>
        </w:rPr>
        <w:t xml:space="preserve"> – технологию ремонта тяговых двигателей и электродвигателей вспомогательных машин, используемые при этом </w:t>
      </w:r>
      <w:r w:rsidRPr="00E67BC3">
        <w:rPr>
          <w:rFonts w:ascii="Times New Roman" w:hAnsi="Times New Roman"/>
          <w:sz w:val="28"/>
          <w:szCs w:val="28"/>
        </w:rPr>
        <w:lastRenderedPageBreak/>
        <w:t>материалы и оснастку, технологию проведения испытаний электрических машин после ремонта.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колёсно-тележечном цехе</w:t>
      </w:r>
      <w:r w:rsidRPr="00E67BC3">
        <w:rPr>
          <w:rFonts w:ascii="Times New Roman" w:hAnsi="Times New Roman"/>
          <w:sz w:val="28"/>
          <w:szCs w:val="28"/>
        </w:rPr>
        <w:t xml:space="preserve"> – порядок формирования колёсных пар и их освидетельствования; принципы диагностики деталей тяговой передачи (зубчатые колёса и корпус редуктора, муфта), технологию сборки и испытания редуктора тяговой передачи, применяемые при этом инструменты, стенды и измерительные приборы; технологию ремонта рам тележек вагонов электропоездов.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ремонтно-комплектовочном</w:t>
      </w:r>
      <w:r w:rsidRPr="00E67BC3">
        <w:rPr>
          <w:rFonts w:ascii="Times New Roman" w:hAnsi="Times New Roman"/>
          <w:sz w:val="28"/>
          <w:szCs w:val="28"/>
        </w:rPr>
        <w:t xml:space="preserve"> цехе – конструкцию тормозного оборудования вагонов электропоездов, методы диагностики состояния и технологию ремонта деталей тормозной системы, в частности, тормозной рычажной передачи, резервуаров под давлением, применяемые при этом измерительные приборы и технологическую оснастку.</w:t>
      </w:r>
    </w:p>
    <w:p w:rsidR="00E67BC3" w:rsidRPr="00E67BC3" w:rsidRDefault="00E67BC3" w:rsidP="00E67BC3">
      <w:pPr>
        <w:pStyle w:val="a4"/>
        <w:tabs>
          <w:tab w:val="left" w:pos="932"/>
        </w:tabs>
        <w:spacing w:after="0" w:line="240" w:lineRule="auto"/>
        <w:ind w:left="23" w:right="20" w:firstLine="704"/>
        <w:jc w:val="both"/>
        <w:rPr>
          <w:rFonts w:ascii="Times New Roman" w:hAnsi="Times New Roman"/>
          <w:sz w:val="28"/>
          <w:szCs w:val="28"/>
        </w:rPr>
      </w:pPr>
      <w:r w:rsidRPr="00E67BC3">
        <w:rPr>
          <w:rFonts w:ascii="Times New Roman" w:hAnsi="Times New Roman"/>
          <w:sz w:val="28"/>
          <w:szCs w:val="28"/>
        </w:rPr>
        <w:t xml:space="preserve">В </w:t>
      </w:r>
      <w:r w:rsidRPr="00E67BC3">
        <w:rPr>
          <w:rFonts w:ascii="Times New Roman" w:hAnsi="Times New Roman"/>
          <w:b/>
          <w:i/>
          <w:sz w:val="28"/>
          <w:szCs w:val="28"/>
        </w:rPr>
        <w:t>кузнечно-механическом цехе</w:t>
      </w:r>
      <w:r w:rsidRPr="00E67BC3">
        <w:rPr>
          <w:rFonts w:ascii="Times New Roman" w:hAnsi="Times New Roman"/>
          <w:sz w:val="28"/>
          <w:szCs w:val="28"/>
        </w:rPr>
        <w:t xml:space="preserve"> –  процессы свободной ковки и штамповки, устройство и работу нагревательных печей и </w:t>
      </w:r>
      <w:proofErr w:type="gramStart"/>
      <w:r w:rsidRPr="00E67BC3">
        <w:rPr>
          <w:rFonts w:ascii="Times New Roman" w:hAnsi="Times New Roman"/>
          <w:sz w:val="28"/>
          <w:szCs w:val="28"/>
        </w:rPr>
        <w:t>оборудования(</w:t>
      </w:r>
      <w:proofErr w:type="gramEnd"/>
      <w:r w:rsidRPr="00E67BC3">
        <w:rPr>
          <w:rFonts w:ascii="Times New Roman" w:hAnsi="Times New Roman"/>
          <w:sz w:val="28"/>
          <w:szCs w:val="28"/>
        </w:rPr>
        <w:t>молотов, прессов, ко</w:t>
      </w:r>
      <w:r w:rsidRPr="00E67BC3">
        <w:rPr>
          <w:rFonts w:ascii="Times New Roman" w:hAnsi="Times New Roman"/>
          <w:sz w:val="28"/>
          <w:szCs w:val="28"/>
        </w:rPr>
        <w:softHyphen/>
        <w:t>вочных машин) и др., технологическую документацию, методы контроля, меро</w:t>
      </w:r>
      <w:r w:rsidRPr="00E67BC3">
        <w:rPr>
          <w:rFonts w:ascii="Times New Roman" w:hAnsi="Times New Roman"/>
          <w:sz w:val="28"/>
          <w:szCs w:val="28"/>
        </w:rPr>
        <w:softHyphen/>
        <w:t>приятия по экономии материалов и повышению производительности труда, по</w:t>
      </w:r>
      <w:r w:rsidRPr="00E67BC3">
        <w:rPr>
          <w:rFonts w:ascii="Times New Roman" w:hAnsi="Times New Roman"/>
          <w:sz w:val="28"/>
          <w:szCs w:val="28"/>
        </w:rPr>
        <w:softHyphen/>
        <w:t>вышению качества продукции и научную организацию труда.</w:t>
      </w:r>
    </w:p>
    <w:p w:rsidR="00D201DC" w:rsidRPr="00E67BC3" w:rsidRDefault="00D201DC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Структура отчёта по практике (разделы отчета)</w:t>
      </w:r>
    </w:p>
    <w:p w:rsidR="00B379DB" w:rsidRPr="00D201DC" w:rsidRDefault="00B379DB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 w:rsidRPr="00BE1136">
        <w:rPr>
          <w:sz w:val="28"/>
          <w:szCs w:val="28"/>
        </w:rPr>
        <w:t>Отчет по практике  должен содержать следующие элементы:</w:t>
      </w: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E1136">
        <w:rPr>
          <w:sz w:val="28"/>
          <w:szCs w:val="28"/>
        </w:rPr>
        <w:t>введение</w:t>
      </w:r>
      <w:r>
        <w:rPr>
          <w:sz w:val="28"/>
          <w:szCs w:val="28"/>
        </w:rPr>
        <w:t>;</w:t>
      </w:r>
    </w:p>
    <w:p w:rsidR="00BE1136" w:rsidRPr="00BE1136" w:rsidRDefault="00BE1136" w:rsidP="00BE1136">
      <w:p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</w:t>
      </w:r>
      <w:r w:rsidRPr="00BE1136">
        <w:rPr>
          <w:rFonts w:ascii="Times New Roman" w:hAnsi="Times New Roman"/>
          <w:sz w:val="28"/>
          <w:szCs w:val="28"/>
        </w:rPr>
        <w:t>стория предприятия</w:t>
      </w:r>
      <w:r>
        <w:rPr>
          <w:rFonts w:ascii="Times New Roman" w:hAnsi="Times New Roman"/>
          <w:sz w:val="28"/>
          <w:szCs w:val="28"/>
        </w:rPr>
        <w:t>;</w:t>
      </w:r>
    </w:p>
    <w:p w:rsidR="00BE1136" w:rsidRPr="00BE1136" w:rsidRDefault="00BE1136" w:rsidP="00BE1136">
      <w:p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</w:t>
      </w:r>
      <w:r w:rsidRPr="00BE1136">
        <w:rPr>
          <w:rFonts w:ascii="Times New Roman" w:hAnsi="Times New Roman"/>
          <w:sz w:val="28"/>
          <w:szCs w:val="28"/>
        </w:rPr>
        <w:t>рганизационная структура предприятия и одного из его цехов</w:t>
      </w:r>
      <w:r>
        <w:rPr>
          <w:rFonts w:ascii="Times New Roman" w:hAnsi="Times New Roman"/>
          <w:sz w:val="28"/>
          <w:szCs w:val="28"/>
        </w:rPr>
        <w:t>;</w:t>
      </w:r>
    </w:p>
    <w:p w:rsidR="00BE1136" w:rsidRPr="00BE1136" w:rsidRDefault="00BE1136" w:rsidP="00BE1136">
      <w:pPr>
        <w:pStyle w:val="a4"/>
        <w:tabs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</w:t>
      </w:r>
      <w:r w:rsidRPr="00BE1136">
        <w:rPr>
          <w:rFonts w:ascii="Times New Roman" w:hAnsi="Times New Roman"/>
          <w:sz w:val="28"/>
          <w:szCs w:val="28"/>
        </w:rPr>
        <w:t>рганизация и технология работы основных и заготовительных цехов предприятия.</w:t>
      </w:r>
    </w:p>
    <w:p w:rsidR="00BE1136" w:rsidRPr="00BE1136" w:rsidRDefault="00BE1136" w:rsidP="00BE1136">
      <w:pPr>
        <w:pStyle w:val="a4"/>
        <w:tabs>
          <w:tab w:val="left" w:pos="1027"/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E1136">
        <w:rPr>
          <w:rFonts w:ascii="Times New Roman" w:hAnsi="Times New Roman"/>
          <w:sz w:val="28"/>
          <w:szCs w:val="28"/>
        </w:rPr>
        <w:t>труктура и организация работы заводской лаборатории, отдела технического контроля.</w:t>
      </w:r>
    </w:p>
    <w:p w:rsidR="00BE1136" w:rsidRPr="00BE1136" w:rsidRDefault="00BE1136" w:rsidP="00BE1136">
      <w:pPr>
        <w:pStyle w:val="a4"/>
        <w:tabs>
          <w:tab w:val="left" w:pos="1023"/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E1136">
        <w:rPr>
          <w:rFonts w:ascii="Times New Roman" w:hAnsi="Times New Roman"/>
          <w:sz w:val="28"/>
          <w:szCs w:val="28"/>
        </w:rPr>
        <w:t>одержание работы, выполнявшейся студентом во время практики.</w:t>
      </w:r>
    </w:p>
    <w:p w:rsidR="00BE1136" w:rsidRPr="00BE1136" w:rsidRDefault="00BE1136" w:rsidP="00BE1136">
      <w:pPr>
        <w:pStyle w:val="a4"/>
        <w:tabs>
          <w:tab w:val="left" w:pos="1028"/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BE1136">
        <w:rPr>
          <w:rFonts w:ascii="Times New Roman" w:hAnsi="Times New Roman"/>
          <w:sz w:val="28"/>
          <w:szCs w:val="28"/>
        </w:rPr>
        <w:t>ыполнение индивидуального задания (</w:t>
      </w:r>
      <w:r w:rsidRPr="00BE1136">
        <w:rPr>
          <w:rFonts w:ascii="Times New Roman" w:hAnsi="Times New Roman"/>
          <w:noProof/>
          <w:sz w:val="28"/>
          <w:szCs w:val="28"/>
        </w:rPr>
        <w:t>сведения о</w:t>
      </w:r>
      <w:r w:rsidRPr="00BE1136">
        <w:rPr>
          <w:rFonts w:ascii="Times New Roman" w:hAnsi="Times New Roman"/>
          <w:sz w:val="28"/>
          <w:szCs w:val="28"/>
        </w:rPr>
        <w:t xml:space="preserve"> технологии производственного процесса по ремонту того или иного технического объекта; сведения о влиянии </w:t>
      </w:r>
      <w:r w:rsidRPr="00BE1136">
        <w:rPr>
          <w:rFonts w:ascii="Times New Roman" w:hAnsi="Times New Roman"/>
          <w:noProof/>
          <w:sz w:val="28"/>
          <w:szCs w:val="28"/>
        </w:rPr>
        <w:t>технологии работы основных подразделений железнодорожного транспорта на основные показатели работы железных дорог, безопасность движения поездов, охрану труда и окружающую среду</w:t>
      </w:r>
      <w:r w:rsidRPr="00BE1136">
        <w:rPr>
          <w:rFonts w:ascii="Times New Roman" w:hAnsi="Times New Roman"/>
          <w:sz w:val="28"/>
          <w:szCs w:val="28"/>
        </w:rPr>
        <w:t>).</w:t>
      </w:r>
    </w:p>
    <w:p w:rsidR="00BE1136" w:rsidRPr="00BE1136" w:rsidRDefault="00BE1136" w:rsidP="00BE1136">
      <w:pPr>
        <w:pStyle w:val="a4"/>
        <w:tabs>
          <w:tab w:val="num" w:pos="1086"/>
        </w:tabs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BE1136">
        <w:rPr>
          <w:rFonts w:ascii="Times New Roman" w:hAnsi="Times New Roman"/>
          <w:sz w:val="28"/>
          <w:szCs w:val="28"/>
        </w:rPr>
        <w:t xml:space="preserve">опросы безопасности условий труда, экологии, вопросы техники </w:t>
      </w:r>
      <w:r>
        <w:rPr>
          <w:rFonts w:ascii="Times New Roman" w:hAnsi="Times New Roman"/>
          <w:sz w:val="28"/>
          <w:szCs w:val="28"/>
        </w:rPr>
        <w:t>без</w:t>
      </w:r>
      <w:r w:rsidRPr="00BE1136">
        <w:rPr>
          <w:rFonts w:ascii="Times New Roman" w:hAnsi="Times New Roman"/>
          <w:sz w:val="28"/>
          <w:szCs w:val="28"/>
        </w:rPr>
        <w:t>опасности,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противопожарной безопасности, произв</w:t>
      </w:r>
      <w:r>
        <w:rPr>
          <w:rFonts w:ascii="Times New Roman" w:hAnsi="Times New Roman"/>
          <w:sz w:val="28"/>
          <w:szCs w:val="28"/>
        </w:rPr>
        <w:t>одственной санитарии и эстетики;</w:t>
      </w:r>
    </w:p>
    <w:p w:rsidR="00D201DC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>– вывод.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Пояснения по оформлению отчета</w:t>
      </w:r>
    </w:p>
    <w:p w:rsidR="0059591B" w:rsidRPr="00BE1136" w:rsidRDefault="00271E5C" w:rsidP="0059591B">
      <w:pPr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>Отчет по производственной (технологической)</w:t>
      </w:r>
      <w:r w:rsidR="0059591B" w:rsidRPr="00BE1136"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практике оформляется</w:t>
      </w:r>
      <w:r w:rsidR="00BE1136" w:rsidRPr="00BE1136">
        <w:rPr>
          <w:rFonts w:ascii="Times New Roman" w:hAnsi="Times New Roman"/>
          <w:sz w:val="28"/>
          <w:szCs w:val="28"/>
        </w:rPr>
        <w:t xml:space="preserve"> студентами на листах формата А4</w:t>
      </w:r>
      <w:r w:rsidRPr="00BE1136">
        <w:rPr>
          <w:rFonts w:ascii="Times New Roman" w:hAnsi="Times New Roman"/>
          <w:sz w:val="28"/>
          <w:szCs w:val="28"/>
        </w:rPr>
        <w:t xml:space="preserve"> </w:t>
      </w:r>
      <w:r w:rsidR="0059591B" w:rsidRPr="00BE1136">
        <w:rPr>
          <w:rFonts w:ascii="Times New Roman" w:hAnsi="Times New Roman"/>
          <w:sz w:val="28"/>
          <w:szCs w:val="28"/>
        </w:rPr>
        <w:t>в соответствии с ГОСТ, регламентирующего общие требования к текстовым документам.</w:t>
      </w: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lastRenderedPageBreak/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индивидуальных заданий или конкретное индивидуальное задание на практику</w:t>
      </w:r>
    </w:p>
    <w:p w:rsidR="00B379DB" w:rsidRPr="00462AC4" w:rsidRDefault="00B379DB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Технология ремонта пантографов электровозов и электропоездов. 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пускотормозных и шунтирующих резисторов ЭПС.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Порядок оформления дефектной ведомости при заводском ремонте.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Складское хозяйство завода.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Степень ответственности персонала за соблюдение правил и норм охраны труда и техники безопасности.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Типовая методика испытания групповых контроллеров ЭПС после ремонта.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Функции инженерно-технических работников цеха, завода в вопросах совершенствования технологии ремонтных работ и обеспечения  качества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Учет и расследование несчастных случаев на заводе.</w:t>
      </w:r>
    </w:p>
    <w:p w:rsidR="00462AC4" w:rsidRPr="00462AC4" w:rsidRDefault="00462AC4" w:rsidP="00462AC4">
      <w:pPr>
        <w:numPr>
          <w:ilvl w:val="0"/>
          <w:numId w:val="2"/>
        </w:numPr>
        <w:tabs>
          <w:tab w:val="left" w:pos="8520"/>
        </w:tabs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Анализ экономических результатов работы предприятия.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Анализ показателей работы предприятия.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ind w:left="714" w:hanging="35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сборки мотор-</w:t>
      </w:r>
      <w:proofErr w:type="gramStart"/>
      <w:r w:rsidRPr="00462AC4">
        <w:rPr>
          <w:rFonts w:ascii="Times New Roman" w:hAnsi="Times New Roman"/>
          <w:sz w:val="28"/>
          <w:szCs w:val="28"/>
        </w:rPr>
        <w:t>вентиляторов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Внутризаводской транспорт. Грузоподъемные механизмы.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Меры защиты от прикосновения к токоведущим </w:t>
      </w:r>
      <w:proofErr w:type="gramStart"/>
      <w:r w:rsidRPr="00462AC4">
        <w:rPr>
          <w:rFonts w:ascii="Times New Roman" w:hAnsi="Times New Roman"/>
          <w:sz w:val="28"/>
          <w:szCs w:val="28"/>
        </w:rPr>
        <w:t>частям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Ремонт гидравлических гасителей тележек электропоездов.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Противопожарная профилактика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Монтаж подвагонного эле</w:t>
      </w:r>
      <w:r>
        <w:rPr>
          <w:rFonts w:ascii="Times New Roman" w:hAnsi="Times New Roman"/>
          <w:sz w:val="28"/>
          <w:szCs w:val="28"/>
        </w:rPr>
        <w:t>ктрооборудования электропоездов</w:t>
      </w:r>
      <w:r w:rsidRPr="00462AC4">
        <w:rPr>
          <w:rFonts w:ascii="Times New Roman" w:hAnsi="Times New Roman"/>
          <w:sz w:val="28"/>
          <w:szCs w:val="28"/>
        </w:rPr>
        <w:t>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Пути повышения производительности труда при сборочных работах.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Контроль загазованности воздуха.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Метрологическая служба завода (назначение, функционирование).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сборки тяговых двигателей. Виды поэтапного контроля. Средства механизации сборочного процесса.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Вентиляционные и отопительные устройства на заводе и их профилактика.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колесных пар.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экономии сырья</w:t>
      </w:r>
      <w:r w:rsidRPr="00462AC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462AC4">
        <w:rPr>
          <w:rFonts w:ascii="Times New Roman" w:hAnsi="Times New Roman"/>
          <w:sz w:val="28"/>
          <w:szCs w:val="28"/>
        </w:rPr>
        <w:t>материалов ,</w:t>
      </w:r>
      <w:proofErr w:type="gramEnd"/>
      <w:r w:rsidRPr="00462AC4">
        <w:rPr>
          <w:rFonts w:ascii="Times New Roman" w:hAnsi="Times New Roman"/>
          <w:sz w:val="28"/>
          <w:szCs w:val="28"/>
        </w:rPr>
        <w:t xml:space="preserve"> энергии.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Методы и средства контроля ремонта колесных пар.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тележек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Перспективы совершенствования технологии ремонта механической части ЭПС.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Производственная структура завода; формы плановой и учетной документации.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Организация охраны труда на заводе. Условия труда при ремонте механической части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колесно-моторного блока и тяговой передачи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Планирование и контроль качества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Опасность поражения током на рабочем месте.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рессорного подвешивания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Прием заводом от дороги ЭПС и подготовка его к ремонту.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Защита от прикосновения к токоведущим частям.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колесно-моторного блока и тяговой передачи электропоезда.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Нормы контроля за правильностью выполнения технологического процесса.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электроаппаратов и электромонтажные работы на электровозах.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Последовательность технологии заводского ремонта электровоза.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Диспетчерская служба завода.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Научная организация труда.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низковольтного оборудования электроподвижного состава.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Организация инженерного труда на заводе. Повышение квалификации инженерно-технического персонала. Стимулирование труда инженерных </w:t>
      </w:r>
      <w:proofErr w:type="gramStart"/>
      <w:r w:rsidRPr="00462AC4">
        <w:rPr>
          <w:rFonts w:ascii="Times New Roman" w:hAnsi="Times New Roman"/>
          <w:sz w:val="28"/>
          <w:szCs w:val="28"/>
        </w:rPr>
        <w:t>работников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Доврачебная помощь пострадавшим при несчастных случаях.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тормозных устройств электровозов.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Система стандартизации, ее цели и задачи.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Индивидуальные средства защиты на рабочих местах.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тормозных устройств электросекций.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Государственная система обеспечения единства измерений (ГСИ</w:t>
      </w:r>
      <w:proofErr w:type="gramStart"/>
      <w:r w:rsidRPr="00462AC4">
        <w:rPr>
          <w:rFonts w:ascii="Times New Roman" w:hAnsi="Times New Roman"/>
          <w:sz w:val="28"/>
          <w:szCs w:val="28"/>
        </w:rPr>
        <w:t>) ,</w:t>
      </w:r>
      <w:proofErr w:type="gramEnd"/>
      <w:r w:rsidRPr="00462AC4">
        <w:rPr>
          <w:rFonts w:ascii="Times New Roman" w:hAnsi="Times New Roman"/>
          <w:sz w:val="28"/>
          <w:szCs w:val="28"/>
        </w:rPr>
        <w:t xml:space="preserve"> ее цели и задачи . Метрологическая служба завода 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Требования к молодым инженерам и их роль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Контроль за состоянием и работой технических средств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секций якоря.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Средний и капитальный ремонт электровозов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Единая система конструкторской документации (ЕСКД), ее цели и </w:t>
      </w:r>
      <w:proofErr w:type="gramStart"/>
      <w:r w:rsidRPr="00462AC4">
        <w:rPr>
          <w:rFonts w:ascii="Times New Roman" w:hAnsi="Times New Roman"/>
          <w:sz w:val="28"/>
          <w:szCs w:val="28"/>
        </w:rPr>
        <w:t>задачи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Контрольно-испытательная группа (КИГ) на заводе, ее цели и </w:t>
      </w:r>
      <w:proofErr w:type="gramStart"/>
      <w:r w:rsidRPr="00462AC4">
        <w:rPr>
          <w:rFonts w:ascii="Times New Roman" w:hAnsi="Times New Roman"/>
          <w:sz w:val="28"/>
          <w:szCs w:val="28"/>
        </w:rPr>
        <w:t>задачи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Технология ремонта тележек </w:t>
      </w:r>
      <w:proofErr w:type="gramStart"/>
      <w:r w:rsidRPr="00462AC4">
        <w:rPr>
          <w:rFonts w:ascii="Times New Roman" w:hAnsi="Times New Roman"/>
          <w:sz w:val="28"/>
          <w:szCs w:val="28"/>
        </w:rPr>
        <w:t>электровозов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Назначение заземления на электровозе, в </w:t>
      </w:r>
      <w:proofErr w:type="gramStart"/>
      <w:r w:rsidRPr="00462AC4">
        <w:rPr>
          <w:rFonts w:ascii="Times New Roman" w:hAnsi="Times New Roman"/>
          <w:sz w:val="28"/>
          <w:szCs w:val="28"/>
        </w:rPr>
        <w:t>цехе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 xml:space="preserve">Образование прибыли на заводе и ее </w:t>
      </w:r>
      <w:proofErr w:type="gramStart"/>
      <w:r w:rsidRPr="00462AC4">
        <w:rPr>
          <w:rFonts w:ascii="Times New Roman" w:hAnsi="Times New Roman"/>
          <w:sz w:val="28"/>
          <w:szCs w:val="28"/>
        </w:rPr>
        <w:t>распределение .</w:t>
      </w:r>
      <w:proofErr w:type="gramEnd"/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Оказание первой медицинской помощи пострадавшему.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пневматического оборудования электровозов (электросекций).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lastRenderedPageBreak/>
        <w:t>Фонды для совершенствования производства и культурно-бытовых условий работников.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Система стандартов безопасности труда (ССБТ), ее цели и задачи.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Возможности использования измерительной информации для управления производством и качеством выпускаемой продукции.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Технология ремонта главных полюсов и коллектора.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</w:t>
      </w:r>
      <w:r w:rsidRPr="00462AC4">
        <w:rPr>
          <w:rFonts w:ascii="Times New Roman" w:hAnsi="Times New Roman"/>
          <w:sz w:val="28"/>
          <w:szCs w:val="28"/>
        </w:rPr>
        <w:t>, назначение, структура завода.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Последовательность действий специалиста при вступлении в должность инженера-технолога.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Организация нормоконтроля на заводе.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Методика испытаний электровоза (электропоезда) после ремонта.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Обеспечение высокого качества ремонта ЭПС при минимальных трудовых и материальных затратах.</w:t>
      </w:r>
    </w:p>
    <w:p w:rsidR="00462AC4" w:rsidRPr="00462AC4" w:rsidRDefault="00462AC4" w:rsidP="00462A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Знания и навыки выпускника ИТТСУ в области технологии ремонта ЭПС.</w:t>
      </w:r>
    </w:p>
    <w:p w:rsidR="00462AC4" w:rsidRDefault="00462AC4" w:rsidP="00462AC4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462AC4">
        <w:rPr>
          <w:rFonts w:ascii="Times New Roman" w:hAnsi="Times New Roman"/>
          <w:sz w:val="28"/>
          <w:szCs w:val="28"/>
        </w:rPr>
        <w:t>АРМ на объекте практики.</w:t>
      </w:r>
    </w:p>
    <w:p w:rsidR="00B379DB" w:rsidRPr="00462AC4" w:rsidRDefault="00B379DB" w:rsidP="00462AC4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</w:p>
    <w:p w:rsidR="00D201DC" w:rsidRDefault="00B379DB" w:rsidP="00B379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F4F8C" w:rsidRPr="001F4F8C">
        <w:rPr>
          <w:rFonts w:ascii="Times New Roman" w:hAnsi="Times New Roman"/>
          <w:b/>
          <w:sz w:val="28"/>
          <w:szCs w:val="28"/>
        </w:rPr>
        <w:t>римерный перечень вопросов для защиты отчета по практике.</w:t>
      </w:r>
    </w:p>
    <w:p w:rsidR="00B379DB" w:rsidRPr="001F4F8C" w:rsidRDefault="00B379DB" w:rsidP="00B379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1. Какие функции выполняют фонды для совершенствования производства и культурно-бытовых условий работников?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2. Почему необходимо улучшать культурно-бытовые условия работников?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3. Какие пути совершенствования производства Вы можете предложить?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4. Что способствует повышению культуры мышления работников предприятия?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5. Перечислите требования к инженерно-техническим работникам на заводе.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6. Перечислите должностные обязанности инженера.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7. Какая роль отводится молодым инженерам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8. Что определяет культурный уровень работника на предприятии?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9. Какие способы поиска организационно-управленческих решений в нестандартных ситуациях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10. Перечислите алгоритмы реализации организационно-управленческих решений.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11. Назовите приемы психической </w:t>
      </w:r>
      <w:proofErr w:type="spellStart"/>
      <w:r w:rsidRPr="001F4F8C">
        <w:rPr>
          <w:sz w:val="28"/>
          <w:szCs w:val="28"/>
        </w:rPr>
        <w:t>саморегуляции</w:t>
      </w:r>
      <w:proofErr w:type="spellEnd"/>
      <w:r w:rsidRPr="001F4F8C">
        <w:rPr>
          <w:sz w:val="28"/>
          <w:szCs w:val="28"/>
        </w:rPr>
        <w:t>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12. В чем заключается анализ учебно-воспитательной ситуации?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13. Какие знания должен иметь выпускник ИТТСУ в области технологии ремонта подвижного состава?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14. Что должен уметь выпускник ИТТСУ для работы инженером-технологом на предприятии?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15. Какими навыками должен владеть выпускник ИТТСУ в области технологии ремонта подвижного состава?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16. Назовите последовательность действий специалиста при вступлении в должность инженера-технолога.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17. Перечислите должностные обязанности инженера-технолога.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18. Какие требования к квалификации предъявляются к инженеру-технологу I, II, III категорий соответственно.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19. В чем заключается социальная значимость инженерной профессии?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20. Назовите способы стимулирования труда инженерных работников.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21. Какие меры по сохранению и защите экосистемы предусмотрены на предприятиях железнодорожного транспорта?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22. Какими знаниями в области экологии должен обладать инженер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23. Как выполняется контроль загазованности воздуха?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24. Какие системы контроля загазованности воздуха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25. Каковы предельно допустимые концентрации вредных веществ в воздухе рабочей зоны?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26. Каковы основные задачи метрологической службы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27. Какие подразделения включает в себя метрологическая служба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28. Какие функции выполняют ответственные за состояние поверочного оборудования?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29. Назовите основные задачи контроля выполнения технологического процесса.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30. Что является объектами контроля качества при разработке и изготовлении изделий?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31. Что представляют собой нормы контроля за правильностью выполнения технологического процесса?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32. В чем заключается сущность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33. Что является объектом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34. Каковы цели и задачи системы стандартизации?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35. Назовите цели и задачи Государственной системы обеспечения единства измерений (ГСИ).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36. Каковы основные задачи метрологической службы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37. Какие подразделения включает в себя метрологическая служба завода?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38. Дайте определение ЕСКД.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39. Назовите цели и задачи ЕСКД.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40. Что такое классификатор ЕСКД и для чего он был разработан?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41. Как можно использовать измерительную информацию для управления производством и качеством выпускаемой продукции?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42. Как оптимизировать работу предприятия на основе получаемой о работе предприятия информации?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43. Какие способы повышения качества выпускаемой продукции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44. Как организован нормоконтроль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45. В чем заключаются особенности функционирования нормоконтроля на предприятии?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46. Назовите цели и задачи нормоконтроля на заводе.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47. Для чего нужна дефектная ведомость и как выполняется ее оформление?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48. Расскажите и объясните содержание типовой дефектной ведомости.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49. Расскажите порядок заполнения дефектной ведомости.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50. Чем определяется степень ответственности персонала за соблюдение правил и норм охраны труда и техники безопасности?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51. Дайте определение понятиям «охрана труда», «техника безопасности».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52. Чем обеспечивается безопасность условий труда?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53. Дайте определение понятию «несчастный случай»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54. Какие несчастные случаи признаются не связанными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55. Каковы должны быть действия администрации производства при установлении несчастного случая, связанного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56. Перечислите меры защиты от прикосновения к токоведущим частям?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57. Какие требования предъявляются к основной изоляции токоведущих частей?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58. Какие требования предъявляются к ограждениям, оболочкам и барьерам?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59. В чем заключается противопожарная профилактика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60. Какие способы обеспечения противопожарной профилактики на заводе Вы знаете?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61. Какие объекты на заводе представляют потенциальную опасность для возникновения пожара?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62. Как организована охрана труда на заводе?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63. Каковы должны быть условия труда при ремонте механической части электровозов?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64. Расскажите правила техники безопасности при ремонте механической части электровозов?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65. Перечислите признаки повышенной опасности поражения электрическим током.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66. Какое воздействие может оказывать электрический ток на организм человека?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67. Назовите меры и средства индивидуальной защиты от поражения электрическим током. 21. Что относится к первой доврачебной помощи?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68. Какую помощь необходимо оказать пострадавшему в рамках доврачебной помощи?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69. Перечислите возможные несчастные случаи на производстве и правила оказания доврачебной помощи при этих случаях.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70. Как классифицируются средства индивидуальной защиты?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71. Расскажите организацию и порядок обеспечения средствами индивидуальной защиты.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72. Перечислите средства индивидуальной защиты и их назначение.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73. Для чего необходимо заземление на электровозе?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74. Для чего необходимо заземление в цехе? 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75. Какие требования предъявляются к заземлению при его организации на электровозе, в цехе?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76. Назовите общие правила оказание первой медицинской помощи пострадавшему.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77. Какое значение может иметь своевременность и качество оказания первой медицинской помощи пострадавшему?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78. При каких повреждениях пострадавший подлежит срочной эвакуации в лечебное учреждение?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79. Дайте определение Системе стандартов безопасности труда (ССБТ).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80. Назовите цели и задачи ССБТ.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81. Назовите подсистемы ССБТ.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82. Дайте определение понятию «несчастный случай» на производстве?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83. Какие несчастные случаи признаются не связанными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84. Каковы должны быть действия администрации производства при установлении несчастного случая, связанного с производством?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85. Как классифицируются средства индивидуальной защиты?</w:t>
      </w:r>
    </w:p>
    <w:p w:rsidR="001F4F8C" w:rsidRPr="001F4F8C" w:rsidRDefault="001F4F8C" w:rsidP="001F4F8C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86. Расскажите организацию и порядок обеспечения средствами индивидуальной защиты.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87. Перечислите средства индивидуальной защиты и их назначение.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88. Основные детали и узлы тягового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89. Взаимодействие узлов и деталей подвижного состава при реализации сил тяги и торможения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90. </w:t>
      </w:r>
      <w:proofErr w:type="spellStart"/>
      <w:r w:rsidRPr="001F4F8C">
        <w:rPr>
          <w:sz w:val="28"/>
          <w:szCs w:val="28"/>
        </w:rPr>
        <w:t>Взаимодейсвтие</w:t>
      </w:r>
      <w:proofErr w:type="spellEnd"/>
      <w:r w:rsidRPr="001F4F8C">
        <w:rPr>
          <w:sz w:val="28"/>
          <w:szCs w:val="28"/>
        </w:rPr>
        <w:t xml:space="preserve"> узлов и деталей подвижного состава при передаче сил тяги и торможения с колёсной пары на раму тележки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91. Взаимодействие узлов и деталей подвижного состава при передаче сил тяги и торможения с рамы тележки на кузов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92. Реализация горизонтальных связей между колёсной парой и тележкой, между тележкой и кузовом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93. Передача крутящего момента с двигателя на колёсную пару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94. Способы управления скоростью движения локомотива (</w:t>
      </w:r>
      <w:proofErr w:type="spellStart"/>
      <w:r w:rsidRPr="001F4F8C">
        <w:rPr>
          <w:sz w:val="28"/>
          <w:szCs w:val="28"/>
        </w:rPr>
        <w:t>моторвагонного</w:t>
      </w:r>
      <w:proofErr w:type="spellEnd"/>
      <w:r w:rsidRPr="001F4F8C">
        <w:rPr>
          <w:sz w:val="28"/>
          <w:szCs w:val="28"/>
        </w:rPr>
        <w:t xml:space="preserve"> поезда)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95. Реализация токосъёма (на примере изученной на предприятии серии подвижного состав).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96. Система обеспечения сжатым воздухом (на примере изученной на предприятии серии подвижного состав).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97. Назовите этапы ремонта пантографов электровозов и электропоездов.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98. В чем заключаются особенности ремонта пантографов электровозов (электропоездов)?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99. На каких видах ремонта выполняется ремонт пантографов электровозов и электропоездов?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100. Назовите этапы ремонта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101. Какие аварийные ситуации могут привести к выходу из строя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102. На каких видах ремонта выполняется ремонт </w:t>
      </w:r>
      <w:proofErr w:type="spellStart"/>
      <w:r w:rsidRPr="001F4F8C">
        <w:rPr>
          <w:sz w:val="28"/>
          <w:szCs w:val="28"/>
        </w:rPr>
        <w:t>пускотормозных</w:t>
      </w:r>
      <w:proofErr w:type="spellEnd"/>
      <w:r w:rsidRPr="001F4F8C">
        <w:rPr>
          <w:sz w:val="28"/>
          <w:szCs w:val="28"/>
        </w:rPr>
        <w:t xml:space="preserve"> и шунтирующих резисторов ЭПС?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103. Расскажите этапы испытания групповых контроллеров ЭПС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104. Для чего проводятся испытания групповых контроллеров ЭПС после ремонта?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105. Расскажите правила техники безопасности при испытаниях групповых контроллеров ЭПС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106. Перечислите этапы сборки мотор-вентиляторов.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107. При каких видах ремонта выполняют ремонт мотор-вентиляторов?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108. Расскажите правила техники безопасности при сборке мотор-вентиляторов.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109. Как проверяют исправность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110. Назовите основные этапы сборки/разборки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111. Назовите основные этапы ремонта гидравлических гасителей?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112. Назовите основные этапы сборки тяговых двигателей.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113. Какие виды поэтапного контроля сборки тяговых двигателей Вы знаете?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114. Назовите основные средства механизации сборочного процесса.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115. Перечислите этапы ремонта колесных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116. При каких видах ремонта выполняют ремонт колесных пар?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116. Расскажите правила техники безопасности при ремонте колесных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117. Перечислите этапы ремонта тележек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118. При каких видах ремонта выполняют ремонт тележек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119. Расскажите правила техники безопасности при ремонте тележек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120. Перечислите этапы ремонта колесно-моторного блока и тяговой передачи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121. При каких видах ремонта выполняют ремонт колесно-моторного блока и тяговой передачи электровоза?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122. Расскажите правила техники безопасности при ремонте колесно-моторного блока и тяговой передачи.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123. Перечислите этапы ремонта рессорного подвешивания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124. При каких видах ремонта выполняют ремонт рессорного подвешивания электровоза?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125. Расскажите правила техники безопасности при ремонте рессорного подвешивания электровоза.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126. Перечислите этапы ремонта электроаппаратов на электровозах?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127. Какие виды работ могут называться электромонтажными?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128. Расскажите правила техники безопасности при проведении электромонтажных работ на электровозе.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129. Задачи диагностики оборудования, деталей и узлов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130. Методы неразрушающего контроля при диагностике деталей и узлов </w:t>
      </w:r>
      <w:proofErr w:type="spellStart"/>
      <w:r w:rsidRPr="001F4F8C">
        <w:rPr>
          <w:sz w:val="28"/>
          <w:szCs w:val="28"/>
        </w:rPr>
        <w:t>механчиеской</w:t>
      </w:r>
      <w:proofErr w:type="spellEnd"/>
      <w:r w:rsidRPr="001F4F8C">
        <w:rPr>
          <w:sz w:val="28"/>
          <w:szCs w:val="28"/>
        </w:rPr>
        <w:t xml:space="preserve"> части.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131. Диагностика состояния колёсных пар тягового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132. Формирование колёсных пар, анализ диаграммы запрессовки, снимаемых во время сборки колёсных пар.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133. Диагностические процедуры для </w:t>
      </w:r>
      <w:proofErr w:type="spellStart"/>
      <w:r w:rsidRPr="001F4F8C">
        <w:rPr>
          <w:sz w:val="28"/>
          <w:szCs w:val="28"/>
        </w:rPr>
        <w:t>элекроаппаратов</w:t>
      </w:r>
      <w:proofErr w:type="spellEnd"/>
      <w:r w:rsidRPr="001F4F8C">
        <w:rPr>
          <w:sz w:val="28"/>
          <w:szCs w:val="28"/>
        </w:rPr>
        <w:t xml:space="preserve"> подвижного состава 6. Диагностические процедуры для тяговых </w:t>
      </w:r>
      <w:proofErr w:type="spellStart"/>
      <w:r w:rsidRPr="001F4F8C">
        <w:rPr>
          <w:sz w:val="28"/>
          <w:szCs w:val="28"/>
        </w:rPr>
        <w:t>электрчисеких</w:t>
      </w:r>
      <w:proofErr w:type="spellEnd"/>
      <w:r w:rsidRPr="001F4F8C">
        <w:rPr>
          <w:sz w:val="28"/>
          <w:szCs w:val="28"/>
        </w:rPr>
        <w:t xml:space="preserve"> машин.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134. Методы диагностики электрооборудования при выходе из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135. Каковы основные задачи метрологической службы завода?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136. Какие подразделения включает в себя метрологическая служба завода?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137. Дайте определение ЕСКД.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138. Назовите цели и задачи ЕСКД.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139. Что такое классификатор ЕСКД и для чего он был разработан?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140. Как можно использовать измерительную информацию для управления производством и качеством выпускаемой продукции?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141. Как оптимизировать работу предприятия на основе получаемой о работе предприятия информации?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142. Какие способы повышения качества выпускаемой продукции Вы знаете?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143. Как организован </w:t>
      </w:r>
      <w:proofErr w:type="spellStart"/>
      <w:r w:rsidRPr="001F4F8C">
        <w:rPr>
          <w:sz w:val="28"/>
          <w:szCs w:val="28"/>
        </w:rPr>
        <w:t>нормоконтроль</w:t>
      </w:r>
      <w:proofErr w:type="spellEnd"/>
      <w:r w:rsidRPr="001F4F8C">
        <w:rPr>
          <w:sz w:val="28"/>
          <w:szCs w:val="28"/>
        </w:rPr>
        <w:t xml:space="preserve"> на заводе?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144. В чем заключаются особенности функционирования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предприятии?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 xml:space="preserve">145. Назовите цели и задачи </w:t>
      </w:r>
      <w:proofErr w:type="spellStart"/>
      <w:r w:rsidRPr="001F4F8C">
        <w:rPr>
          <w:sz w:val="28"/>
          <w:szCs w:val="28"/>
        </w:rPr>
        <w:t>нормоконтроля</w:t>
      </w:r>
      <w:proofErr w:type="spellEnd"/>
      <w:r w:rsidRPr="001F4F8C">
        <w:rPr>
          <w:sz w:val="28"/>
          <w:szCs w:val="28"/>
        </w:rPr>
        <w:t xml:space="preserve"> на заводе. 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146. Учёт свойств конструкционных материалов при выборе оснастки для выполнения операций по монтажу и демонтажу 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147. Объясните, почему боковая балка рамы тележки электропоезда (электровоза) может иметь переменное сечение.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148. Выбор конструкционных материалов для ремонта изоляции секций обмотки якоря тягового двигателя.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149. Методика испытаний тяговых электродвигателей после ремонта. Оценка показателей.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150. Испытание электрооборудования подвижного состава после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151. Виды </w:t>
      </w:r>
      <w:proofErr w:type="spellStart"/>
      <w:r w:rsidRPr="001F4F8C">
        <w:rPr>
          <w:sz w:val="28"/>
          <w:szCs w:val="28"/>
        </w:rPr>
        <w:t>несиправностей</w:t>
      </w:r>
      <w:proofErr w:type="spellEnd"/>
      <w:r w:rsidRPr="001F4F8C">
        <w:rPr>
          <w:sz w:val="28"/>
          <w:szCs w:val="28"/>
        </w:rPr>
        <w:t xml:space="preserve"> электрооборудования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 xml:space="preserve">152. Виды неисправностей </w:t>
      </w:r>
      <w:proofErr w:type="spellStart"/>
      <w:r w:rsidRPr="001F4F8C">
        <w:rPr>
          <w:sz w:val="28"/>
          <w:szCs w:val="28"/>
        </w:rPr>
        <w:t>механчиеского</w:t>
      </w:r>
      <w:proofErr w:type="spellEnd"/>
      <w:r w:rsidRPr="001F4F8C">
        <w:rPr>
          <w:sz w:val="28"/>
          <w:szCs w:val="28"/>
        </w:rPr>
        <w:t xml:space="preserve"> оборудования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153. Этапы разработки технологической карты по ремонту деталей и узлов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154. Обоснование выбора материалов и оборудования при ремонте деталей и узлов подвижного состава (на примере индивидуального задания на практику).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155. Организационная структура предприятия, на котором проходила практика.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156. Задачи, возлагаемые на ремонтные подразделения предприятия.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157. Внутренняя структура подразделения. Задача начальника цеха, его заместителей, мастеров, бригадиров и рядовых работников.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158. Организация труда в подразделении. Квалификационные требования к работникам.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159. Меры стимулирования работников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160. Какие методы ремонта применяются при заводском ремонте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161. Перечислите этапы заводского ремонта электровозов?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162. Объясните последовательность этапов заводского ремонта электровозов.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163. Система показателей, характеризующая работу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164. Учёт и анализ случаев брака, возникающих по вине подразделения.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165. Принципы размещения оборудования в ремонтных цехах предприятия, размещение цехов предприятия на территории.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166. Принципы выбора числа ремонтных позиций на предприятии.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167. Сопоставление агрегатного и узлового методов ремонта.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168. Планирование работы подразделения (по опыту практики на предприятии). Задачи планирования.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169. Задачи руководителя подразделения (бригадира, мастера).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170. Формы отчётности о состоянии колёсных пар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171. Электронный паспорт локомотива.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lastRenderedPageBreak/>
        <w:t>172. Регистраторы параметров движения локомотивов и его роль в анализе эксплуатационной работы и состоянии парка подвижного состава.</w:t>
      </w:r>
    </w:p>
    <w:p w:rsidR="00E91C42" w:rsidRPr="001F4F8C" w:rsidRDefault="00E91C42" w:rsidP="00E91C42">
      <w:pPr>
        <w:pStyle w:val="Default"/>
        <w:ind w:firstLine="709"/>
        <w:jc w:val="both"/>
        <w:rPr>
          <w:sz w:val="28"/>
          <w:szCs w:val="28"/>
        </w:rPr>
      </w:pPr>
      <w:r w:rsidRPr="001F4F8C">
        <w:rPr>
          <w:sz w:val="28"/>
          <w:szCs w:val="28"/>
        </w:rPr>
        <w:t>173. Источники информации для учёта затрат топливно-энергетических ресурсов на тягу поездов.</w:t>
      </w:r>
    </w:p>
    <w:p w:rsidR="00C127FD" w:rsidRDefault="00C127FD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3D4F" w:rsidRDefault="00713D4F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13D4F" w:rsidRPr="00713D4F" w:rsidRDefault="00713D4F" w:rsidP="00713D4F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Специализация / профиль / направленность (магистерская программа): 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(подпись)                     (должность)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оформления титульного листа отчета по практике: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713D4F" w:rsidRPr="00713D4F" w:rsidRDefault="00713D4F" w:rsidP="00713D4F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Электропоезда и локомотивы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технологической</w:t>
      </w: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практике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713D4F" w:rsidRPr="00C127FD" w:rsidRDefault="00713D4F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713D4F" w:rsidRPr="00C127FD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6"/>
    <w:rsid w:val="000B0475"/>
    <w:rsid w:val="00194716"/>
    <w:rsid w:val="001B0295"/>
    <w:rsid w:val="001B4045"/>
    <w:rsid w:val="001F4F8C"/>
    <w:rsid w:val="002303A2"/>
    <w:rsid w:val="00271E5C"/>
    <w:rsid w:val="003047E1"/>
    <w:rsid w:val="0038339B"/>
    <w:rsid w:val="00462AC4"/>
    <w:rsid w:val="004700D2"/>
    <w:rsid w:val="004A224A"/>
    <w:rsid w:val="0059591B"/>
    <w:rsid w:val="00614571"/>
    <w:rsid w:val="00713D4F"/>
    <w:rsid w:val="007A2754"/>
    <w:rsid w:val="00987E8C"/>
    <w:rsid w:val="00A36A9F"/>
    <w:rsid w:val="00B379DB"/>
    <w:rsid w:val="00B4239F"/>
    <w:rsid w:val="00BE1136"/>
    <w:rsid w:val="00C127FD"/>
    <w:rsid w:val="00D201DC"/>
    <w:rsid w:val="00DB383A"/>
    <w:rsid w:val="00E67BC3"/>
    <w:rsid w:val="00E9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8C4EB-9048-453E-84BC-11C0F7CC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1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693C2-D3E1-45E0-B84D-FB292603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4135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Корзина Инна Валерьевна</cp:lastModifiedBy>
  <cp:revision>4</cp:revision>
  <dcterms:created xsi:type="dcterms:W3CDTF">2024-05-17T15:23:00Z</dcterms:created>
  <dcterms:modified xsi:type="dcterms:W3CDTF">2026-06-17T13:37:00Z</dcterms:modified>
</cp:coreProperties>
</file>