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4CA" w:rsidRDefault="004134CA" w:rsidP="004134CA">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 xml:space="preserve">Примерные оценочные материалы, применяемые при проведении промежуточной аттестации по дисциплине </w:t>
      </w:r>
      <w:r>
        <w:rPr>
          <w:rFonts w:ascii="Times New Roman" w:hAnsi="Times New Roman"/>
          <w:b/>
          <w:color w:val="2C2D2E"/>
          <w:lang w:eastAsia="ru-RU"/>
        </w:rPr>
        <w:t>(модулю) «Управление транспортными потоками</w:t>
      </w:r>
      <w:bookmarkStart w:id="0" w:name="_GoBack"/>
      <w:bookmarkEnd w:id="0"/>
      <w:r>
        <w:rPr>
          <w:rFonts w:ascii="Times New Roman" w:hAnsi="Times New Roman"/>
          <w:b/>
          <w:color w:val="2C2D2E"/>
          <w:lang w:eastAsia="ru-RU"/>
        </w:rPr>
        <w:t>»</w:t>
      </w:r>
    </w:p>
    <w:p w:rsidR="004134CA" w:rsidRDefault="004134CA" w:rsidP="004134CA">
      <w:pPr>
        <w:pStyle w:val="Default"/>
        <w:spacing w:after="27"/>
        <w:rPr>
          <w:b/>
        </w:rPr>
      </w:pPr>
    </w:p>
    <w:p w:rsidR="00A7688E" w:rsidRPr="000114A6" w:rsidRDefault="00A7688E" w:rsidP="00A7688E">
      <w:pPr>
        <w:spacing w:after="0" w:line="240" w:lineRule="atLeast"/>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 xml:space="preserve">Примерный </w:t>
      </w:r>
      <w:r w:rsidRPr="000114A6">
        <w:rPr>
          <w:rFonts w:ascii="Times New Roman" w:eastAsia="Times New Roman" w:hAnsi="Times New Roman" w:cs="Times New Roman"/>
          <w:b/>
          <w:bCs/>
          <w:noProof/>
          <w:sz w:val="24"/>
          <w:szCs w:val="24"/>
        </w:rPr>
        <w:t>Перечень тестовых вопросов.</w:t>
      </w:r>
    </w:p>
    <w:p w:rsidR="00A7688E" w:rsidRPr="000114A6" w:rsidRDefault="00A7688E" w:rsidP="00A7688E">
      <w:pPr>
        <w:spacing w:after="160" w:line="252" w:lineRule="auto"/>
        <w:jc w:val="center"/>
        <w:rPr>
          <w:rFonts w:ascii="Calibri" w:eastAsia="Times New Roman" w:hAnsi="Calibri" w:cs="Calibri"/>
          <w:b/>
          <w:bCs/>
          <w:color w:val="000000"/>
          <w:lang w:eastAsia="ru-RU"/>
        </w:rPr>
      </w:pPr>
      <w:r w:rsidRPr="000114A6">
        <w:rPr>
          <w:rFonts w:ascii="Calibri" w:eastAsia="Times New Roman" w:hAnsi="Calibri" w:cs="Calibri"/>
          <w:b/>
          <w:bCs/>
          <w:color w:val="000000"/>
          <w:lang w:eastAsia="ru-RU"/>
        </w:rPr>
        <w:t>Тест 1</w:t>
      </w:r>
    </w:p>
    <w:p w:rsidR="00A7688E" w:rsidRPr="000114A6" w:rsidRDefault="00A7688E" w:rsidP="00A7688E">
      <w:pPr>
        <w:spacing w:after="0"/>
        <w:rPr>
          <w:rFonts w:ascii="Times New Roman" w:eastAsia="Times New Roman" w:hAnsi="Times New Roman" w:cs="Times New Roman"/>
          <w:color w:val="000000"/>
          <w:sz w:val="24"/>
          <w:szCs w:val="24"/>
        </w:rPr>
      </w:pPr>
      <w:r w:rsidRPr="000114A6">
        <w:rPr>
          <w:rFonts w:ascii="Times New Roman" w:eastAsia="Times New Roman" w:hAnsi="Times New Roman" w:cs="Times New Roman"/>
          <w:sz w:val="24"/>
          <w:szCs w:val="24"/>
        </w:rPr>
        <w:t xml:space="preserve">1. </w:t>
      </w:r>
      <w:r w:rsidRPr="000114A6">
        <w:rPr>
          <w:rFonts w:ascii="Times New Roman" w:eastAsia="Times New Roman" w:hAnsi="Times New Roman" w:cs="Calibri"/>
          <w:b/>
          <w:bCs/>
          <w:color w:val="3366FF"/>
          <w:sz w:val="24"/>
          <w:szCs w:val="24"/>
        </w:rPr>
        <w:t xml:space="preserve"> </w:t>
      </w:r>
      <w:r w:rsidRPr="000114A6">
        <w:rPr>
          <w:rFonts w:ascii="Times New Roman" w:eastAsia="Times New Roman" w:hAnsi="Times New Roman" w:cs="Calibri"/>
          <w:b/>
          <w:bCs/>
          <w:color w:val="000000"/>
          <w:sz w:val="24"/>
          <w:szCs w:val="24"/>
        </w:rPr>
        <w:t xml:space="preserve">Сухопутный мост типа «Лендбридж» </w:t>
      </w:r>
      <w:r w:rsidRPr="000114A6">
        <w:rPr>
          <w:rFonts w:ascii="Times New Roman" w:eastAsia="Times New Roman" w:hAnsi="Times New Roman" w:cs="Times New Roman"/>
          <w:color w:val="000000"/>
          <w:sz w:val="24"/>
          <w:szCs w:val="24"/>
        </w:rPr>
        <w:t xml:space="preserve"> представляет собой сухопутную составляющую перевозки контейнеров :</w:t>
      </w:r>
    </w:p>
    <w:p w:rsidR="00A7688E" w:rsidRPr="000114A6" w:rsidRDefault="00A7688E" w:rsidP="00A7688E">
      <w:pPr>
        <w:spacing w:after="0"/>
        <w:rPr>
          <w:rFonts w:ascii="Times New Roman" w:eastAsia="Times New Roman" w:hAnsi="Times New Roman" w:cs="Times New Roman"/>
          <w:color w:val="000000"/>
          <w:sz w:val="24"/>
          <w:szCs w:val="24"/>
        </w:rPr>
      </w:pPr>
      <w:r w:rsidRPr="000114A6">
        <w:rPr>
          <w:rFonts w:ascii="Times New Roman" w:eastAsia="Times New Roman" w:hAnsi="Times New Roman" w:cs="Times New Roman"/>
          <w:color w:val="000000"/>
          <w:sz w:val="24"/>
          <w:szCs w:val="24"/>
        </w:rPr>
        <w:t xml:space="preserve">а. по схеме </w:t>
      </w:r>
      <w:r w:rsidRPr="000114A6">
        <w:rPr>
          <w:rFonts w:ascii="Times New Roman" w:eastAsia="Times New Roman" w:hAnsi="Times New Roman" w:cs="Times New Roman"/>
          <w:color w:val="000000"/>
          <w:sz w:val="24"/>
          <w:szCs w:val="24"/>
          <w:u w:val="single"/>
        </w:rPr>
        <w:t>“море – суша – море”,</w:t>
      </w:r>
      <w:r w:rsidRPr="000114A6">
        <w:rPr>
          <w:rFonts w:ascii="Times New Roman" w:eastAsia="Times New Roman" w:hAnsi="Times New Roman" w:cs="Times New Roman"/>
          <w:color w:val="000000"/>
          <w:sz w:val="24"/>
          <w:szCs w:val="24"/>
        </w:rPr>
        <w:t> </w:t>
      </w:r>
    </w:p>
    <w:p w:rsidR="00A7688E" w:rsidRPr="000114A6" w:rsidRDefault="00A7688E" w:rsidP="00A7688E">
      <w:pPr>
        <w:spacing w:after="0"/>
        <w:rPr>
          <w:rFonts w:ascii="Times New Roman" w:eastAsia="Times New Roman" w:hAnsi="Times New Roman" w:cs="Times New Roman"/>
          <w:color w:val="000000"/>
          <w:sz w:val="24"/>
          <w:szCs w:val="24"/>
        </w:rPr>
      </w:pPr>
      <w:r w:rsidRPr="000114A6">
        <w:rPr>
          <w:rFonts w:ascii="Times New Roman" w:eastAsia="Times New Roman" w:hAnsi="Times New Roman" w:cs="Times New Roman"/>
          <w:color w:val="000000"/>
          <w:sz w:val="24"/>
          <w:szCs w:val="24"/>
        </w:rPr>
        <w:t>б. по схеме «Море- суша(против. порт)</w:t>
      </w:r>
    </w:p>
    <w:p w:rsidR="00A7688E" w:rsidRPr="000114A6" w:rsidRDefault="00A7688E" w:rsidP="00A7688E">
      <w:pPr>
        <w:spacing w:after="0"/>
        <w:rPr>
          <w:rFonts w:ascii="Times New Roman" w:eastAsia="Times New Roman" w:hAnsi="Times New Roman" w:cs="Times New Roman"/>
          <w:color w:val="000000"/>
          <w:sz w:val="24"/>
          <w:szCs w:val="24"/>
        </w:rPr>
      </w:pPr>
      <w:r w:rsidRPr="000114A6">
        <w:rPr>
          <w:rFonts w:ascii="Times New Roman" w:eastAsia="Times New Roman" w:hAnsi="Times New Roman" w:cs="Times New Roman"/>
          <w:color w:val="000000"/>
          <w:sz w:val="24"/>
          <w:szCs w:val="24"/>
        </w:rPr>
        <w:t>в. по схеме «море – суша (внутренний пункт страны)</w:t>
      </w:r>
    </w:p>
    <w:p w:rsidR="00A7688E" w:rsidRPr="000114A6" w:rsidRDefault="00A7688E" w:rsidP="00A7688E">
      <w:pPr>
        <w:spacing w:after="0"/>
        <w:rPr>
          <w:rFonts w:ascii="Times New Roman" w:eastAsia="Times New Roman" w:hAnsi="Times New Roman" w:cs="Times New Roman"/>
          <w:color w:val="000000"/>
          <w:sz w:val="24"/>
          <w:szCs w:val="24"/>
        </w:rPr>
      </w:pPr>
      <w:r w:rsidRPr="000114A6">
        <w:rPr>
          <w:rFonts w:ascii="Times New Roman" w:eastAsia="Times New Roman" w:hAnsi="Times New Roman" w:cs="Times New Roman"/>
          <w:color w:val="000000"/>
          <w:sz w:val="24"/>
          <w:szCs w:val="24"/>
        </w:rPr>
        <w:t>г. по схеме «суша – суша»</w:t>
      </w:r>
    </w:p>
    <w:p w:rsidR="00A7688E" w:rsidRPr="000114A6" w:rsidRDefault="00A7688E" w:rsidP="00A7688E">
      <w:pPr>
        <w:spacing w:after="0"/>
        <w:rPr>
          <w:rFonts w:ascii="Times New Roman" w:eastAsia="Times New Roman" w:hAnsi="Times New Roman" w:cs="Times New Roman"/>
          <w:color w:val="000000"/>
          <w:sz w:val="24"/>
          <w:szCs w:val="24"/>
        </w:rPr>
      </w:pPr>
      <w:r w:rsidRPr="000114A6">
        <w:rPr>
          <w:rFonts w:ascii="Times New Roman" w:eastAsia="Times New Roman" w:hAnsi="Times New Roman" w:cs="Calibri"/>
        </w:rPr>
        <w:t xml:space="preserve"> </w:t>
      </w:r>
      <w:r w:rsidRPr="000114A6">
        <w:rPr>
          <w:rFonts w:ascii="Times New Roman" w:eastAsia="Times New Roman" w:hAnsi="Times New Roman" w:cs="Calibri"/>
          <w:b/>
        </w:rPr>
        <w:t>2. Коэффициент неравномерности грузопотока – это</w:t>
      </w:r>
    </w:p>
    <w:p w:rsidR="00A7688E" w:rsidRPr="000114A6" w:rsidRDefault="00A7688E" w:rsidP="00A7688E">
      <w:pPr>
        <w:spacing w:after="0"/>
        <w:rPr>
          <w:rFonts w:ascii="Times New Roman" w:eastAsia="Times New Roman" w:hAnsi="Times New Roman" w:cs="Times New Roman"/>
          <w:color w:val="000000"/>
          <w:sz w:val="24"/>
          <w:szCs w:val="24"/>
        </w:rPr>
      </w:pPr>
      <w:r w:rsidRPr="000114A6">
        <w:rPr>
          <w:rFonts w:ascii="Times New Roman" w:eastAsia="Times New Roman" w:hAnsi="Times New Roman" w:cs="Calibri"/>
        </w:rPr>
        <w:t xml:space="preserve">  </w:t>
      </w:r>
      <w:r w:rsidRPr="000114A6">
        <w:rPr>
          <w:rFonts w:ascii="Times New Roman" w:eastAsia="Times New Roman" w:hAnsi="Times New Roman" w:cs="Times New Roman"/>
          <w:sz w:val="24"/>
          <w:szCs w:val="24"/>
        </w:rPr>
        <w:t>а. Отношение максимальной величины грузопотока к минимальной</w:t>
      </w:r>
    </w:p>
    <w:p w:rsidR="00A7688E" w:rsidRPr="000114A6" w:rsidRDefault="00A7688E" w:rsidP="00A7688E">
      <w:pPr>
        <w:spacing w:after="160" w:line="252" w:lineRule="auto"/>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 xml:space="preserve">  б. Отношение максимальной величины грузопотока к средней</w:t>
      </w:r>
    </w:p>
    <w:p w:rsidR="00A7688E" w:rsidRPr="000114A6" w:rsidRDefault="00A7688E" w:rsidP="00A7688E">
      <w:pPr>
        <w:spacing w:after="160" w:line="252" w:lineRule="auto"/>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 xml:space="preserve">    в. Отношение средней величины грузопотока к минимальной</w:t>
      </w:r>
    </w:p>
    <w:p w:rsidR="00A7688E" w:rsidRPr="000114A6" w:rsidRDefault="00A7688E" w:rsidP="00A7688E">
      <w:pPr>
        <w:spacing w:after="160" w:line="252" w:lineRule="auto"/>
        <w:rPr>
          <w:rFonts w:ascii="Times New Roman" w:eastAsia="Times New Roman" w:hAnsi="Times New Roman" w:cs="Calibri"/>
        </w:rPr>
      </w:pPr>
      <w:r w:rsidRPr="000114A6">
        <w:rPr>
          <w:rFonts w:ascii="Times New Roman" w:eastAsia="Times New Roman" w:hAnsi="Times New Roman" w:cs="Times New Roman"/>
          <w:sz w:val="24"/>
          <w:szCs w:val="24"/>
        </w:rPr>
        <w:t xml:space="preserve">    г. Отношение средней величины грузопотока к максимальной</w:t>
      </w:r>
    </w:p>
    <w:p w:rsidR="00A7688E" w:rsidRPr="000114A6" w:rsidRDefault="00A7688E" w:rsidP="00A7688E">
      <w:pPr>
        <w:tabs>
          <w:tab w:val="left" w:pos="1770"/>
        </w:tabs>
        <w:spacing w:after="0"/>
        <w:rPr>
          <w:rFonts w:ascii="Times New Roman" w:eastAsia="Times New Roman" w:hAnsi="Times New Roman" w:cs="Times New Roman"/>
          <w:b/>
          <w:sz w:val="24"/>
          <w:szCs w:val="24"/>
        </w:rPr>
      </w:pPr>
      <w:r w:rsidRPr="000114A6">
        <w:rPr>
          <w:rFonts w:ascii="Times New Roman" w:eastAsia="Times New Roman" w:hAnsi="Times New Roman" w:cs="Times New Roman"/>
          <w:b/>
          <w:sz w:val="24"/>
          <w:szCs w:val="24"/>
        </w:rPr>
        <w:t>3.</w:t>
      </w:r>
      <w:r w:rsidRPr="000114A6">
        <w:rPr>
          <w:rFonts w:ascii="Times New Roman" w:eastAsia="Times New Roman" w:hAnsi="Times New Roman" w:cs="Times New Roman"/>
          <w:sz w:val="24"/>
          <w:szCs w:val="24"/>
        </w:rPr>
        <w:t xml:space="preserve"> </w:t>
      </w:r>
      <w:r w:rsidRPr="000114A6">
        <w:rPr>
          <w:rFonts w:ascii="Times New Roman" w:eastAsia="Times New Roman" w:hAnsi="Times New Roman" w:cs="Times New Roman"/>
          <w:b/>
          <w:sz w:val="24"/>
          <w:szCs w:val="24"/>
        </w:rPr>
        <w:t>Какой из перечисленных  транспортных коридоров не проходит по территории России</w:t>
      </w:r>
    </w:p>
    <w:p w:rsidR="00A7688E" w:rsidRPr="000114A6" w:rsidRDefault="00A7688E" w:rsidP="00A7688E">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а. Коридор «Север – Юг»</w:t>
      </w:r>
    </w:p>
    <w:p w:rsidR="00A7688E" w:rsidRPr="000114A6" w:rsidRDefault="00A7688E" w:rsidP="00A7688E">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б. Коридор «Запад – Восток»</w:t>
      </w:r>
    </w:p>
    <w:p w:rsidR="00A7688E" w:rsidRPr="000114A6" w:rsidRDefault="00A7688E" w:rsidP="00A7688E">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в.  Восточно-балканский коридор</w:t>
      </w:r>
    </w:p>
    <w:p w:rsidR="00A7688E" w:rsidRPr="000114A6" w:rsidRDefault="00A7688E" w:rsidP="00A7688E">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 xml:space="preserve">г. Северный морской путь </w:t>
      </w:r>
    </w:p>
    <w:p w:rsidR="00A7688E" w:rsidRPr="000114A6" w:rsidRDefault="00A7688E" w:rsidP="00A7688E">
      <w:pPr>
        <w:tabs>
          <w:tab w:val="left" w:pos="2325"/>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b/>
          <w:sz w:val="24"/>
          <w:szCs w:val="24"/>
        </w:rPr>
        <w:t>4</w:t>
      </w:r>
      <w:r w:rsidRPr="000114A6">
        <w:rPr>
          <w:rFonts w:ascii="Times New Roman" w:eastAsia="Times New Roman" w:hAnsi="Times New Roman" w:cs="Times New Roman"/>
          <w:sz w:val="24"/>
          <w:szCs w:val="24"/>
        </w:rPr>
        <w:t xml:space="preserve">. </w:t>
      </w:r>
      <w:r w:rsidRPr="000114A6">
        <w:rPr>
          <w:rFonts w:ascii="Times New Roman" w:eastAsia="Times New Roman" w:hAnsi="Times New Roman" w:cs="Times New Roman"/>
          <w:b/>
          <w:sz w:val="24"/>
          <w:szCs w:val="24"/>
        </w:rPr>
        <w:t>Виды неравномерности транспортных потоков</w:t>
      </w:r>
      <w:r w:rsidRPr="000114A6">
        <w:rPr>
          <w:rFonts w:ascii="Times New Roman" w:eastAsia="Times New Roman" w:hAnsi="Times New Roman" w:cs="Times New Roman"/>
          <w:sz w:val="24"/>
          <w:szCs w:val="24"/>
        </w:rPr>
        <w:t>:</w:t>
      </w:r>
    </w:p>
    <w:p w:rsidR="00A7688E" w:rsidRPr="000114A6" w:rsidRDefault="00A7688E" w:rsidP="00A7688E">
      <w:pPr>
        <w:tabs>
          <w:tab w:val="left" w:pos="2325"/>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а. Временные колебания</w:t>
      </w:r>
      <w:r w:rsidRPr="000114A6">
        <w:rPr>
          <w:rFonts w:ascii="Times New Roman" w:eastAsia="Times New Roman" w:hAnsi="Times New Roman" w:cs="Times New Roman"/>
          <w:sz w:val="24"/>
          <w:szCs w:val="24"/>
        </w:rPr>
        <w:tab/>
      </w:r>
      <w:r w:rsidRPr="000114A6">
        <w:rPr>
          <w:rFonts w:ascii="Times New Roman" w:eastAsia="Times New Roman" w:hAnsi="Times New Roman" w:cs="Times New Roman"/>
          <w:sz w:val="24"/>
          <w:szCs w:val="24"/>
        </w:rPr>
        <w:tab/>
      </w:r>
    </w:p>
    <w:p w:rsidR="00A7688E" w:rsidRPr="000114A6" w:rsidRDefault="00A7688E" w:rsidP="00A7688E">
      <w:pPr>
        <w:tabs>
          <w:tab w:val="left" w:pos="2325"/>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б. Неравномерности, порожденные несогласованностью  ритмов</w:t>
      </w:r>
    </w:p>
    <w:p w:rsidR="00A7688E" w:rsidRPr="000114A6" w:rsidRDefault="00A7688E" w:rsidP="00A7688E">
      <w:pPr>
        <w:tabs>
          <w:tab w:val="left" w:pos="2325"/>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работы транспорта и производства</w:t>
      </w:r>
    </w:p>
    <w:p w:rsidR="00A7688E" w:rsidRPr="000114A6" w:rsidRDefault="00A7688E" w:rsidP="00A7688E">
      <w:pPr>
        <w:tabs>
          <w:tab w:val="left" w:pos="2325"/>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 xml:space="preserve">в. Пространственные колебания </w:t>
      </w:r>
    </w:p>
    <w:p w:rsidR="00A7688E" w:rsidRPr="000114A6" w:rsidRDefault="00A7688E" w:rsidP="00A7688E">
      <w:pPr>
        <w:tabs>
          <w:tab w:val="left" w:pos="2325"/>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 xml:space="preserve">г. Все верно    </w:t>
      </w:r>
    </w:p>
    <w:p w:rsidR="00A7688E" w:rsidRPr="000114A6" w:rsidRDefault="00A7688E" w:rsidP="00A7688E">
      <w:pPr>
        <w:spacing w:after="0"/>
        <w:rPr>
          <w:rFonts w:ascii="Times New Roman" w:eastAsia="Times New Roman" w:hAnsi="Times New Roman" w:cs="Times New Roman"/>
          <w:b/>
          <w:sz w:val="24"/>
          <w:szCs w:val="24"/>
        </w:rPr>
      </w:pPr>
      <w:r w:rsidRPr="000114A6">
        <w:rPr>
          <w:rFonts w:ascii="Times New Roman" w:eastAsia="Times New Roman" w:hAnsi="Times New Roman" w:cs="Times New Roman"/>
          <w:b/>
          <w:sz w:val="24"/>
          <w:szCs w:val="24"/>
        </w:rPr>
        <w:t>5</w:t>
      </w:r>
      <w:r w:rsidRPr="000114A6">
        <w:rPr>
          <w:rFonts w:ascii="Times New Roman" w:eastAsia="Times New Roman" w:hAnsi="Times New Roman" w:cs="Times New Roman"/>
          <w:sz w:val="24"/>
          <w:szCs w:val="24"/>
        </w:rPr>
        <w:t xml:space="preserve">. </w:t>
      </w:r>
      <w:r w:rsidRPr="000114A6">
        <w:rPr>
          <w:rFonts w:ascii="Times New Roman" w:eastAsia="Times New Roman" w:hAnsi="Times New Roman" w:cs="Times New Roman"/>
          <w:b/>
          <w:sz w:val="24"/>
          <w:szCs w:val="24"/>
        </w:rPr>
        <w:t>Транспортный коридор – это:</w:t>
      </w:r>
    </w:p>
    <w:p w:rsidR="00A7688E" w:rsidRPr="000114A6" w:rsidRDefault="00A7688E" w:rsidP="00A7688E">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а. Крупная транспортная магистраль, соединяющая крупные индустриальные центры, морские порты, ж.д. узлы</w:t>
      </w:r>
    </w:p>
    <w:p w:rsidR="00A7688E" w:rsidRPr="000114A6" w:rsidRDefault="00A7688E" w:rsidP="00A7688E">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б. Совокупность специально оборудованных магистральных транспортных коммуникаций. обеспечивающих перевозки на направлениях наибольшей концентрации грузов</w:t>
      </w:r>
    </w:p>
    <w:p w:rsidR="00A7688E" w:rsidRPr="000114A6" w:rsidRDefault="00A7688E" w:rsidP="00A7688E">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в. Наиболее загруженный участок транспортной системы одного из магистральных видов транспорта</w:t>
      </w:r>
    </w:p>
    <w:p w:rsidR="00A7688E" w:rsidRPr="000114A6" w:rsidRDefault="00A7688E" w:rsidP="00A7688E">
      <w:pPr>
        <w:tabs>
          <w:tab w:val="left" w:pos="2325"/>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г. Участок транспортной сети, на котором  осуществляются исключительно</w:t>
      </w:r>
    </w:p>
    <w:p w:rsidR="00A7688E" w:rsidRPr="000114A6" w:rsidRDefault="00A7688E" w:rsidP="00A7688E">
      <w:pPr>
        <w:spacing w:after="0"/>
        <w:rPr>
          <w:rFonts w:ascii="Times New Roman" w:eastAsia="Times New Roman" w:hAnsi="Times New Roman" w:cs="Times New Roman"/>
          <w:b/>
          <w:sz w:val="24"/>
          <w:szCs w:val="24"/>
        </w:rPr>
      </w:pPr>
      <w:r w:rsidRPr="000114A6">
        <w:rPr>
          <w:rFonts w:ascii="Times New Roman" w:eastAsia="Times New Roman" w:hAnsi="Times New Roman" w:cs="Times New Roman"/>
          <w:sz w:val="24"/>
          <w:szCs w:val="24"/>
        </w:rPr>
        <w:t xml:space="preserve">6. </w:t>
      </w:r>
      <w:r w:rsidRPr="000114A6">
        <w:rPr>
          <w:rFonts w:ascii="Times New Roman" w:eastAsia="Times New Roman" w:hAnsi="Times New Roman" w:cs="Times New Roman"/>
          <w:b/>
          <w:sz w:val="24"/>
          <w:szCs w:val="24"/>
        </w:rPr>
        <w:t>Применение контейнеров в системе доставки грузов обеспечивает:</w:t>
      </w:r>
    </w:p>
    <w:p w:rsidR="00A7688E" w:rsidRPr="000114A6" w:rsidRDefault="00A7688E" w:rsidP="00A7688E">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а. значительное ускорение доставки</w:t>
      </w:r>
    </w:p>
    <w:p w:rsidR="00A7688E" w:rsidRPr="000114A6" w:rsidRDefault="00A7688E" w:rsidP="00A7688E">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б. повышение сохранности грузов</w:t>
      </w:r>
    </w:p>
    <w:p w:rsidR="00A7688E" w:rsidRPr="000114A6" w:rsidRDefault="00A7688E" w:rsidP="00A7688E">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в. снижение инвестиций в транспортное оборудование</w:t>
      </w:r>
    </w:p>
    <w:p w:rsidR="00A7688E" w:rsidRPr="000114A6" w:rsidRDefault="00A7688E" w:rsidP="00A7688E">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г. повышение скорости выполнения таможенных процедур</w:t>
      </w:r>
    </w:p>
    <w:p w:rsidR="00A7688E" w:rsidRPr="000114A6" w:rsidRDefault="00A7688E" w:rsidP="00A7688E">
      <w:pPr>
        <w:spacing w:after="0"/>
        <w:rPr>
          <w:rFonts w:ascii="Times New Roman" w:eastAsia="Times New Roman" w:hAnsi="Times New Roman" w:cs="Times New Roman"/>
          <w:b/>
          <w:sz w:val="24"/>
          <w:szCs w:val="24"/>
        </w:rPr>
      </w:pPr>
      <w:r w:rsidRPr="000114A6">
        <w:rPr>
          <w:rFonts w:ascii="Times New Roman" w:eastAsia="Times New Roman" w:hAnsi="Times New Roman" w:cs="Times New Roman"/>
          <w:sz w:val="24"/>
          <w:szCs w:val="24"/>
        </w:rPr>
        <w:lastRenderedPageBreak/>
        <w:t>7.</w:t>
      </w:r>
      <w:r w:rsidRPr="000114A6">
        <w:rPr>
          <w:rFonts w:ascii="Times New Roman" w:eastAsia="Times New Roman" w:hAnsi="Times New Roman" w:cs="Times New Roman"/>
          <w:b/>
          <w:sz w:val="24"/>
          <w:szCs w:val="24"/>
        </w:rPr>
        <w:t xml:space="preserve"> Каботажные перевозки на морском транспорте – это</w:t>
      </w:r>
    </w:p>
    <w:p w:rsidR="00A7688E" w:rsidRPr="000114A6" w:rsidRDefault="00A7688E" w:rsidP="00A7688E">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а. Перевозка грузов между портами одного государства</w:t>
      </w:r>
    </w:p>
    <w:p w:rsidR="00A7688E" w:rsidRPr="000114A6" w:rsidRDefault="00A7688E" w:rsidP="00A7688E">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б. Перевозка грузов между портами одного морского бассейна внутри одного государства</w:t>
      </w:r>
    </w:p>
    <w:p w:rsidR="00A7688E" w:rsidRPr="000114A6" w:rsidRDefault="00A7688E" w:rsidP="00A7688E">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в. Перевозка грузов между портами одного океана</w:t>
      </w:r>
    </w:p>
    <w:p w:rsidR="00A7688E" w:rsidRPr="000114A6" w:rsidRDefault="00A7688E" w:rsidP="00A7688E">
      <w:pPr>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г. Перевозка грузов между портами иностранных государств</w:t>
      </w:r>
    </w:p>
    <w:p w:rsidR="00A7688E" w:rsidRPr="000114A6" w:rsidRDefault="00A7688E" w:rsidP="00A7688E">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8.</w:t>
      </w:r>
      <w:r w:rsidRPr="000114A6">
        <w:rPr>
          <w:rFonts w:ascii="Times New Roman" w:eastAsia="Times New Roman" w:hAnsi="Times New Roman" w:cs="Times New Roman"/>
          <w:b/>
          <w:sz w:val="24"/>
          <w:szCs w:val="24"/>
        </w:rPr>
        <w:t xml:space="preserve"> Перечислите виды неравномерностей транспортных потоков</w:t>
      </w:r>
    </w:p>
    <w:p w:rsidR="00A7688E" w:rsidRPr="000114A6" w:rsidRDefault="00A7688E" w:rsidP="00A7688E">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а. сезонная                                  в. географическая</w:t>
      </w:r>
    </w:p>
    <w:p w:rsidR="00A7688E" w:rsidRPr="000114A6" w:rsidRDefault="00A7688E" w:rsidP="00A7688E">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б. пространственная                  г. топографическая</w:t>
      </w:r>
    </w:p>
    <w:p w:rsidR="00A7688E" w:rsidRPr="000114A6" w:rsidRDefault="00A7688E" w:rsidP="00A7688E">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 xml:space="preserve">9. </w:t>
      </w:r>
      <w:r w:rsidRPr="000114A6">
        <w:rPr>
          <w:rFonts w:ascii="Times New Roman" w:eastAsia="Times New Roman" w:hAnsi="Times New Roman" w:cs="Times New Roman"/>
          <w:b/>
          <w:sz w:val="24"/>
          <w:szCs w:val="24"/>
        </w:rPr>
        <w:t>Сухой порт -  это</w:t>
      </w:r>
    </w:p>
    <w:p w:rsidR="00A7688E" w:rsidRPr="000114A6" w:rsidRDefault="00A7688E" w:rsidP="00A7688E">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а. Инфраструктурный объект, расположенный вдали от моря, но предназначенный для обслуживания морских судов;</w:t>
      </w:r>
    </w:p>
    <w:p w:rsidR="00A7688E" w:rsidRPr="000114A6" w:rsidRDefault="00A7688E" w:rsidP="00A7688E">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б. Инфраструктурный объект, предназначенный для обслуживания сухогрузов</w:t>
      </w:r>
    </w:p>
    <w:p w:rsidR="00A7688E" w:rsidRPr="000114A6" w:rsidRDefault="00A7688E" w:rsidP="00A7688E">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в. Инфраструктурный объект, расположенный в глубине материка</w:t>
      </w:r>
    </w:p>
    <w:p w:rsidR="00A7688E" w:rsidRPr="000114A6" w:rsidRDefault="00A7688E" w:rsidP="00A7688E">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г. Инфраструктурный объект, расположенный в глубине материка для  таоженого обслуживания все видов грузов.</w:t>
      </w:r>
    </w:p>
    <w:p w:rsidR="00A7688E" w:rsidRPr="000114A6" w:rsidRDefault="00A7688E" w:rsidP="00A7688E">
      <w:pPr>
        <w:tabs>
          <w:tab w:val="left" w:pos="1770"/>
        </w:tabs>
        <w:spacing w:after="0"/>
        <w:rPr>
          <w:rFonts w:ascii="Times New Roman" w:eastAsia="Times New Roman" w:hAnsi="Times New Roman" w:cs="Times New Roman"/>
          <w:b/>
          <w:sz w:val="24"/>
          <w:szCs w:val="24"/>
        </w:rPr>
      </w:pPr>
      <w:r w:rsidRPr="000114A6">
        <w:rPr>
          <w:rFonts w:ascii="Times New Roman" w:eastAsia="Times New Roman" w:hAnsi="Times New Roman" w:cs="Times New Roman"/>
          <w:sz w:val="24"/>
          <w:szCs w:val="24"/>
        </w:rPr>
        <w:t xml:space="preserve">10. </w:t>
      </w:r>
      <w:r w:rsidRPr="000114A6">
        <w:rPr>
          <w:rFonts w:ascii="Times New Roman" w:eastAsia="Times New Roman" w:hAnsi="Times New Roman" w:cs="Times New Roman"/>
          <w:b/>
          <w:sz w:val="24"/>
          <w:szCs w:val="24"/>
        </w:rPr>
        <w:t>В какой МТК входит СМП?</w:t>
      </w:r>
    </w:p>
    <w:p w:rsidR="00A7688E" w:rsidRPr="000114A6" w:rsidRDefault="00A7688E" w:rsidP="00A7688E">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а. Север-Юг</w:t>
      </w:r>
    </w:p>
    <w:p w:rsidR="00A7688E" w:rsidRPr="000114A6" w:rsidRDefault="00A7688E" w:rsidP="00A7688E">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б. Восток-Запад</w:t>
      </w:r>
    </w:p>
    <w:p w:rsidR="00A7688E" w:rsidRPr="000114A6" w:rsidRDefault="00A7688E" w:rsidP="00A7688E">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в. Приморье-1</w:t>
      </w:r>
    </w:p>
    <w:p w:rsidR="00A7688E" w:rsidRPr="000114A6" w:rsidRDefault="00A7688E" w:rsidP="00A7688E">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г. Нет верного ответа</w:t>
      </w:r>
    </w:p>
    <w:p w:rsidR="00A7688E" w:rsidRPr="000114A6" w:rsidRDefault="00A7688E" w:rsidP="00A7688E">
      <w:pPr>
        <w:tabs>
          <w:tab w:val="left" w:pos="1770"/>
        </w:tabs>
        <w:spacing w:after="0"/>
        <w:rPr>
          <w:rFonts w:ascii="Times New Roman" w:eastAsia="Times New Roman" w:hAnsi="Times New Roman" w:cs="Times New Roman"/>
          <w:b/>
          <w:sz w:val="24"/>
          <w:szCs w:val="24"/>
        </w:rPr>
      </w:pPr>
      <w:r w:rsidRPr="000114A6">
        <w:rPr>
          <w:rFonts w:ascii="Times New Roman" w:eastAsia="Times New Roman" w:hAnsi="Times New Roman" w:cs="Times New Roman"/>
          <w:sz w:val="24"/>
          <w:szCs w:val="24"/>
        </w:rPr>
        <w:t xml:space="preserve">11. </w:t>
      </w:r>
      <w:r w:rsidRPr="000114A6">
        <w:rPr>
          <w:rFonts w:ascii="Times New Roman" w:eastAsia="Times New Roman" w:hAnsi="Times New Roman" w:cs="Times New Roman"/>
          <w:b/>
          <w:sz w:val="24"/>
          <w:szCs w:val="24"/>
        </w:rPr>
        <w:t>Для перевозки каких видов груза предназначены флекси-танки?</w:t>
      </w:r>
    </w:p>
    <w:p w:rsidR="00A7688E" w:rsidRPr="000114A6" w:rsidRDefault="00A7688E" w:rsidP="00A7688E">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а. наливных,</w:t>
      </w:r>
    </w:p>
    <w:p w:rsidR="00A7688E" w:rsidRPr="000114A6" w:rsidRDefault="00A7688E" w:rsidP="00A7688E">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б. сыпучих</w:t>
      </w:r>
    </w:p>
    <w:p w:rsidR="00A7688E" w:rsidRPr="000114A6" w:rsidRDefault="00A7688E" w:rsidP="00A7688E">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в. навалочных</w:t>
      </w:r>
    </w:p>
    <w:p w:rsidR="00A7688E" w:rsidRPr="000114A6" w:rsidRDefault="00A7688E" w:rsidP="00A7688E">
      <w:pPr>
        <w:tabs>
          <w:tab w:val="left" w:pos="1770"/>
        </w:tabs>
        <w:spacing w:after="0"/>
        <w:rPr>
          <w:rFonts w:ascii="Times New Roman" w:eastAsia="Times New Roman" w:hAnsi="Times New Roman" w:cs="Times New Roman"/>
          <w:sz w:val="24"/>
          <w:szCs w:val="24"/>
        </w:rPr>
      </w:pPr>
      <w:r w:rsidRPr="000114A6">
        <w:rPr>
          <w:rFonts w:ascii="Times New Roman" w:eastAsia="Times New Roman" w:hAnsi="Times New Roman" w:cs="Times New Roman"/>
          <w:sz w:val="24"/>
          <w:szCs w:val="24"/>
        </w:rPr>
        <w:t>г. опасных</w:t>
      </w:r>
    </w:p>
    <w:p w:rsidR="00A7688E" w:rsidRPr="000114A6" w:rsidRDefault="00A7688E" w:rsidP="00A7688E">
      <w:pPr>
        <w:tabs>
          <w:tab w:val="left" w:pos="1770"/>
        </w:tabs>
        <w:spacing w:after="0"/>
        <w:rPr>
          <w:rFonts w:ascii="Times New Roman" w:eastAsia="Times New Roman" w:hAnsi="Times New Roman" w:cs="Times New Roman"/>
          <w:sz w:val="24"/>
          <w:szCs w:val="24"/>
        </w:rPr>
      </w:pPr>
    </w:p>
    <w:p w:rsidR="00A7688E" w:rsidRPr="000114A6" w:rsidRDefault="00A7688E" w:rsidP="00A7688E">
      <w:pPr>
        <w:tabs>
          <w:tab w:val="left" w:pos="1770"/>
        </w:tabs>
        <w:spacing w:after="0"/>
        <w:rPr>
          <w:rFonts w:ascii="Times New Roman" w:eastAsia="Times New Roman" w:hAnsi="Times New Roman" w:cs="Times New Roman"/>
          <w:b/>
          <w:sz w:val="24"/>
          <w:szCs w:val="24"/>
        </w:rPr>
      </w:pPr>
      <w:r w:rsidRPr="000114A6">
        <w:rPr>
          <w:rFonts w:ascii="Times New Roman" w:eastAsia="Times New Roman" w:hAnsi="Times New Roman" w:cs="Times New Roman"/>
          <w:sz w:val="24"/>
          <w:szCs w:val="24"/>
        </w:rPr>
        <w:t>12.</w:t>
      </w:r>
      <w:r w:rsidRPr="000114A6">
        <w:rPr>
          <w:rFonts w:ascii="Times New Roman" w:eastAsia="Times New Roman" w:hAnsi="Times New Roman" w:cs="Times New Roman"/>
          <w:b/>
          <w:sz w:val="24"/>
          <w:szCs w:val="24"/>
        </w:rPr>
        <w:t>Маршрутизация перевозок – это…….</w:t>
      </w:r>
    </w:p>
    <w:p w:rsidR="00A7688E" w:rsidRPr="000114A6" w:rsidRDefault="00A7688E" w:rsidP="00A7688E">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sz w:val="24"/>
          <w:szCs w:val="24"/>
        </w:rPr>
        <w:t>13.</w:t>
      </w:r>
      <w:r w:rsidRPr="000114A6">
        <w:rPr>
          <w:rFonts w:ascii="Arial" w:eastAsia="Times New Roman" w:hAnsi="Arial" w:cs="Arial"/>
          <w:color w:val="333333"/>
          <w:sz w:val="20"/>
          <w:szCs w:val="20"/>
          <w:shd w:val="clear" w:color="auto" w:fill="FFFFFF"/>
        </w:rPr>
        <w:t xml:space="preserve">  </w:t>
      </w:r>
      <w:r w:rsidRPr="000114A6">
        <w:rPr>
          <w:rFonts w:ascii="Times New Roman" w:eastAsia="Times New Roman" w:hAnsi="Times New Roman" w:cs="Times New Roman"/>
          <w:b/>
          <w:color w:val="333333"/>
          <w:sz w:val="24"/>
          <w:szCs w:val="24"/>
          <w:shd w:val="clear" w:color="auto" w:fill="FFFFFF"/>
        </w:rPr>
        <w:t xml:space="preserve">Фидерные суда - </w:t>
      </w:r>
      <w:r w:rsidRPr="000114A6">
        <w:rPr>
          <w:rFonts w:ascii="Times New Roman" w:eastAsia="Times New Roman" w:hAnsi="Times New Roman" w:cs="Times New Roman"/>
          <w:b/>
          <w:bCs/>
          <w:color w:val="333333"/>
          <w:sz w:val="24"/>
          <w:szCs w:val="24"/>
          <w:shd w:val="clear" w:color="auto" w:fill="FFFFFF"/>
        </w:rPr>
        <w:t>это</w:t>
      </w:r>
      <w:r w:rsidRPr="000114A6">
        <w:rPr>
          <w:rFonts w:ascii="Times New Roman" w:eastAsia="Times New Roman" w:hAnsi="Times New Roman" w:cs="Times New Roman"/>
          <w:b/>
          <w:color w:val="333333"/>
          <w:sz w:val="24"/>
          <w:szCs w:val="24"/>
          <w:shd w:val="clear" w:color="auto" w:fill="FFFFFF"/>
        </w:rPr>
        <w:t> специализированные </w:t>
      </w:r>
      <w:r w:rsidRPr="000114A6">
        <w:rPr>
          <w:rFonts w:ascii="Times New Roman" w:eastAsia="Times New Roman" w:hAnsi="Times New Roman" w:cs="Times New Roman"/>
          <w:b/>
          <w:bCs/>
          <w:color w:val="333333"/>
          <w:sz w:val="24"/>
          <w:szCs w:val="24"/>
          <w:shd w:val="clear" w:color="auto" w:fill="FFFFFF"/>
        </w:rPr>
        <w:t>суда</w:t>
      </w:r>
      <w:r w:rsidRPr="000114A6">
        <w:rPr>
          <w:rFonts w:ascii="Times New Roman" w:eastAsia="Times New Roman" w:hAnsi="Times New Roman" w:cs="Times New Roman"/>
          <w:b/>
          <w:color w:val="333333"/>
          <w:sz w:val="24"/>
          <w:szCs w:val="24"/>
          <w:shd w:val="clear" w:color="auto" w:fill="FFFFFF"/>
        </w:rPr>
        <w:t> для перевозки</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а. груза в контейнерах, </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б. лихтерах, </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баржах.</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все ответы верны</w:t>
      </w:r>
    </w:p>
    <w:p w:rsidR="00A7688E" w:rsidRPr="000114A6" w:rsidRDefault="00A7688E" w:rsidP="00A7688E">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14.</w:t>
      </w:r>
      <w:r w:rsidRPr="000114A6">
        <w:rPr>
          <w:rFonts w:ascii="Arial" w:eastAsia="Times New Roman" w:hAnsi="Arial" w:cs="Arial"/>
          <w:color w:val="333333"/>
          <w:sz w:val="20"/>
          <w:szCs w:val="20"/>
          <w:shd w:val="clear" w:color="auto" w:fill="FFFFFF"/>
        </w:rPr>
        <w:t xml:space="preserve"> </w:t>
      </w:r>
      <w:r w:rsidRPr="000114A6">
        <w:rPr>
          <w:rFonts w:ascii="Times New Roman" w:eastAsia="Times New Roman" w:hAnsi="Times New Roman" w:cs="Times New Roman"/>
          <w:b/>
          <w:color w:val="333333"/>
          <w:sz w:val="24"/>
          <w:szCs w:val="24"/>
          <w:shd w:val="clear" w:color="auto" w:fill="FFFFFF"/>
        </w:rPr>
        <w:t>Линейное </w:t>
      </w:r>
      <w:r w:rsidRPr="000114A6">
        <w:rPr>
          <w:rFonts w:ascii="Times New Roman" w:eastAsia="Times New Roman" w:hAnsi="Times New Roman" w:cs="Times New Roman"/>
          <w:b/>
          <w:bCs/>
          <w:color w:val="333333"/>
          <w:sz w:val="24"/>
          <w:szCs w:val="24"/>
          <w:shd w:val="clear" w:color="auto" w:fill="FFFFFF"/>
        </w:rPr>
        <w:t>судно</w:t>
      </w:r>
      <w:r w:rsidRPr="000114A6">
        <w:rPr>
          <w:rFonts w:ascii="Times New Roman" w:eastAsia="Times New Roman" w:hAnsi="Times New Roman" w:cs="Times New Roman"/>
          <w:b/>
          <w:color w:val="333333"/>
          <w:sz w:val="24"/>
          <w:szCs w:val="24"/>
          <w:shd w:val="clear" w:color="auto" w:fill="FFFFFF"/>
        </w:rPr>
        <w:t> – </w:t>
      </w:r>
      <w:r w:rsidRPr="000114A6">
        <w:rPr>
          <w:rFonts w:ascii="Times New Roman" w:eastAsia="Times New Roman" w:hAnsi="Times New Roman" w:cs="Times New Roman"/>
          <w:b/>
          <w:bCs/>
          <w:color w:val="333333"/>
          <w:sz w:val="24"/>
          <w:szCs w:val="24"/>
          <w:shd w:val="clear" w:color="auto" w:fill="FFFFFF"/>
        </w:rPr>
        <w:t>это</w:t>
      </w:r>
      <w:r w:rsidRPr="000114A6">
        <w:rPr>
          <w:rFonts w:ascii="Times New Roman" w:eastAsia="Times New Roman" w:hAnsi="Times New Roman" w:cs="Times New Roman"/>
          <w:b/>
          <w:color w:val="333333"/>
          <w:sz w:val="24"/>
          <w:szCs w:val="24"/>
          <w:shd w:val="clear" w:color="auto" w:fill="FFFFFF"/>
        </w:rPr>
        <w:t> </w:t>
      </w:r>
      <w:r w:rsidRPr="000114A6">
        <w:rPr>
          <w:rFonts w:ascii="Times New Roman" w:eastAsia="Times New Roman" w:hAnsi="Times New Roman" w:cs="Times New Roman"/>
          <w:b/>
          <w:bCs/>
          <w:color w:val="333333"/>
          <w:sz w:val="24"/>
          <w:szCs w:val="24"/>
          <w:shd w:val="clear" w:color="auto" w:fill="FFFFFF"/>
        </w:rPr>
        <w:t>судно</w:t>
      </w:r>
      <w:r w:rsidRPr="000114A6">
        <w:rPr>
          <w:rFonts w:ascii="Times New Roman" w:eastAsia="Times New Roman" w:hAnsi="Times New Roman" w:cs="Times New Roman"/>
          <w:b/>
          <w:color w:val="333333"/>
          <w:sz w:val="24"/>
          <w:szCs w:val="24"/>
          <w:shd w:val="clear" w:color="auto" w:fill="FFFFFF"/>
        </w:rPr>
        <w:t> совершающее рейсы</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по расписанию между определенными портами. </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по расписанию между определенными  иностранными портами. </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по расписанию между определенными  крупными  портами. </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нет верного ответа</w:t>
      </w:r>
    </w:p>
    <w:p w:rsidR="00A7688E" w:rsidRPr="000114A6" w:rsidRDefault="00A7688E" w:rsidP="00A7688E">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15. </w:t>
      </w:r>
      <w:r w:rsidRPr="000114A6">
        <w:rPr>
          <w:rFonts w:ascii="Times New Roman" w:eastAsia="Times New Roman" w:hAnsi="Times New Roman" w:cs="Times New Roman"/>
          <w:b/>
          <w:color w:val="333333"/>
          <w:sz w:val="24"/>
          <w:szCs w:val="24"/>
          <w:shd w:val="clear" w:color="auto" w:fill="FFFFFF"/>
        </w:rPr>
        <w:t>Какие суда чаще других используются в РФ для Северного завоза?</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лихтеровозы</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ролкеры</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балкеры</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фидерные суда</w:t>
      </w:r>
    </w:p>
    <w:p w:rsidR="00A7688E" w:rsidRPr="000114A6" w:rsidRDefault="00A7688E" w:rsidP="00A7688E">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lastRenderedPageBreak/>
        <w:t xml:space="preserve">16. </w:t>
      </w:r>
      <w:r w:rsidRPr="000114A6">
        <w:rPr>
          <w:rFonts w:ascii="Times New Roman" w:eastAsia="Times New Roman" w:hAnsi="Times New Roman" w:cs="Times New Roman"/>
          <w:b/>
          <w:color w:val="333333"/>
          <w:sz w:val="24"/>
          <w:szCs w:val="24"/>
          <w:shd w:val="clear" w:color="auto" w:fill="FFFFFF"/>
        </w:rPr>
        <w:t>Что из перечисленного является формой организации транспортных потоков?</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специализация поездов</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план формирования</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график движения</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все перечисленное</w:t>
      </w:r>
    </w:p>
    <w:p w:rsidR="00A7688E" w:rsidRPr="000114A6" w:rsidRDefault="00A7688E" w:rsidP="00A7688E">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17.</w:t>
      </w:r>
      <w:r w:rsidRPr="000114A6">
        <w:rPr>
          <w:rFonts w:ascii="Times New Roman" w:eastAsia="Times New Roman" w:hAnsi="Times New Roman" w:cs="Times New Roman"/>
          <w:b/>
          <w:color w:val="333333"/>
          <w:sz w:val="24"/>
          <w:szCs w:val="24"/>
          <w:shd w:val="clear" w:color="auto" w:fill="FFFFFF"/>
        </w:rPr>
        <w:t>Что из перечисленного можно отнести с бесперегрузочному сообщению?</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паромное сообщение</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контрейлерные перевозки</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контейнерные перевозки</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все перечисленные</w:t>
      </w:r>
    </w:p>
    <w:p w:rsidR="00A7688E" w:rsidRPr="000114A6" w:rsidRDefault="00A7688E" w:rsidP="00A7688E">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18.</w:t>
      </w:r>
      <w:r w:rsidRPr="000114A6">
        <w:rPr>
          <w:rFonts w:ascii="Times New Roman" w:eastAsia="Times New Roman" w:hAnsi="Times New Roman" w:cs="Times New Roman"/>
          <w:b/>
          <w:color w:val="333333"/>
          <w:sz w:val="24"/>
          <w:szCs w:val="24"/>
          <w:shd w:val="clear" w:color="auto" w:fill="FFFFFF"/>
        </w:rPr>
        <w:t>Какая магистраль является самым крупным сухопутным мостом?</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Транссибирская магистраль</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Байкало-Амурская магистраль</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Транскорейская магистраль</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Нет верного ответа</w:t>
      </w:r>
    </w:p>
    <w:p w:rsidR="00A7688E" w:rsidRPr="000114A6" w:rsidRDefault="00A7688E" w:rsidP="00A7688E">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19. </w:t>
      </w:r>
      <w:r w:rsidRPr="000114A6">
        <w:rPr>
          <w:rFonts w:ascii="Times New Roman" w:eastAsia="Times New Roman" w:hAnsi="Times New Roman" w:cs="Times New Roman"/>
          <w:b/>
          <w:color w:val="333333"/>
          <w:sz w:val="24"/>
          <w:szCs w:val="24"/>
          <w:shd w:val="clear" w:color="auto" w:fill="FFFFFF"/>
        </w:rPr>
        <w:t>Какие виды грузов образуют самые мощные грузопотоки?</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нефтеналивные</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лесные</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насыпные</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зерновые</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20.</w:t>
      </w:r>
      <w:r w:rsidRPr="000114A6">
        <w:rPr>
          <w:rFonts w:ascii="Times New Roman" w:eastAsia="Times New Roman" w:hAnsi="Times New Roman" w:cs="Times New Roman"/>
          <w:b/>
          <w:color w:val="333333"/>
          <w:sz w:val="24"/>
          <w:szCs w:val="24"/>
          <w:shd w:val="clear" w:color="auto" w:fill="FFFFFF"/>
        </w:rPr>
        <w:t>Контрейлерные перевозки  -  это……</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21. </w:t>
      </w:r>
      <w:r w:rsidRPr="000114A6">
        <w:rPr>
          <w:rFonts w:ascii="Times New Roman" w:eastAsia="Times New Roman" w:hAnsi="Times New Roman" w:cs="Times New Roman"/>
          <w:b/>
          <w:color w:val="333333"/>
          <w:sz w:val="24"/>
          <w:szCs w:val="24"/>
          <w:shd w:val="clear" w:color="auto" w:fill="FFFFFF"/>
        </w:rPr>
        <w:t>В какие дни недели  наблюдается стабилизация колебаний грузовых потоков?</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суббота-воскресенье</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вторник-четверг</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понедельник</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пятница</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22.</w:t>
      </w:r>
      <w:r w:rsidRPr="000114A6">
        <w:rPr>
          <w:rFonts w:ascii="Times New Roman" w:eastAsia="Times New Roman" w:hAnsi="Times New Roman" w:cs="Times New Roman"/>
          <w:b/>
          <w:color w:val="333333"/>
          <w:sz w:val="24"/>
          <w:szCs w:val="24"/>
          <w:shd w:val="clear" w:color="auto" w:fill="FFFFFF"/>
        </w:rPr>
        <w:t>Диспетчерское регулирование перевозок должно обеспечивать</w:t>
      </w:r>
      <w:r w:rsidRPr="000114A6">
        <w:rPr>
          <w:rFonts w:ascii="Times New Roman" w:eastAsia="Times New Roman" w:hAnsi="Times New Roman" w:cs="Times New Roman"/>
          <w:color w:val="333333"/>
          <w:sz w:val="24"/>
          <w:szCs w:val="24"/>
          <w:shd w:val="clear" w:color="auto" w:fill="FFFFFF"/>
        </w:rPr>
        <w:t>:</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а. контроль за своевременным выходом транспортных средств на маршруты </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0"/>
          <w:szCs w:val="20"/>
          <w:shd w:val="clear" w:color="auto" w:fill="FFFFFF"/>
        </w:rPr>
        <w:t>б.</w:t>
      </w:r>
      <w:r w:rsidRPr="000114A6">
        <w:rPr>
          <w:rFonts w:ascii="Times New Roman" w:eastAsia="Times New Roman" w:hAnsi="Times New Roman" w:cs="Times New Roman"/>
          <w:color w:val="333333"/>
          <w:sz w:val="24"/>
          <w:szCs w:val="24"/>
          <w:shd w:val="clear" w:color="auto" w:fill="FFFFFF"/>
        </w:rPr>
        <w:t xml:space="preserve"> контроль за соблюдением расписания</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регулирование движения транспортных средств</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все перечисленное</w:t>
      </w:r>
    </w:p>
    <w:p w:rsidR="00A7688E" w:rsidRPr="000114A6" w:rsidRDefault="00A7688E" w:rsidP="00A7688E">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23. </w:t>
      </w:r>
      <w:r w:rsidRPr="000114A6">
        <w:rPr>
          <w:rFonts w:ascii="Times New Roman" w:eastAsia="Times New Roman" w:hAnsi="Times New Roman" w:cs="Times New Roman"/>
          <w:b/>
          <w:color w:val="333333"/>
          <w:sz w:val="24"/>
          <w:szCs w:val="24"/>
          <w:shd w:val="clear" w:color="auto" w:fill="FFFFFF"/>
        </w:rPr>
        <w:t>Графики  движения поездов бывают:</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параллельные и непараллельные</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однопутные и двупутные</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пакетные и пачечные</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нет верного ответа</w:t>
      </w:r>
    </w:p>
    <w:p w:rsidR="00A7688E" w:rsidRPr="000114A6" w:rsidRDefault="00A7688E" w:rsidP="00A7688E">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24. </w:t>
      </w:r>
      <w:r w:rsidRPr="000114A6">
        <w:rPr>
          <w:rFonts w:ascii="Times New Roman" w:eastAsia="Times New Roman" w:hAnsi="Times New Roman" w:cs="Times New Roman"/>
          <w:b/>
          <w:color w:val="333333"/>
          <w:sz w:val="24"/>
          <w:szCs w:val="24"/>
          <w:shd w:val="clear" w:color="auto" w:fill="FFFFFF"/>
        </w:rPr>
        <w:t>План формирования поездов разрабатывается  на основе:</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плана перевозок</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данных о вагонопотоках</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пропускной способности станции</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все перечисленное</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25.</w:t>
      </w:r>
      <w:r w:rsidRPr="000114A6">
        <w:rPr>
          <w:rFonts w:ascii="Times New Roman" w:eastAsia="Times New Roman" w:hAnsi="Times New Roman" w:cs="Times New Roman"/>
          <w:b/>
          <w:bCs/>
          <w:color w:val="333333"/>
          <w:sz w:val="24"/>
          <w:szCs w:val="24"/>
          <w:shd w:val="clear" w:color="auto" w:fill="FFFFFF"/>
        </w:rPr>
        <w:t xml:space="preserve"> Контейнерный</w:t>
      </w:r>
      <w:r w:rsidRPr="000114A6">
        <w:rPr>
          <w:rFonts w:ascii="Times New Roman" w:eastAsia="Times New Roman" w:hAnsi="Times New Roman" w:cs="Times New Roman"/>
          <w:color w:val="333333"/>
          <w:sz w:val="24"/>
          <w:szCs w:val="24"/>
          <w:shd w:val="clear" w:color="auto" w:fill="FFFFFF"/>
        </w:rPr>
        <w:t> </w:t>
      </w:r>
      <w:r w:rsidRPr="000114A6">
        <w:rPr>
          <w:rFonts w:ascii="Times New Roman" w:eastAsia="Times New Roman" w:hAnsi="Times New Roman" w:cs="Times New Roman"/>
          <w:b/>
          <w:bCs/>
          <w:color w:val="333333"/>
          <w:sz w:val="24"/>
          <w:szCs w:val="24"/>
          <w:shd w:val="clear" w:color="auto" w:fill="FFFFFF"/>
        </w:rPr>
        <w:t>поезд</w:t>
      </w:r>
      <w:r w:rsidRPr="000114A6">
        <w:rPr>
          <w:rFonts w:ascii="Times New Roman" w:eastAsia="Times New Roman" w:hAnsi="Times New Roman" w:cs="Times New Roman"/>
          <w:color w:val="333333"/>
          <w:sz w:val="24"/>
          <w:szCs w:val="24"/>
          <w:shd w:val="clear" w:color="auto" w:fill="FFFFFF"/>
        </w:rPr>
        <w:t> (КП) – </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lastRenderedPageBreak/>
        <w:t xml:space="preserve">а. </w:t>
      </w:r>
      <w:r w:rsidRPr="000114A6">
        <w:rPr>
          <w:rFonts w:ascii="Times New Roman" w:eastAsia="Times New Roman" w:hAnsi="Times New Roman" w:cs="Times New Roman"/>
          <w:bCs/>
          <w:color w:val="333333"/>
          <w:sz w:val="24"/>
          <w:szCs w:val="24"/>
          <w:shd w:val="clear" w:color="auto" w:fill="FFFFFF"/>
        </w:rPr>
        <w:t>поезд</w:t>
      </w:r>
      <w:r w:rsidRPr="000114A6">
        <w:rPr>
          <w:rFonts w:ascii="Times New Roman" w:eastAsia="Times New Roman" w:hAnsi="Times New Roman" w:cs="Times New Roman"/>
          <w:color w:val="333333"/>
          <w:sz w:val="24"/>
          <w:szCs w:val="24"/>
          <w:shd w:val="clear" w:color="auto" w:fill="FFFFFF"/>
        </w:rPr>
        <w:t> установленной длины, состоящий из вагонов с гружеными или порожними </w:t>
      </w:r>
      <w:r w:rsidRPr="000114A6">
        <w:rPr>
          <w:rFonts w:ascii="Times New Roman" w:eastAsia="Times New Roman" w:hAnsi="Times New Roman" w:cs="Times New Roman"/>
          <w:bCs/>
          <w:color w:val="333333"/>
          <w:sz w:val="24"/>
          <w:szCs w:val="24"/>
          <w:shd w:val="clear" w:color="auto" w:fill="FFFFFF"/>
        </w:rPr>
        <w:t>контейнерами</w:t>
      </w:r>
      <w:r w:rsidRPr="000114A6">
        <w:rPr>
          <w:rFonts w:ascii="Times New Roman" w:eastAsia="Times New Roman" w:hAnsi="Times New Roman" w:cs="Times New Roman"/>
          <w:color w:val="333333"/>
          <w:sz w:val="24"/>
          <w:szCs w:val="24"/>
          <w:shd w:val="clear" w:color="auto" w:fill="FFFFFF"/>
        </w:rPr>
        <w:t xml:space="preserve">, </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w:t>
      </w:r>
      <w:r w:rsidRPr="000114A6">
        <w:rPr>
          <w:rFonts w:ascii="Times New Roman" w:eastAsia="Times New Roman" w:hAnsi="Times New Roman" w:cs="Times New Roman"/>
          <w:bCs/>
          <w:color w:val="333333"/>
          <w:sz w:val="24"/>
          <w:szCs w:val="24"/>
          <w:shd w:val="clear" w:color="auto" w:fill="FFFFFF"/>
        </w:rPr>
        <w:t xml:space="preserve"> поезд</w:t>
      </w:r>
      <w:r w:rsidRPr="000114A6">
        <w:rPr>
          <w:rFonts w:ascii="Times New Roman" w:eastAsia="Times New Roman" w:hAnsi="Times New Roman" w:cs="Times New Roman"/>
          <w:color w:val="333333"/>
          <w:sz w:val="24"/>
          <w:szCs w:val="24"/>
          <w:shd w:val="clear" w:color="auto" w:fill="FFFFFF"/>
        </w:rPr>
        <w:t> установленной длины, состоящий из вагонов с гружеными или порожними </w:t>
      </w:r>
      <w:r w:rsidRPr="000114A6">
        <w:rPr>
          <w:rFonts w:ascii="Times New Roman" w:eastAsia="Times New Roman" w:hAnsi="Times New Roman" w:cs="Times New Roman"/>
          <w:bCs/>
          <w:color w:val="333333"/>
          <w:sz w:val="24"/>
          <w:szCs w:val="24"/>
          <w:shd w:val="clear" w:color="auto" w:fill="FFFFFF"/>
        </w:rPr>
        <w:t>контейнерами</w:t>
      </w:r>
      <w:r w:rsidRPr="000114A6">
        <w:rPr>
          <w:rFonts w:ascii="Times New Roman" w:eastAsia="Times New Roman" w:hAnsi="Times New Roman" w:cs="Times New Roman"/>
          <w:color w:val="333333"/>
          <w:sz w:val="24"/>
          <w:szCs w:val="24"/>
          <w:shd w:val="clear" w:color="auto" w:fill="FFFFFF"/>
        </w:rPr>
        <w:t>,  погруженными одним или несколькими грузоотправителями</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в. </w:t>
      </w:r>
      <w:r w:rsidRPr="000114A6">
        <w:rPr>
          <w:rFonts w:ascii="Times New Roman" w:eastAsia="Times New Roman" w:hAnsi="Times New Roman" w:cs="Times New Roman"/>
          <w:bCs/>
          <w:color w:val="333333"/>
          <w:sz w:val="24"/>
          <w:szCs w:val="24"/>
          <w:shd w:val="clear" w:color="auto" w:fill="FFFFFF"/>
        </w:rPr>
        <w:t>поезд</w:t>
      </w:r>
      <w:r w:rsidRPr="000114A6">
        <w:rPr>
          <w:rFonts w:ascii="Times New Roman" w:eastAsia="Times New Roman" w:hAnsi="Times New Roman" w:cs="Times New Roman"/>
          <w:color w:val="333333"/>
          <w:sz w:val="24"/>
          <w:szCs w:val="24"/>
          <w:shd w:val="clear" w:color="auto" w:fill="FFFFFF"/>
        </w:rPr>
        <w:t> установленной длины, состоящий из вагонов с гружеными или порожними </w:t>
      </w:r>
      <w:r w:rsidRPr="000114A6">
        <w:rPr>
          <w:rFonts w:ascii="Times New Roman" w:eastAsia="Times New Roman" w:hAnsi="Times New Roman" w:cs="Times New Roman"/>
          <w:bCs/>
          <w:color w:val="333333"/>
          <w:sz w:val="24"/>
          <w:szCs w:val="24"/>
          <w:shd w:val="clear" w:color="auto" w:fill="FFFFFF"/>
        </w:rPr>
        <w:t>контейнерами</w:t>
      </w:r>
      <w:r w:rsidRPr="000114A6">
        <w:rPr>
          <w:rFonts w:ascii="Times New Roman" w:eastAsia="Times New Roman" w:hAnsi="Times New Roman" w:cs="Times New Roman"/>
          <w:color w:val="333333"/>
          <w:sz w:val="24"/>
          <w:szCs w:val="24"/>
          <w:shd w:val="clear" w:color="auto" w:fill="FFFFFF"/>
        </w:rPr>
        <w:t>,  погруженными одним или несколькими грузоотправителями и следующими с одной станции отправления на одну станцию назначения, без расформирования (формирования) в пути следования</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с обязательным проследованием не менее одной технической станции переработки </w:t>
      </w:r>
      <w:r w:rsidRPr="000114A6">
        <w:rPr>
          <w:rFonts w:ascii="Times New Roman" w:eastAsia="Times New Roman" w:hAnsi="Times New Roman" w:cs="Times New Roman"/>
          <w:bCs/>
          <w:color w:val="333333"/>
          <w:sz w:val="24"/>
          <w:szCs w:val="24"/>
          <w:shd w:val="clear" w:color="auto" w:fill="FFFFFF"/>
        </w:rPr>
        <w:t>поезда</w:t>
      </w:r>
      <w:r w:rsidRPr="000114A6">
        <w:rPr>
          <w:rFonts w:ascii="Times New Roman" w:eastAsia="Times New Roman" w:hAnsi="Times New Roman" w:cs="Times New Roman"/>
          <w:color w:val="333333"/>
          <w:sz w:val="24"/>
          <w:szCs w:val="24"/>
          <w:shd w:val="clear" w:color="auto" w:fill="FFFFFF"/>
        </w:rPr>
        <w:t>, предусмотренной действующим планом формирования грузовых </w:t>
      </w:r>
      <w:r w:rsidRPr="000114A6">
        <w:rPr>
          <w:rFonts w:ascii="Times New Roman" w:eastAsia="Times New Roman" w:hAnsi="Times New Roman" w:cs="Times New Roman"/>
          <w:bCs/>
          <w:color w:val="333333"/>
          <w:sz w:val="24"/>
          <w:szCs w:val="24"/>
          <w:shd w:val="clear" w:color="auto" w:fill="FFFFFF"/>
        </w:rPr>
        <w:t>поездов</w:t>
      </w:r>
      <w:r w:rsidRPr="000114A6">
        <w:rPr>
          <w:rFonts w:ascii="Times New Roman" w:eastAsia="Times New Roman" w:hAnsi="Times New Roman" w:cs="Times New Roman"/>
          <w:color w:val="333333"/>
          <w:sz w:val="24"/>
          <w:szCs w:val="24"/>
          <w:shd w:val="clear" w:color="auto" w:fill="FFFFFF"/>
        </w:rPr>
        <w:t>.</w:t>
      </w:r>
    </w:p>
    <w:p w:rsidR="00A7688E" w:rsidRPr="000114A6" w:rsidRDefault="00A7688E" w:rsidP="00A7688E">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26. </w:t>
      </w:r>
      <w:r w:rsidRPr="000114A6">
        <w:rPr>
          <w:rFonts w:ascii="Times New Roman" w:eastAsia="Times New Roman" w:hAnsi="Times New Roman" w:cs="Times New Roman"/>
          <w:b/>
          <w:color w:val="333333"/>
          <w:sz w:val="24"/>
          <w:szCs w:val="24"/>
          <w:shd w:val="clear" w:color="auto" w:fill="FFFFFF"/>
        </w:rPr>
        <w:t>Кольцевой контейнерный поезд – это…</w:t>
      </w:r>
    </w:p>
    <w:p w:rsidR="00A7688E" w:rsidRPr="000114A6" w:rsidRDefault="00A7688E" w:rsidP="00A7688E">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b/>
          <w:color w:val="333333"/>
          <w:sz w:val="24"/>
          <w:szCs w:val="24"/>
          <w:shd w:val="clear" w:color="auto" w:fill="FFFFFF"/>
        </w:rPr>
        <w:t>27. Преимущества ускоренных контейнерных поездов-</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скорость доставки</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регулярность</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безопасность</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универсальность</w:t>
      </w:r>
    </w:p>
    <w:p w:rsidR="00A7688E" w:rsidRPr="000114A6" w:rsidRDefault="00A7688E" w:rsidP="00A7688E">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28</w:t>
      </w:r>
      <w:r w:rsidRPr="000114A6">
        <w:rPr>
          <w:rFonts w:ascii="Times New Roman" w:eastAsia="Times New Roman" w:hAnsi="Times New Roman" w:cs="Times New Roman"/>
          <w:b/>
          <w:color w:val="333333"/>
          <w:sz w:val="24"/>
          <w:szCs w:val="24"/>
          <w:shd w:val="clear" w:color="auto" w:fill="FFFFFF"/>
        </w:rPr>
        <w:t>. К какому виду сообщений можно отнести паромные перевозки?</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бесперерузочному</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мультимодальному</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интермодальному</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унимодальному</w:t>
      </w:r>
    </w:p>
    <w:p w:rsidR="00A7688E" w:rsidRPr="000114A6" w:rsidRDefault="00A7688E" w:rsidP="00A7688E">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 xml:space="preserve">29. </w:t>
      </w:r>
      <w:r w:rsidRPr="000114A6">
        <w:rPr>
          <w:rFonts w:ascii="Times New Roman" w:eastAsia="Times New Roman" w:hAnsi="Times New Roman" w:cs="Times New Roman"/>
          <w:b/>
          <w:color w:val="333333"/>
          <w:sz w:val="24"/>
          <w:szCs w:val="24"/>
          <w:shd w:val="clear" w:color="auto" w:fill="FFFFFF"/>
        </w:rPr>
        <w:t>Морские ХАБы  предполагают возможность перегрузки груза</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с крупных морских судов на фидерные суда</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с трамповых судов на линейные суда</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выгрузку груза на контейнерный терминал</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перевалку груза в порту.</w:t>
      </w:r>
    </w:p>
    <w:p w:rsidR="00A7688E" w:rsidRPr="000114A6" w:rsidRDefault="00A7688E" w:rsidP="00A7688E">
      <w:pPr>
        <w:tabs>
          <w:tab w:val="left" w:pos="1770"/>
        </w:tabs>
        <w:spacing w:after="0"/>
        <w:rPr>
          <w:rFonts w:ascii="Times New Roman" w:eastAsia="Times New Roman" w:hAnsi="Times New Roman" w:cs="Times New Roman"/>
          <w:b/>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30.</w:t>
      </w:r>
      <w:r w:rsidRPr="000114A6">
        <w:rPr>
          <w:rFonts w:ascii="Times New Roman" w:eastAsia="Times New Roman" w:hAnsi="Times New Roman" w:cs="Times New Roman"/>
          <w:b/>
          <w:color w:val="333333"/>
          <w:sz w:val="24"/>
          <w:szCs w:val="24"/>
          <w:shd w:val="clear" w:color="auto" w:fill="FFFFFF"/>
        </w:rPr>
        <w:t>Что из перечисленного ниже наиболее часто образует возвратные транспортные потоки?</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а. контейнеры</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б. поддоны</w:t>
      </w:r>
    </w:p>
    <w:p w:rsidR="00A7688E" w:rsidRPr="000114A6"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в. многоразовая упаковка</w:t>
      </w:r>
    </w:p>
    <w:p w:rsidR="00A7688E" w:rsidRPr="00A7688E" w:rsidRDefault="00A7688E" w:rsidP="00A7688E">
      <w:pPr>
        <w:tabs>
          <w:tab w:val="left" w:pos="1770"/>
        </w:tabs>
        <w:spacing w:after="0"/>
        <w:rPr>
          <w:rFonts w:ascii="Times New Roman" w:eastAsia="Times New Roman" w:hAnsi="Times New Roman" w:cs="Times New Roman"/>
          <w:color w:val="333333"/>
          <w:sz w:val="24"/>
          <w:szCs w:val="24"/>
          <w:shd w:val="clear" w:color="auto" w:fill="FFFFFF"/>
        </w:rPr>
      </w:pPr>
      <w:r w:rsidRPr="000114A6">
        <w:rPr>
          <w:rFonts w:ascii="Times New Roman" w:eastAsia="Times New Roman" w:hAnsi="Times New Roman" w:cs="Times New Roman"/>
          <w:color w:val="333333"/>
          <w:sz w:val="24"/>
          <w:szCs w:val="24"/>
          <w:shd w:val="clear" w:color="auto" w:fill="FFFFFF"/>
        </w:rPr>
        <w:t>г. товары интернет-торговли</w:t>
      </w:r>
    </w:p>
    <w:p w:rsidR="00A7688E" w:rsidRDefault="00A7688E" w:rsidP="00A7688E">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Примерный перечень кейсов</w:t>
      </w:r>
    </w:p>
    <w:p w:rsidR="00A7688E" w:rsidRPr="00EF058D" w:rsidRDefault="00A7688E" w:rsidP="00A7688E">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EF058D">
        <w:rPr>
          <w:rFonts w:ascii="Times New Roman" w:eastAsia="Times New Roman" w:hAnsi="Times New Roman" w:cs="Times New Roman"/>
          <w:b/>
          <w:sz w:val="24"/>
          <w:szCs w:val="24"/>
          <w:lang w:eastAsia="ru-RU"/>
        </w:rPr>
        <w:t xml:space="preserve">   </w:t>
      </w:r>
      <w:r w:rsidRPr="00EF058D">
        <w:rPr>
          <w:rFonts w:ascii="Times New Roman" w:eastAsia="Times New Roman" w:hAnsi="Times New Roman" w:cs="Times New Roman"/>
          <w:b/>
          <w:color w:val="000000"/>
          <w:sz w:val="24"/>
          <w:szCs w:val="24"/>
          <w:lang w:eastAsia="ru-RU"/>
        </w:rPr>
        <w:t xml:space="preserve">Кейс.  </w:t>
      </w:r>
      <w:r w:rsidRPr="00EF058D">
        <w:rPr>
          <w:rFonts w:ascii="Times New Roman" w:eastAsia="Times New Roman" w:hAnsi="Times New Roman" w:cs="Times New Roman"/>
          <w:b/>
          <w:color w:val="000000"/>
          <w:sz w:val="20"/>
          <w:szCs w:val="20"/>
          <w:lang w:eastAsia="ru-RU"/>
        </w:rPr>
        <w:t>ТРАНСПОРТНЫЕ ПОТОКИ НА МОРСКОМ ТРАНСПОРТЕ</w:t>
      </w:r>
      <w:r w:rsidRPr="00EF058D">
        <w:rPr>
          <w:rFonts w:ascii="Times New Roman" w:eastAsia="Times New Roman" w:hAnsi="Times New Roman" w:cs="Times New Roman"/>
          <w:b/>
          <w:color w:val="000000"/>
          <w:sz w:val="24"/>
          <w:szCs w:val="24"/>
          <w:lang w:eastAsia="ru-RU"/>
        </w:rPr>
        <w:t>.</w:t>
      </w:r>
    </w:p>
    <w:p w:rsidR="00A7688E" w:rsidRPr="00EF058D" w:rsidRDefault="00A7688E" w:rsidP="00A7688E">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EF058D">
        <w:rPr>
          <w:rFonts w:ascii="Times New Roman" w:eastAsia="Times New Roman" w:hAnsi="Times New Roman" w:cs="Times New Roman"/>
          <w:b/>
          <w:color w:val="000000"/>
          <w:sz w:val="24"/>
          <w:szCs w:val="24"/>
          <w:lang w:eastAsia="ru-RU"/>
        </w:rPr>
        <w:t>Северный морской путь.</w:t>
      </w:r>
    </w:p>
    <w:p w:rsidR="00A7688E" w:rsidRPr="00EF058D" w:rsidRDefault="00A7688E" w:rsidP="00A768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В 2017 году РФ подписала соглашения с Китаем по поводу расширения совместного освоения морских транспортных путей в Арктическом регионе и развития российско-китайских географических исследований.</w:t>
      </w:r>
    </w:p>
    <w:p w:rsidR="00A7688E" w:rsidRPr="00EF058D" w:rsidRDefault="00A7688E" w:rsidP="00A768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lastRenderedPageBreak/>
        <w:t>КНР на данный момент наращивает наличие ледокольных судов в составе своего флота и занимается их модернизацией, разрабатывает технологии исследований.</w:t>
      </w:r>
    </w:p>
    <w:p w:rsidR="00A7688E" w:rsidRPr="00EF058D" w:rsidRDefault="00A7688E" w:rsidP="00A768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Совместное развитие СМП имеет две стороны: положительную и отрицательную. Положительная – более безопасный путь, новая техника, увеличение пропускной способности. Отрицательная – это является угрозой для отечественного ледокольного флота и коммерческих компаний, осуществляющих ледовую проводку в рамках СМП.</w:t>
      </w:r>
    </w:p>
    <w:p w:rsidR="00A7688E" w:rsidRPr="00EF058D" w:rsidRDefault="00A7688E" w:rsidP="00A768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Арктические маршруты — Северный морской путь и Северо-Западный морской проход — могут стать важным стратегическим дополнением проекта «Один пояс, один путь».</w:t>
      </w:r>
    </w:p>
    <w:p w:rsidR="00A7688E" w:rsidRPr="00EF058D" w:rsidRDefault="00A7688E" w:rsidP="00A768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Данный транспортный маршрут имеет несколько путей в своём составе. Сухопутный путь пересекает евразийский континент ровно посередине, маршрут проекта «Морской путь XXI века» проходит по югу. Однако северный водный маршрут пока отсутствует.</w:t>
      </w:r>
    </w:p>
    <w:p w:rsidR="00A7688E" w:rsidRPr="00EF058D" w:rsidRDefault="00A7688E" w:rsidP="00A768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Главная ценность арктического морского маршрута в том, что регионы, через которые он проходит, относительно спокойные. Это основное его отличие от южного морского и сухопутного срединного, так как они пересекают немало стран, где сложились конфликтные ситуации. «Морской путь XXI века» пролегает через Южно-Китайское море, Юго-Восточную Азию, Индийский океан.</w:t>
      </w:r>
    </w:p>
    <w:p w:rsidR="00A7688E" w:rsidRPr="00EF058D" w:rsidRDefault="00A7688E" w:rsidP="00A768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Кроме того, трасса СМП проходит через зону реализации совместного российско-китайского проекта «Ямал СПГ», который предусматривает добычу природного газа и строительство завода по его сжижению мощностью 16,5 миллиона тонн СПГ и 1,2 миллиона тонн газового конденсата, поставляемого на рынки стран Азиатско-Тихоокеанского региона и Европы.</w:t>
      </w:r>
    </w:p>
    <w:p w:rsidR="00A7688E" w:rsidRPr="00EF058D" w:rsidRDefault="00A7688E" w:rsidP="00A768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Предполагается, что Китай будет ежегодно получать с Ямала два десятка танкеров, доставляющих три миллиона тонн сжиженного природного газа. Интерес к российскому углю так же проявляют в Южной Корее, на Тайване. (Перепелица О. Нефть и нефтепродукты: борьба за базу// РЖД-Партнёр. 2018. №5-6. С.12.)</w:t>
      </w:r>
    </w:p>
    <w:p w:rsidR="00A7688E" w:rsidRPr="00EF058D" w:rsidRDefault="00A7688E" w:rsidP="00A7688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Критерии для включения транспортных путей страны в МТК :</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 Совпадение с направлениями международных транспортных связей при согласовании с международным сообществом;</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2. Использование хорошо технически оснащённых транспортных коммуникаций со значительными резервами провозной мощности;</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3. Конкурентоспособность цены перевозки на всём маршруте;</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4. Короткие сроки следования грузов между конечными пунктами;</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5. Высокое качество перевозок и чёткое движения транспорта;</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6. Обеспечение безопасности грузов и пассажиров;</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7. Наличие современных технологий для передачи полной информации о состоянии груза;</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8. Внедрение мультимодальных перевозок грузов на основе современной логистических принципов;</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9. Возможность быстрой и экономной модернизации путей в случае увеличения пассажиро- и грузопотоков.</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Согласно данным критериям, в состав МТК включают основные транспортные коммуникации .</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lastRenderedPageBreak/>
        <w:t>Международные транспортные коридоры позволяют активно развивать внутренние транспортные пути и региональные коридоры. Они помогают модернизировать внутригосударственную транспортную сеть.</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Россия обладает серьёзным транзитным транспортным потенциалом, который способен обеспечить континентальные евроазиатские связи, укрепить торгово-экономические связи стран Европы и Азии и реализовать потребности страны в перевозках пассажиров и грузов во всех видах сообщений.</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Транспортная сеть МТК:</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Магистральные автодороги</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Стержневые железнодорожные направления</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Международные воздушные трассы</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Комбинированная инфраструктура (подъездные пути, склады, терминалы)</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Пункты управления.</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Для портов существует своя собственная уникальная инфраструктура. Она состоит из:</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 Подводных гидротехнических сооружений (каналы, фарватеры, акватории);</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2. Гидротехнические сооружения (причалы, пирсы, молы, волноломы, берегоукрепления);</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3. Строения и сооружения (объекты систем обеспечения безопасности мореплавания, средства навигационной обстановки, сооружения энергетического хозяйства, объекты санитарно-технического назначения);</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4. Здания и помещения (административные, производственные, вспомогательные, относящиеся к объектам подсобного производственного и обслуживающего назначения).</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Длина Северного морского пути от Карских Ворот до бухты Провидения — около 5600 км. Расстояние от Санкт-Петербурга до Владивостока по Северному морскому пути составляет свыше 14 тыс. км. На протяжении всего СМП действуют следующие порты:</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 Дудинка;</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2. Билибино;</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3. Певек;</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4. Анюйск;</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5. Черский;</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6. Сабетта,</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7. Мурманск;</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8. Диксон;</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9. Хатанга;</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10. Тикси;</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11. Варандей;</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12. Кандалакша;</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13. Игарка;</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14. Петропавловск-Камчатский;</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15. Владивосток,</w:t>
      </w:r>
    </w:p>
    <w:p w:rsidR="00A7688E" w:rsidRPr="00EF058D" w:rsidRDefault="00A7688E" w:rsidP="00A7688E">
      <w:pPr>
        <w:spacing w:after="0" w:line="240" w:lineRule="auto"/>
        <w:rPr>
          <w:rFonts w:ascii="Times New Roman" w:eastAsia="Times New Roman" w:hAnsi="Times New Roman" w:cs="Times New Roman"/>
          <w:color w:val="000000"/>
          <w:sz w:val="24"/>
          <w:szCs w:val="24"/>
          <w:lang w:eastAsia="ru-RU"/>
        </w:rPr>
      </w:pPr>
      <w:r w:rsidRPr="00EF058D">
        <w:rPr>
          <w:rFonts w:ascii="Times New Roman" w:eastAsia="Times New Roman" w:hAnsi="Times New Roman" w:cs="Times New Roman"/>
          <w:color w:val="000000"/>
          <w:sz w:val="24"/>
          <w:szCs w:val="24"/>
          <w:lang w:eastAsia="ru-RU"/>
        </w:rPr>
        <w:t>16. Санкт-Петербург</w:t>
      </w:r>
    </w:p>
    <w:p w:rsidR="00A7688E" w:rsidRPr="00EF058D" w:rsidRDefault="00A7688E" w:rsidP="00A7688E">
      <w:pPr>
        <w:spacing w:after="0" w:line="240" w:lineRule="auto"/>
        <w:rPr>
          <w:rFonts w:ascii="Times New Roman" w:eastAsia="Times New Roman" w:hAnsi="Times New Roman" w:cs="Times New Roman"/>
          <w:b/>
          <w:color w:val="000000"/>
          <w:sz w:val="24"/>
          <w:szCs w:val="24"/>
          <w:lang w:eastAsia="ru-RU"/>
        </w:rPr>
      </w:pPr>
    </w:p>
    <w:p w:rsidR="00A7688E" w:rsidRPr="00EF058D" w:rsidRDefault="00A7688E" w:rsidP="00A7688E">
      <w:pPr>
        <w:spacing w:after="0" w:line="252" w:lineRule="auto"/>
        <w:rPr>
          <w:rFonts w:ascii="Times New Roman" w:eastAsia="Times New Roman" w:hAnsi="Times New Roman" w:cs="Times New Roman"/>
          <w:b/>
          <w:sz w:val="24"/>
          <w:szCs w:val="24"/>
        </w:rPr>
      </w:pPr>
      <w:r w:rsidRPr="00EF058D">
        <w:rPr>
          <w:rFonts w:ascii="Times New Roman" w:eastAsia="Times New Roman" w:hAnsi="Times New Roman" w:cs="Times New Roman"/>
          <w:b/>
          <w:sz w:val="24"/>
          <w:szCs w:val="24"/>
        </w:rPr>
        <w:t>Задание.</w:t>
      </w:r>
    </w:p>
    <w:p w:rsidR="00A7688E" w:rsidRPr="00EF058D" w:rsidRDefault="00A7688E" w:rsidP="00A7688E">
      <w:pPr>
        <w:numPr>
          <w:ilvl w:val="0"/>
          <w:numId w:val="5"/>
        </w:numPr>
        <w:spacing w:after="0"/>
        <w:ind w:left="0"/>
        <w:contextualSpacing/>
        <w:rPr>
          <w:rFonts w:ascii="Times New Roman" w:eastAsia="Times New Roman" w:hAnsi="Times New Roman" w:cs="Times New Roman"/>
          <w:sz w:val="24"/>
          <w:szCs w:val="24"/>
        </w:rPr>
      </w:pPr>
      <w:r w:rsidRPr="00EF058D">
        <w:rPr>
          <w:rFonts w:ascii="Times New Roman" w:eastAsia="Times New Roman" w:hAnsi="Times New Roman" w:cs="Times New Roman"/>
          <w:sz w:val="24"/>
          <w:szCs w:val="24"/>
        </w:rPr>
        <w:t>Оцените возможность рассмотрения СМП как международного транспортного коридора. Рассмотрите этот вопрос с точки зрения всех критериев, которые перечислены выше.</w:t>
      </w:r>
    </w:p>
    <w:p w:rsidR="00A7688E" w:rsidRPr="00EF058D" w:rsidRDefault="00A7688E" w:rsidP="00A7688E">
      <w:pPr>
        <w:numPr>
          <w:ilvl w:val="0"/>
          <w:numId w:val="5"/>
        </w:numPr>
        <w:spacing w:after="0"/>
        <w:ind w:left="0"/>
        <w:contextualSpacing/>
        <w:rPr>
          <w:rFonts w:ascii="Times New Roman" w:eastAsia="Times New Roman" w:hAnsi="Times New Roman" w:cs="Times New Roman"/>
          <w:sz w:val="24"/>
          <w:szCs w:val="24"/>
        </w:rPr>
      </w:pPr>
      <w:r w:rsidRPr="00EF058D">
        <w:rPr>
          <w:rFonts w:ascii="Times New Roman" w:eastAsia="Times New Roman" w:hAnsi="Times New Roman" w:cs="Times New Roman"/>
          <w:sz w:val="24"/>
          <w:szCs w:val="24"/>
        </w:rPr>
        <w:t>Какова ваша точка зрения на возможность привлечения инвестиций КНР для освоения СМП.</w:t>
      </w:r>
    </w:p>
    <w:p w:rsidR="00A7688E" w:rsidRPr="00EF058D" w:rsidRDefault="00A7688E" w:rsidP="00A7688E">
      <w:pPr>
        <w:numPr>
          <w:ilvl w:val="0"/>
          <w:numId w:val="5"/>
        </w:numPr>
        <w:spacing w:after="0"/>
        <w:ind w:left="0"/>
        <w:contextualSpacing/>
        <w:rPr>
          <w:rFonts w:ascii="Times New Roman" w:eastAsia="Times New Roman" w:hAnsi="Times New Roman" w:cs="Times New Roman"/>
          <w:sz w:val="24"/>
          <w:szCs w:val="24"/>
        </w:rPr>
      </w:pPr>
      <w:r w:rsidRPr="00EF058D">
        <w:rPr>
          <w:rFonts w:ascii="Times New Roman" w:eastAsia="Times New Roman" w:hAnsi="Times New Roman" w:cs="Times New Roman"/>
          <w:sz w:val="24"/>
          <w:szCs w:val="24"/>
        </w:rPr>
        <w:t>Какие проблемы в использовании производственных мощностей транспортных объектов  существуют при эксплуатации СМП.</w:t>
      </w:r>
    </w:p>
    <w:p w:rsidR="00A7688E" w:rsidRPr="00EF058D" w:rsidRDefault="00A7688E" w:rsidP="00A7688E">
      <w:pPr>
        <w:numPr>
          <w:ilvl w:val="0"/>
          <w:numId w:val="5"/>
        </w:numPr>
        <w:spacing w:after="0"/>
        <w:ind w:left="0"/>
        <w:contextualSpacing/>
        <w:rPr>
          <w:rFonts w:ascii="Times New Roman" w:eastAsia="Times New Roman" w:hAnsi="Times New Roman" w:cs="Times New Roman"/>
          <w:sz w:val="24"/>
          <w:szCs w:val="24"/>
        </w:rPr>
      </w:pPr>
      <w:r w:rsidRPr="00EF058D">
        <w:rPr>
          <w:rFonts w:ascii="Times New Roman" w:eastAsia="Times New Roman" w:hAnsi="Times New Roman" w:cs="Times New Roman"/>
          <w:sz w:val="24"/>
          <w:szCs w:val="24"/>
        </w:rPr>
        <w:lastRenderedPageBreak/>
        <w:t>Какие интенсивные и экстенсивные варианты развития производственных мощностей инфраструктуры СМП вы можете предложить?</w:t>
      </w:r>
    </w:p>
    <w:p w:rsidR="00A7688E" w:rsidRPr="00EF058D" w:rsidRDefault="00A7688E" w:rsidP="00A7688E">
      <w:pPr>
        <w:spacing w:after="0"/>
        <w:contextualSpacing/>
        <w:rPr>
          <w:rFonts w:ascii="Times New Roman" w:eastAsia="Times New Roman" w:hAnsi="Times New Roman" w:cs="Times New Roman"/>
          <w:sz w:val="24"/>
          <w:szCs w:val="24"/>
        </w:rPr>
      </w:pPr>
    </w:p>
    <w:p w:rsidR="00A7688E" w:rsidRPr="00EF058D" w:rsidRDefault="00A7688E" w:rsidP="00A7688E">
      <w:pPr>
        <w:spacing w:after="0"/>
        <w:contextualSpacing/>
        <w:rPr>
          <w:rFonts w:ascii="Times New Roman" w:eastAsia="Times New Roman" w:hAnsi="Times New Roman" w:cs="Times New Roman"/>
          <w:sz w:val="24"/>
          <w:szCs w:val="24"/>
        </w:rPr>
      </w:pPr>
    </w:p>
    <w:p w:rsidR="00A7688E" w:rsidRPr="00EF058D" w:rsidRDefault="00A7688E" w:rsidP="00A7688E">
      <w:pPr>
        <w:spacing w:after="160" w:line="240" w:lineRule="auto"/>
        <w:ind w:firstLine="709"/>
        <w:jc w:val="both"/>
        <w:rPr>
          <w:rFonts w:ascii="Times New Roman" w:eastAsia="Times New Roman" w:hAnsi="Times New Roman" w:cs="Calibri"/>
          <w:b/>
          <w:color w:val="000000"/>
          <w:sz w:val="28"/>
          <w:szCs w:val="28"/>
        </w:rPr>
      </w:pPr>
      <w:r w:rsidRPr="00EF058D">
        <w:rPr>
          <w:rFonts w:ascii="Times New Roman" w:eastAsia="Times New Roman" w:hAnsi="Times New Roman" w:cs="Times New Roman"/>
          <w:sz w:val="24"/>
          <w:szCs w:val="24"/>
        </w:rPr>
        <w:t xml:space="preserve">                          </w:t>
      </w:r>
      <w:r w:rsidRPr="00EF058D">
        <w:rPr>
          <w:rFonts w:ascii="Times New Roman" w:eastAsia="Times New Roman" w:hAnsi="Times New Roman" w:cs="Calibri"/>
          <w:b/>
          <w:color w:val="000000"/>
          <w:sz w:val="28"/>
          <w:szCs w:val="28"/>
        </w:rPr>
        <w:t xml:space="preserve">Кейс. Управление грузопотоками. </w:t>
      </w:r>
    </w:p>
    <w:p w:rsidR="00A7688E" w:rsidRPr="00EF058D" w:rsidRDefault="00A7688E" w:rsidP="00A7688E">
      <w:pPr>
        <w:spacing w:after="160" w:line="240" w:lineRule="auto"/>
        <w:ind w:firstLine="709"/>
        <w:jc w:val="both"/>
        <w:rPr>
          <w:rFonts w:ascii="Times New Roman" w:eastAsia="Times New Roman" w:hAnsi="Times New Roman" w:cs="Calibri"/>
          <w:b/>
          <w:color w:val="000000"/>
          <w:sz w:val="28"/>
          <w:szCs w:val="28"/>
        </w:rPr>
      </w:pPr>
      <w:r w:rsidRPr="00EF058D">
        <w:rPr>
          <w:rFonts w:ascii="Times New Roman" w:eastAsia="Times New Roman" w:hAnsi="Times New Roman" w:cs="Calibri"/>
          <w:b/>
          <w:color w:val="000000"/>
          <w:sz w:val="28"/>
          <w:szCs w:val="28"/>
        </w:rPr>
        <w:t>Доставка банковского оборудования из Китая в Россию</w:t>
      </w:r>
    </w:p>
    <w:p w:rsidR="00A7688E" w:rsidRPr="00EF058D" w:rsidRDefault="00A7688E" w:rsidP="00A7688E">
      <w:pPr>
        <w:spacing w:after="160" w:line="252" w:lineRule="auto"/>
        <w:ind w:firstLine="709"/>
        <w:jc w:val="both"/>
        <w:rPr>
          <w:rFonts w:ascii="Times New Roman" w:eastAsia="Times New Roman" w:hAnsi="Times New Roman" w:cs="Calibri"/>
          <w:color w:val="000000"/>
          <w:sz w:val="24"/>
          <w:szCs w:val="24"/>
        </w:rPr>
      </w:pPr>
      <w:r w:rsidRPr="00EF058D">
        <w:rPr>
          <w:rFonts w:ascii="Times New Roman" w:eastAsia="Times New Roman" w:hAnsi="Times New Roman" w:cs="Calibri"/>
          <w:color w:val="000000"/>
          <w:sz w:val="24"/>
          <w:szCs w:val="24"/>
        </w:rPr>
        <w:t>Россия осуществляет закупку банковского оборудования в Китае. При осуществлении таких операций  возникают следующие проблемы.</w:t>
      </w:r>
    </w:p>
    <w:p w:rsidR="00A7688E" w:rsidRPr="00EF058D" w:rsidRDefault="00A7688E" w:rsidP="00A7688E">
      <w:pPr>
        <w:spacing w:after="160" w:line="252" w:lineRule="auto"/>
        <w:ind w:firstLine="709"/>
        <w:jc w:val="both"/>
        <w:rPr>
          <w:rFonts w:ascii="Times New Roman" w:eastAsia="Times New Roman" w:hAnsi="Times New Roman" w:cs="Calibri"/>
          <w:color w:val="000000"/>
          <w:sz w:val="24"/>
          <w:szCs w:val="24"/>
        </w:rPr>
      </w:pPr>
      <w:r w:rsidRPr="00EF058D">
        <w:rPr>
          <w:rFonts w:ascii="Times New Roman" w:eastAsia="Times New Roman" w:hAnsi="Times New Roman" w:cs="Calibri"/>
          <w:color w:val="000000"/>
          <w:sz w:val="24"/>
          <w:szCs w:val="24"/>
        </w:rPr>
        <w:t>Первой проблемой при доставке продукции со стороны КНР является внешнеэкономическая конъюнктура. Данная проблема стала наиболее острой в 2016 году, когда объем экспортного товара из Китая стал снижаться, в связи с нестабильностью мировой экономики.  На нестабильность экономики повлияли европейский долговой кризис, а также политические волнения на Ближнем востоке и в Северной Африке. Вторым аспектом, который негативно повлиял на экономическую конъюнктуру Китайской Народной Республики, является защита. Другие государства ведут активную политику по отношению защиты своего производства. Третьим аспектом негативного влияния является растущая себестоимость производства. Так как рабочая сила и производственные ресурсы дорожают, многие инвесторы стремиться перенести свои фабрики и заводы на другие азиатские территории. Таким образом данная проблема является очень весомой для развития внутренней экономики КНР и для экспорта товаров, а значит и для доставки. При полной блокировки производства или при переносе фабрик на другие территории, Китай лишится большого объема продукции, производимой для экспорта, что повлияет на спрос с том числе и транспортно-логистических услуг.</w:t>
      </w:r>
    </w:p>
    <w:p w:rsidR="00A7688E" w:rsidRPr="00EF058D" w:rsidRDefault="00A7688E" w:rsidP="00A7688E">
      <w:pPr>
        <w:spacing w:after="160" w:line="252" w:lineRule="auto"/>
        <w:ind w:firstLine="709"/>
        <w:jc w:val="both"/>
        <w:rPr>
          <w:rFonts w:ascii="Times New Roman" w:eastAsia="Times New Roman" w:hAnsi="Times New Roman" w:cs="Calibri"/>
          <w:color w:val="000000"/>
          <w:sz w:val="24"/>
          <w:szCs w:val="24"/>
        </w:rPr>
      </w:pPr>
      <w:r w:rsidRPr="00EF058D">
        <w:rPr>
          <w:rFonts w:ascii="Times New Roman" w:eastAsia="Times New Roman" w:hAnsi="Times New Roman" w:cs="Calibri"/>
          <w:color w:val="000000"/>
          <w:sz w:val="24"/>
          <w:szCs w:val="24"/>
        </w:rPr>
        <w:t>Второй проблемой при доставке продукции со стороны КНР является специфика грузоперевозок и разрозненный рынок транспортных услуг Китайской Народной Республики. Китайский рынок транспортно-логистических услуг довольно разобщенный. На территории КНР преобладают небольшие логистические компании, которые предоставляют свои услуги на конкретной территории. В большинстве случаев, территория на которой та или иная логистическая компания предоставляет свои услуг, является хорошо изученной, а также возможно применение различных нововведений в данной области. Если территория хорошо изучена, то компания предоставляет свои услуги по демократичным ценам. Но у таких компаний есть свои недостатки. Они не имеют опыта в предоставлении комплексных логистических услуг, а специализируются на чем-то одном. Это является большим недостатком, так как логистические услуги заметно дорожают, при использовании нескольких посредников. Данная специфика сильно усложняет экспорт между странами, потому что надо иметь опыт и хорошо разбираться в специализации компаний. На какой территории работает та или иная организация и сможет ли она доставить груз из той точки, которая нужна заказчику.</w:t>
      </w:r>
    </w:p>
    <w:p w:rsidR="00A7688E" w:rsidRPr="00EF058D" w:rsidRDefault="00A7688E" w:rsidP="00A7688E">
      <w:pPr>
        <w:spacing w:after="160" w:line="252" w:lineRule="auto"/>
        <w:ind w:firstLine="709"/>
        <w:jc w:val="both"/>
        <w:rPr>
          <w:rFonts w:ascii="Times New Roman" w:eastAsia="Times New Roman" w:hAnsi="Times New Roman" w:cs="Calibri"/>
          <w:color w:val="000000"/>
          <w:sz w:val="24"/>
          <w:szCs w:val="24"/>
        </w:rPr>
      </w:pPr>
      <w:r w:rsidRPr="00EF058D">
        <w:rPr>
          <w:rFonts w:ascii="Times New Roman" w:eastAsia="Times New Roman" w:hAnsi="Times New Roman" w:cs="Calibri"/>
          <w:color w:val="000000"/>
          <w:sz w:val="24"/>
          <w:szCs w:val="24"/>
        </w:rPr>
        <w:t>Третьей проблемой при доставке продукции со стороны КНР является стоимость логистических услуг. Данная проблема состоит из нескольких факторов:</w:t>
      </w:r>
    </w:p>
    <w:p w:rsidR="00A7688E" w:rsidRPr="00EF058D" w:rsidRDefault="00A7688E" w:rsidP="00A7688E">
      <w:pPr>
        <w:spacing w:after="160" w:line="252" w:lineRule="auto"/>
        <w:ind w:firstLine="709"/>
        <w:jc w:val="both"/>
        <w:rPr>
          <w:rFonts w:ascii="Times New Roman" w:eastAsia="Times New Roman" w:hAnsi="Times New Roman" w:cs="Calibri"/>
          <w:color w:val="000000"/>
          <w:sz w:val="24"/>
          <w:szCs w:val="24"/>
        </w:rPr>
      </w:pPr>
      <w:r w:rsidRPr="00EF058D">
        <w:rPr>
          <w:rFonts w:ascii="Times New Roman" w:eastAsia="Times New Roman" w:hAnsi="Times New Roman" w:cs="Calibri"/>
          <w:color w:val="000000"/>
          <w:sz w:val="24"/>
          <w:szCs w:val="24"/>
        </w:rPr>
        <w:t>1.Большое количество перевозчиков, которые осуществляют свои услуги только на определённой территории;</w:t>
      </w:r>
    </w:p>
    <w:p w:rsidR="00A7688E" w:rsidRPr="00EF058D" w:rsidRDefault="00A7688E" w:rsidP="00A7688E">
      <w:pPr>
        <w:spacing w:after="160" w:line="252" w:lineRule="auto"/>
        <w:ind w:firstLine="709"/>
        <w:jc w:val="both"/>
        <w:rPr>
          <w:rFonts w:ascii="Times New Roman" w:eastAsia="Times New Roman" w:hAnsi="Times New Roman" w:cs="Calibri"/>
          <w:color w:val="000000"/>
          <w:sz w:val="24"/>
          <w:szCs w:val="24"/>
        </w:rPr>
      </w:pPr>
      <w:r w:rsidRPr="00EF058D">
        <w:rPr>
          <w:rFonts w:ascii="Times New Roman" w:eastAsia="Times New Roman" w:hAnsi="Times New Roman" w:cs="Calibri"/>
          <w:color w:val="000000"/>
          <w:sz w:val="24"/>
          <w:szCs w:val="24"/>
        </w:rPr>
        <w:lastRenderedPageBreak/>
        <w:t>2.Высокая себестоимость лицензии, а также налоги, которые транспортные компании обязаны заплатить государственным органам, для осуществления работы организации;</w:t>
      </w:r>
    </w:p>
    <w:p w:rsidR="00A7688E" w:rsidRPr="00EF058D" w:rsidRDefault="00A7688E" w:rsidP="00A7688E">
      <w:pPr>
        <w:spacing w:after="160" w:line="252" w:lineRule="auto"/>
        <w:ind w:firstLine="709"/>
        <w:jc w:val="both"/>
        <w:rPr>
          <w:rFonts w:ascii="Times New Roman" w:eastAsia="Times New Roman" w:hAnsi="Times New Roman" w:cs="Calibri"/>
          <w:color w:val="000000"/>
          <w:sz w:val="24"/>
          <w:szCs w:val="24"/>
        </w:rPr>
      </w:pPr>
      <w:r w:rsidRPr="00EF058D">
        <w:rPr>
          <w:rFonts w:ascii="Times New Roman" w:eastAsia="Times New Roman" w:hAnsi="Times New Roman" w:cs="Calibri"/>
          <w:color w:val="000000"/>
          <w:sz w:val="24"/>
          <w:szCs w:val="24"/>
        </w:rPr>
        <w:t xml:space="preserve">3.Даный фактор в основном связан с расходами, которые поддерживают работу компании. А именно оплата аренды, налогов. Выплата заработной платы сотрудникам организации. Также обязательная оплата коммунальных услуг, которая зачастую бывает обременительна для транспортно-логистических компаний. </w:t>
      </w:r>
    </w:p>
    <w:p w:rsidR="00A7688E" w:rsidRPr="00EF058D" w:rsidRDefault="00A7688E" w:rsidP="00A7688E">
      <w:pPr>
        <w:spacing w:after="160" w:line="252" w:lineRule="auto"/>
        <w:jc w:val="both"/>
        <w:rPr>
          <w:rFonts w:ascii="Times New Roman" w:eastAsia="Times New Roman" w:hAnsi="Times New Roman" w:cs="Calibri"/>
          <w:color w:val="000000"/>
          <w:sz w:val="24"/>
          <w:szCs w:val="24"/>
        </w:rPr>
      </w:pPr>
      <w:r w:rsidRPr="00EF058D">
        <w:rPr>
          <w:rFonts w:ascii="Times New Roman" w:eastAsia="Times New Roman" w:hAnsi="Times New Roman" w:cs="Calibri"/>
          <w:color w:val="000000"/>
          <w:sz w:val="24"/>
          <w:szCs w:val="24"/>
        </w:rPr>
        <w:t>Все выше перечисленные факторы напрямую влияют на стоимость транспортно-логистических услуг в Китае и за его пределами, если данная страна является вашим поставщиком.</w:t>
      </w:r>
    </w:p>
    <w:p w:rsidR="00A7688E" w:rsidRPr="00EF058D" w:rsidRDefault="00A7688E" w:rsidP="00A7688E">
      <w:pPr>
        <w:spacing w:after="160" w:line="252" w:lineRule="auto"/>
        <w:ind w:firstLine="709"/>
        <w:jc w:val="both"/>
        <w:rPr>
          <w:rFonts w:ascii="Times New Roman" w:eastAsia="Times New Roman" w:hAnsi="Times New Roman" w:cs="Calibri"/>
          <w:color w:val="222222"/>
          <w:sz w:val="24"/>
          <w:szCs w:val="24"/>
        </w:rPr>
      </w:pPr>
      <w:r w:rsidRPr="00EF058D">
        <w:rPr>
          <w:rFonts w:ascii="Times New Roman" w:eastAsia="Times New Roman" w:hAnsi="Times New Roman" w:cs="Calibri"/>
          <w:color w:val="000000"/>
          <w:sz w:val="24"/>
          <w:szCs w:val="24"/>
        </w:rPr>
        <w:t xml:space="preserve">Помимо выше перечисленных проблем существует ряд рисков, которые также влияют на доставку продукта из Китая. Любая перевозка предполагает определенные риски. Например, утрата или повреждение груза. Данные риски напрямую связаны с транспортировкой товара. Также на качество товара во время доставки влияют правильная упаковка, маркировка и страховка. Самым распространенным риском является потеря груза возможности личного контроля. </w:t>
      </w:r>
      <w:r w:rsidRPr="00EF058D">
        <w:rPr>
          <w:rFonts w:ascii="Times New Roman" w:eastAsia="Times New Roman" w:hAnsi="Times New Roman" w:cs="Calibri"/>
          <w:color w:val="222222"/>
          <w:sz w:val="24"/>
          <w:szCs w:val="24"/>
          <w:shd w:val="clear" w:color="auto" w:fill="FFFFFF"/>
        </w:rPr>
        <w:t>Для надёжной и безопасной транспортировки грузов компания должна иметь хорошие и проверенную схему работы, которая отрабатывалась в течении многих лет, тогда возможно минимизировать проблемы и риски, встречающиеся в данной области.</w:t>
      </w:r>
    </w:p>
    <w:p w:rsidR="00A7688E" w:rsidRPr="00EF058D" w:rsidRDefault="00A7688E" w:rsidP="00A7688E">
      <w:pPr>
        <w:spacing w:after="160" w:line="252" w:lineRule="auto"/>
        <w:ind w:firstLine="709"/>
        <w:jc w:val="both"/>
        <w:rPr>
          <w:rFonts w:ascii="Times New Roman" w:eastAsia="Times New Roman" w:hAnsi="Times New Roman" w:cs="Calibri"/>
          <w:color w:val="222222"/>
          <w:sz w:val="24"/>
          <w:szCs w:val="24"/>
        </w:rPr>
      </w:pPr>
      <w:r w:rsidRPr="00EF058D">
        <w:rPr>
          <w:rFonts w:ascii="Times New Roman" w:eastAsia="Times New Roman" w:hAnsi="Times New Roman" w:cs="Calibri"/>
          <w:b/>
          <w:sz w:val="24"/>
          <w:szCs w:val="24"/>
        </w:rPr>
        <w:t>Первый путь улучшения</w:t>
      </w:r>
      <w:r w:rsidRPr="00EF058D">
        <w:rPr>
          <w:rFonts w:ascii="Times New Roman" w:eastAsia="Times New Roman" w:hAnsi="Times New Roman" w:cs="Calibri"/>
          <w:sz w:val="24"/>
          <w:szCs w:val="24"/>
        </w:rPr>
        <w:t xml:space="preserve"> — это расширение рынка деятельности компании по доставки банковского оборудования. Рынок предоставления услуг, которые оказывает данная компания ограничен территорией Российской Федерации. Так как основным клиентом компании является Сбербанк, с помощью него можно расширить рынок предоставляемых услуг</w:t>
      </w:r>
    </w:p>
    <w:p w:rsidR="00A7688E" w:rsidRPr="00EF058D" w:rsidRDefault="00A7688E" w:rsidP="00A7688E">
      <w:pPr>
        <w:spacing w:after="160" w:line="252" w:lineRule="auto"/>
        <w:ind w:firstLine="709"/>
        <w:jc w:val="both"/>
        <w:rPr>
          <w:rFonts w:ascii="Times New Roman" w:eastAsia="Times New Roman" w:hAnsi="Times New Roman" w:cs="Calibri"/>
          <w:sz w:val="24"/>
          <w:szCs w:val="24"/>
        </w:rPr>
      </w:pPr>
      <w:r w:rsidRPr="00EF058D">
        <w:rPr>
          <w:rFonts w:ascii="Times New Roman" w:eastAsia="Times New Roman" w:hAnsi="Times New Roman" w:cs="Calibri"/>
          <w:b/>
          <w:sz w:val="24"/>
          <w:szCs w:val="24"/>
        </w:rPr>
        <w:t>Второй путь улучшени</w:t>
      </w:r>
      <w:r w:rsidRPr="00EF058D">
        <w:rPr>
          <w:rFonts w:ascii="Times New Roman" w:eastAsia="Times New Roman" w:hAnsi="Times New Roman" w:cs="Calibri"/>
          <w:sz w:val="24"/>
          <w:szCs w:val="24"/>
        </w:rPr>
        <w:t xml:space="preserve">я – создание транспортно-логистического центра. ООО «ИНПАС КОМПАНИ» осуществляет доставку банковского оборудования по всей территории Российской Федерации. Со склада в Москве оборудование развозится по самым дальним регионам нашей страны. Что является затруднением для работы компании. Это связано с большой территорией и плохой проходимостью в некоторых местах, зачастую бывает так, что груз не успевает долететь или доехать в срок, так как склад только один. Оборудование отгружается из КНР Шеньжень и доставляется авиатранспортном на московский склад, но ежемесячно более 8 тонн груза возвращается обратно в восточную часть страны. </w:t>
      </w:r>
    </w:p>
    <w:p w:rsidR="00A7688E" w:rsidRPr="00EF058D" w:rsidRDefault="00A7688E" w:rsidP="00A7688E">
      <w:pPr>
        <w:spacing w:after="160" w:line="252" w:lineRule="auto"/>
        <w:ind w:firstLine="709"/>
        <w:jc w:val="both"/>
        <w:rPr>
          <w:rFonts w:ascii="Times New Roman" w:eastAsia="Times New Roman" w:hAnsi="Times New Roman" w:cs="Calibri"/>
          <w:sz w:val="24"/>
          <w:szCs w:val="24"/>
        </w:rPr>
      </w:pPr>
      <w:r w:rsidRPr="00EF058D">
        <w:rPr>
          <w:rFonts w:ascii="Times New Roman" w:eastAsia="Times New Roman" w:hAnsi="Times New Roman" w:cs="Calibri"/>
          <w:sz w:val="24"/>
          <w:szCs w:val="24"/>
        </w:rPr>
        <w:t xml:space="preserve">В перспективе можно рассмотреть вариант создания транспортно-логистического центра, что является вторым путем улучшения логистической организации доставки оборудования, который будет расположен на территории Новосибирска. Новосибирская область — это крупнейший транспортно-распределительный узел на территории Сибири. И На сегодняшний день реализовано и находятся в стадии строительства несколько транспортно-логистических центров. Каждый имеет свою специализацию. Например, ОАО «РЖД» и компания «Новосибирский транспортный терминал» запустили проект по строительству узлового транспортно-логистического центра «Новосибирск». </w:t>
      </w:r>
    </w:p>
    <w:p w:rsidR="00A7688E" w:rsidRPr="00EF058D" w:rsidRDefault="00A7688E" w:rsidP="00A7688E"/>
    <w:p w:rsidR="00A7688E" w:rsidRDefault="00A7688E" w:rsidP="007C6B03">
      <w:pPr>
        <w:spacing w:after="160" w:line="252" w:lineRule="auto"/>
        <w:jc w:val="center"/>
        <w:rPr>
          <w:rFonts w:ascii="Times New Roman" w:eastAsia="Times New Roman" w:hAnsi="Times New Roman" w:cs="Times New Roman"/>
          <w:b/>
          <w:sz w:val="24"/>
          <w:szCs w:val="24"/>
        </w:rPr>
      </w:pPr>
    </w:p>
    <w:p w:rsidR="00A7688E" w:rsidRDefault="00A7688E" w:rsidP="007C6B03">
      <w:pPr>
        <w:spacing w:after="160" w:line="252" w:lineRule="auto"/>
        <w:jc w:val="center"/>
        <w:rPr>
          <w:rFonts w:ascii="Times New Roman" w:eastAsia="Times New Roman" w:hAnsi="Times New Roman" w:cs="Times New Roman"/>
          <w:b/>
          <w:sz w:val="24"/>
          <w:szCs w:val="24"/>
        </w:rPr>
      </w:pPr>
    </w:p>
    <w:p w:rsidR="007C6B03" w:rsidRPr="007C6B03" w:rsidRDefault="00A7688E" w:rsidP="007C6B03">
      <w:pPr>
        <w:spacing w:after="160"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Примерные </w:t>
      </w:r>
      <w:r w:rsidR="007C6B03" w:rsidRPr="007C6B03">
        <w:rPr>
          <w:rFonts w:ascii="Times New Roman" w:eastAsia="Times New Roman" w:hAnsi="Times New Roman" w:cs="Times New Roman"/>
          <w:b/>
          <w:sz w:val="24"/>
          <w:szCs w:val="24"/>
        </w:rPr>
        <w:t xml:space="preserve">Задачи к </w:t>
      </w:r>
      <w:r>
        <w:rPr>
          <w:rFonts w:ascii="Times New Roman" w:eastAsia="Times New Roman" w:hAnsi="Times New Roman" w:cs="Times New Roman"/>
          <w:b/>
          <w:sz w:val="24"/>
          <w:szCs w:val="24"/>
        </w:rPr>
        <w:t>экзамену</w:t>
      </w:r>
    </w:p>
    <w:p w:rsidR="007C6B03" w:rsidRPr="007C6B03" w:rsidRDefault="007C6B03" w:rsidP="007C6B03">
      <w:pPr>
        <w:spacing w:after="160" w:line="252" w:lineRule="auto"/>
        <w:rPr>
          <w:rFonts w:ascii="Times New Roman" w:eastAsia="Times New Roman" w:hAnsi="Times New Roman" w:cs="Times New Roman"/>
          <w:b/>
          <w:sz w:val="24"/>
          <w:szCs w:val="24"/>
        </w:rPr>
      </w:pPr>
      <w:r w:rsidRPr="007C6B03">
        <w:rPr>
          <w:rFonts w:ascii="Times New Roman" w:eastAsia="Times New Roman" w:hAnsi="Times New Roman" w:cs="Times New Roman"/>
          <w:b/>
          <w:sz w:val="24"/>
          <w:szCs w:val="24"/>
        </w:rPr>
        <w:t>Задача 1.</w:t>
      </w:r>
    </w:p>
    <w:p w:rsidR="007C6B03" w:rsidRPr="007C6B03" w:rsidRDefault="007C6B03" w:rsidP="007C6B03">
      <w:pPr>
        <w:spacing w:after="160" w:line="252" w:lineRule="auto"/>
        <w:rPr>
          <w:rFonts w:ascii="Times New Roman" w:eastAsia="Times New Roman" w:hAnsi="Times New Roman" w:cs="Times New Roman"/>
          <w:sz w:val="24"/>
          <w:szCs w:val="24"/>
        </w:rPr>
      </w:pPr>
      <w:r w:rsidRPr="007C6B03">
        <w:rPr>
          <w:rFonts w:ascii="Times New Roman" w:eastAsia="Times New Roman" w:hAnsi="Times New Roman" w:cs="Times New Roman"/>
          <w:sz w:val="24"/>
          <w:szCs w:val="24"/>
        </w:rPr>
        <w:t>Сеть состоит из 5 узлов, соединенных линиями. Линии 1-2, 2-3 и 1-4 однопутные с тепловозной тягой и пониженными скоростями движения по состоянию пути. Линии 4-5 и 5-3 двупутные с электрической тягой и высокими скоростями движения.  Каждая линия имеет длину, время следования и пропускную способность в парах поездов. Требуется пропустить поток в 2 поезда в сутки из узла 1 в узел 3. Решить задачу по критерию «пробег» и критерию «время».</w:t>
      </w:r>
    </w:p>
    <w:p w:rsidR="007C6B03" w:rsidRPr="007C6B03" w:rsidRDefault="007C6B03" w:rsidP="007C6B03">
      <w:pPr>
        <w:rPr>
          <w:rFonts w:ascii="Calibri" w:eastAsia="Times New Roman" w:hAnsi="Calibri" w:cs="Calibri"/>
          <w:b/>
          <w:sz w:val="30"/>
          <w:szCs w:val="30"/>
        </w:rPr>
      </w:pPr>
      <w:r w:rsidRPr="007C6B03">
        <w:rPr>
          <w:rFonts w:ascii="Times New Roman" w:eastAsia="Times New Roman" w:hAnsi="Times New Roman" w:cs="Times New Roman"/>
          <w:b/>
          <w:sz w:val="24"/>
          <w:szCs w:val="24"/>
        </w:rPr>
        <w:t xml:space="preserve">Задача 2 </w:t>
      </w:r>
      <w:r w:rsidRPr="007C6B03">
        <w:rPr>
          <w:rFonts w:ascii="Calibri" w:eastAsia="Times New Roman" w:hAnsi="Calibri" w:cs="Calibri"/>
          <w:b/>
          <w:sz w:val="30"/>
          <w:szCs w:val="30"/>
        </w:rPr>
        <w:t>.</w:t>
      </w:r>
    </w:p>
    <w:p w:rsidR="007C6B03" w:rsidRPr="007C6B03" w:rsidRDefault="007C6B03" w:rsidP="007C6B03">
      <w:pPr>
        <w:rPr>
          <w:rFonts w:ascii="Times New Roman" w:eastAsia="Times New Roman" w:hAnsi="Times New Roman" w:cs="Times New Roman"/>
          <w:b/>
          <w:sz w:val="24"/>
          <w:szCs w:val="24"/>
        </w:rPr>
      </w:pPr>
      <w:r w:rsidRPr="007C6B03">
        <w:rPr>
          <w:rFonts w:ascii="Times New Roman" w:eastAsia="Times New Roman" w:hAnsi="Times New Roman" w:cs="Times New Roman"/>
          <w:sz w:val="24"/>
          <w:szCs w:val="24"/>
          <w:lang w:eastAsia="ru-RU"/>
        </w:rPr>
        <w:t>Вопрос:  как лучше вернуть тару с учетом финансовых и временных затрат?</w:t>
      </w:r>
    </w:p>
    <w:p w:rsidR="007C6B03" w:rsidRPr="007C6B03" w:rsidRDefault="007C6B03" w:rsidP="007C6B03">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Со станции Кресты (Московская область) на ст. Батарейная (Иркутск) (расстояние 5099 км) на восьмидесяти футовой платформе был отправлен гружённый сборными грузами сорока футовый контейнер (контейнер в собственности клиента) в составе контейнерного поезда. Железнодорожный тариф равен 73140₽ за отправление в составе КП. </w:t>
      </w:r>
    </w:p>
    <w:p w:rsidR="007C6B03" w:rsidRPr="007C6B03" w:rsidRDefault="007C6B03" w:rsidP="007C6B03">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Поезд идёт от станции отправления до станции назначения 5 дней. Закрытие доставки происходит за 1 день, выгрузка и вывоз контейнера со станции происходит на следующий день, разгрузка тары на складе грузополучателя - полный день.</w:t>
      </w:r>
    </w:p>
    <w:p w:rsidR="007C6B03" w:rsidRPr="007C6B03" w:rsidRDefault="007C6B03" w:rsidP="007C6B03">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Так как контейнер находится в собственности грузоотправителя, ящик следует вернуть.</w:t>
      </w:r>
    </w:p>
    <w:p w:rsidR="007C6B03" w:rsidRPr="007C6B03" w:rsidRDefault="007C6B03" w:rsidP="007C6B03">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Это можно организовать следующими способами:</w:t>
      </w:r>
    </w:p>
    <w:p w:rsidR="007C6B03" w:rsidRPr="007C6B03" w:rsidRDefault="007C6B03" w:rsidP="007C6B03">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-отправить порожний контейнер по жд;</w:t>
      </w:r>
    </w:p>
    <w:p w:rsidR="007C6B03" w:rsidRPr="007C6B03" w:rsidRDefault="007C6B03" w:rsidP="007C6B03">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-отправить порожний ктк на авто;</w:t>
      </w:r>
    </w:p>
    <w:p w:rsidR="007C6B03" w:rsidRPr="007C6B03" w:rsidRDefault="007C6B03" w:rsidP="007C6B03">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-отправить гружёный ктк по жд.</w:t>
      </w:r>
    </w:p>
    <w:p w:rsidR="007C6B03" w:rsidRPr="007C6B03" w:rsidRDefault="007C6B03" w:rsidP="007C6B03">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Тариф на отправку порожнего ктк 59232₽ с НДС одиночной отправкой, стоимость предоставления 80’ платформы - 2550₽/сутки. Также необходимо учитывать 1 день для погрузо-разгрузочных работ.</w:t>
      </w:r>
    </w:p>
    <w:p w:rsidR="007C6B03" w:rsidRPr="007C6B03" w:rsidRDefault="007C6B03" w:rsidP="007C6B03">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Отправка порожнего ктк траком составляет 138000₽, время в пути составляет 4-5 суток.</w:t>
      </w:r>
    </w:p>
    <w:p w:rsidR="007C6B03" w:rsidRPr="007C6B03" w:rsidRDefault="007C6B03" w:rsidP="007C6B03">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Третий вариант предполагает под собой ожидание груза для погрузки в данный контейнер (который клиент даёт в аренду за 100$ Иркутскому грузоотправителю) в течение 10 дней. Тариф  - 73140₽, за который платит грузоотправитель, а не собственник контейнера.</w:t>
      </w:r>
    </w:p>
    <w:p w:rsidR="007C6B03" w:rsidRPr="007C6B03" w:rsidRDefault="007C6B03" w:rsidP="007C6B03">
      <w:pPr>
        <w:shd w:val="clear" w:color="auto" w:fill="FFFFFF"/>
        <w:spacing w:after="0" w:line="240" w:lineRule="auto"/>
        <w:rPr>
          <w:rFonts w:ascii="Times New Roman" w:eastAsia="Times New Roman" w:hAnsi="Times New Roman" w:cs="Times New Roman"/>
          <w:color w:val="000000"/>
          <w:sz w:val="24"/>
          <w:szCs w:val="24"/>
          <w:lang w:eastAsia="ru-RU"/>
        </w:rPr>
      </w:pPr>
    </w:p>
    <w:p w:rsidR="007C6B03" w:rsidRPr="007C6B03" w:rsidRDefault="007C6B03" w:rsidP="007C6B03">
      <w:pPr>
        <w:shd w:val="clear" w:color="auto" w:fill="FFFFFF"/>
        <w:spacing w:after="0" w:line="240" w:lineRule="auto"/>
        <w:rPr>
          <w:rFonts w:ascii="Times New Roman" w:eastAsia="Times New Roman" w:hAnsi="Times New Roman" w:cs="Times New Roman"/>
          <w:color w:val="000000"/>
          <w:sz w:val="24"/>
          <w:szCs w:val="24"/>
          <w:lang w:eastAsia="ru-RU"/>
        </w:rPr>
      </w:pPr>
      <w:r w:rsidRPr="007C6B03">
        <w:rPr>
          <w:rFonts w:ascii="Times New Roman" w:eastAsia="Times New Roman" w:hAnsi="Times New Roman" w:cs="Times New Roman"/>
          <w:color w:val="000000"/>
          <w:sz w:val="24"/>
          <w:szCs w:val="24"/>
          <w:lang w:eastAsia="ru-RU"/>
        </w:rPr>
        <w:t>Задание: рассчитать всевозможные затраты и выбрать оптимальный вариант для собственника контейнера.</w:t>
      </w:r>
    </w:p>
    <w:p w:rsidR="007C6B03" w:rsidRPr="007C6B03" w:rsidRDefault="007C6B03" w:rsidP="007C6B03">
      <w:pPr>
        <w:spacing w:after="160" w:line="252" w:lineRule="auto"/>
        <w:rPr>
          <w:rFonts w:ascii="Times New Roman" w:eastAsia="Times New Roman" w:hAnsi="Times New Roman" w:cs="Times New Roman"/>
          <w:b/>
          <w:sz w:val="24"/>
          <w:szCs w:val="24"/>
        </w:rPr>
      </w:pPr>
    </w:p>
    <w:p w:rsidR="007C6B03" w:rsidRPr="007C6B03" w:rsidRDefault="007C6B03" w:rsidP="007C6B03">
      <w:pPr>
        <w:spacing w:after="160" w:line="252" w:lineRule="auto"/>
        <w:jc w:val="center"/>
        <w:rPr>
          <w:rFonts w:ascii="Times New Roman" w:eastAsia="Times New Roman" w:hAnsi="Times New Roman" w:cs="Times New Roman"/>
          <w:b/>
          <w:sz w:val="24"/>
          <w:szCs w:val="24"/>
        </w:rPr>
      </w:pPr>
      <w:r w:rsidRPr="007C6B03">
        <w:rPr>
          <w:rFonts w:ascii="Times New Roman" w:eastAsia="Times New Roman" w:hAnsi="Times New Roman" w:cs="Times New Roman"/>
          <w:b/>
          <w:sz w:val="24"/>
          <w:szCs w:val="24"/>
        </w:rPr>
        <w:t>Задача 3.</w:t>
      </w:r>
    </w:p>
    <w:p w:rsidR="007C6B03" w:rsidRPr="007C6B03" w:rsidRDefault="007C6B03" w:rsidP="007C6B03">
      <w:pPr>
        <w:spacing w:after="160" w:line="252" w:lineRule="auto"/>
        <w:ind w:firstLine="709"/>
        <w:jc w:val="both"/>
        <w:rPr>
          <w:rFonts w:ascii="Times New Roman" w:eastAsia="Times New Roman" w:hAnsi="Times New Roman" w:cs="Calibri"/>
          <w:sz w:val="24"/>
          <w:szCs w:val="24"/>
        </w:rPr>
      </w:pPr>
      <w:r w:rsidRPr="007C6B03">
        <w:rPr>
          <w:rFonts w:ascii="Times New Roman" w:eastAsia="Times New Roman" w:hAnsi="Times New Roman" w:cs="Calibri"/>
          <w:sz w:val="24"/>
          <w:szCs w:val="24"/>
        </w:rPr>
        <w:t>Изменяется средняя участковая скорость магистрального движения с 35 до 40 км/час. Определить, как изменится транспортный тариф на доставку минерально-строительных грузов после внедрения данного мероприятия.</w:t>
      </w:r>
    </w:p>
    <w:p w:rsidR="007C6B03" w:rsidRPr="007C6B03" w:rsidRDefault="007C6B03" w:rsidP="007C6B03">
      <w:pPr>
        <w:spacing w:after="160" w:line="252" w:lineRule="auto"/>
        <w:ind w:firstLine="709"/>
        <w:jc w:val="center"/>
        <w:rPr>
          <w:rFonts w:ascii="Times New Roman" w:eastAsia="Times New Roman" w:hAnsi="Times New Roman" w:cs="Calibri"/>
          <w:b/>
          <w:sz w:val="24"/>
          <w:szCs w:val="24"/>
        </w:rPr>
      </w:pPr>
      <w:r w:rsidRPr="007C6B03">
        <w:rPr>
          <w:rFonts w:ascii="Times New Roman" w:eastAsia="Times New Roman" w:hAnsi="Times New Roman" w:cs="Calibri"/>
          <w:b/>
          <w:sz w:val="24"/>
          <w:szCs w:val="24"/>
        </w:rPr>
        <w:t>Задача 4.</w:t>
      </w:r>
    </w:p>
    <w:p w:rsidR="007C6B03" w:rsidRPr="007C6B03" w:rsidRDefault="007C6B03" w:rsidP="007C6B03">
      <w:pPr>
        <w:spacing w:after="160" w:line="252" w:lineRule="auto"/>
        <w:ind w:firstLine="709"/>
        <w:jc w:val="both"/>
        <w:rPr>
          <w:rFonts w:ascii="Times New Roman" w:eastAsia="Times New Roman" w:hAnsi="Times New Roman" w:cs="Calibri"/>
          <w:sz w:val="24"/>
          <w:szCs w:val="24"/>
        </w:rPr>
      </w:pPr>
      <w:r w:rsidRPr="007C6B03">
        <w:rPr>
          <w:rFonts w:ascii="Times New Roman" w:eastAsia="Times New Roman" w:hAnsi="Times New Roman" w:cs="Calibri"/>
          <w:sz w:val="24"/>
          <w:szCs w:val="24"/>
        </w:rPr>
        <w:t xml:space="preserve">В соответствии с заданием, задержка поезда на технической станции с переработкой составляет 10 часов, а без переработки – на 2 часа меньше. Число технических станций -2 . </w:t>
      </w:r>
      <w:r w:rsidRPr="007C6B03">
        <w:rPr>
          <w:rFonts w:ascii="Times New Roman" w:eastAsia="Times New Roman" w:hAnsi="Times New Roman" w:cs="Calibri"/>
          <w:sz w:val="24"/>
          <w:szCs w:val="24"/>
        </w:rPr>
        <w:lastRenderedPageBreak/>
        <w:t>Определить, как при сокращении числа переработок  уменьшится время доставки грузов и увеличатся часы накопления на станции.</w:t>
      </w:r>
    </w:p>
    <w:p w:rsidR="007C6B03" w:rsidRPr="007C6B03" w:rsidRDefault="007C6B03" w:rsidP="007C6B03">
      <w:pPr>
        <w:spacing w:after="160" w:line="252" w:lineRule="auto"/>
        <w:ind w:firstLine="709"/>
        <w:rPr>
          <w:rFonts w:ascii="Times New Roman" w:eastAsia="Times New Roman" w:hAnsi="Times New Roman" w:cs="Calibri"/>
          <w:b/>
          <w:sz w:val="24"/>
          <w:szCs w:val="24"/>
        </w:rPr>
      </w:pPr>
    </w:p>
    <w:p w:rsidR="007C6B03" w:rsidRPr="007C6B03" w:rsidRDefault="007C6B03" w:rsidP="007C6B03">
      <w:pPr>
        <w:spacing w:after="160" w:line="252" w:lineRule="auto"/>
        <w:ind w:left="720"/>
        <w:rPr>
          <w:rFonts w:ascii="Calibri" w:eastAsia="Times New Roman" w:hAnsi="Calibri" w:cs="Calibri"/>
          <w:b/>
        </w:rPr>
      </w:pPr>
      <w:r w:rsidRPr="007C6B03">
        <w:rPr>
          <w:rFonts w:ascii="Calibri" w:eastAsia="Times New Roman" w:hAnsi="Calibri" w:cs="Calibri"/>
          <w:b/>
        </w:rPr>
        <w:t xml:space="preserve">                                            </w:t>
      </w:r>
    </w:p>
    <w:p w:rsidR="007C6B03" w:rsidRPr="007C6B03" w:rsidRDefault="00A7688E" w:rsidP="007C6B03">
      <w:pPr>
        <w:spacing w:after="160" w:line="252"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Примерные </w:t>
      </w:r>
      <w:r w:rsidR="007C6B03" w:rsidRPr="007C6B03">
        <w:rPr>
          <w:rFonts w:ascii="Times New Roman" w:eastAsia="Times New Roman" w:hAnsi="Times New Roman" w:cs="Times New Roman"/>
          <w:b/>
          <w:sz w:val="24"/>
          <w:szCs w:val="24"/>
        </w:rPr>
        <w:t xml:space="preserve">Вопросы к </w:t>
      </w:r>
      <w:r>
        <w:rPr>
          <w:rFonts w:ascii="Times New Roman" w:eastAsia="Times New Roman" w:hAnsi="Times New Roman" w:cs="Times New Roman"/>
          <w:b/>
          <w:sz w:val="24"/>
          <w:szCs w:val="24"/>
        </w:rPr>
        <w:t>экзамену</w:t>
      </w:r>
    </w:p>
    <w:p w:rsidR="007C6B03" w:rsidRPr="007C6B03" w:rsidRDefault="007C6B03" w:rsidP="007C6B03">
      <w:pPr>
        <w:widowControl w:val="0"/>
        <w:spacing w:after="0" w:line="360" w:lineRule="auto"/>
        <w:jc w:val="both"/>
        <w:rPr>
          <w:rFonts w:ascii="Times New Roman" w:eastAsia="Times New Roman" w:hAnsi="Times New Roman" w:cs="Calibri"/>
          <w:bCs/>
          <w:noProof/>
          <w:sz w:val="24"/>
          <w:szCs w:val="24"/>
        </w:rPr>
      </w:pPr>
      <w:r w:rsidRPr="007C6B03">
        <w:rPr>
          <w:rFonts w:ascii="Times New Roman" w:eastAsia="Times New Roman" w:hAnsi="Times New Roman" w:cs="Times New Roman"/>
          <w:sz w:val="24"/>
          <w:szCs w:val="24"/>
        </w:rPr>
        <w:t>1.Характеристика транспортных потоков</w:t>
      </w:r>
      <w:r w:rsidRPr="007C6B03">
        <w:rPr>
          <w:rFonts w:ascii="Times New Roman" w:eastAsia="Times New Roman" w:hAnsi="Times New Roman" w:cs="Calibri"/>
          <w:bCs/>
          <w:noProof/>
          <w:sz w:val="24"/>
          <w:szCs w:val="24"/>
        </w:rPr>
        <w:t>, количественные и качественные показатели траспортных потоков .</w:t>
      </w:r>
    </w:p>
    <w:p w:rsidR="007C6B03" w:rsidRPr="007C6B03" w:rsidRDefault="007C6B03" w:rsidP="007C6B03">
      <w:pPr>
        <w:widowControl w:val="0"/>
        <w:spacing w:after="0" w:line="360" w:lineRule="auto"/>
        <w:jc w:val="both"/>
        <w:rPr>
          <w:rFonts w:ascii="Times New Roman" w:eastAsia="Times New Roman" w:hAnsi="Times New Roman" w:cs="Calibri"/>
          <w:bCs/>
          <w:noProof/>
          <w:sz w:val="24"/>
          <w:szCs w:val="24"/>
        </w:rPr>
      </w:pPr>
      <w:r w:rsidRPr="007C6B03">
        <w:rPr>
          <w:rFonts w:ascii="Times New Roman" w:eastAsia="Times New Roman" w:hAnsi="Times New Roman" w:cs="Calibri"/>
          <w:bCs/>
          <w:noProof/>
          <w:sz w:val="24"/>
          <w:szCs w:val="24"/>
        </w:rPr>
        <w:t xml:space="preserve">2.Виды  колебаний транспортных потоков </w:t>
      </w:r>
    </w:p>
    <w:p w:rsidR="007C6B03" w:rsidRPr="007C6B03" w:rsidRDefault="007C6B03" w:rsidP="007C6B03">
      <w:pPr>
        <w:widowControl w:val="0"/>
        <w:spacing w:after="0" w:line="360" w:lineRule="auto"/>
        <w:jc w:val="both"/>
        <w:rPr>
          <w:rFonts w:ascii="Times New Roman" w:eastAsia="Times New Roman" w:hAnsi="Times New Roman" w:cs="Calibri"/>
          <w:bCs/>
          <w:noProof/>
          <w:sz w:val="24"/>
          <w:szCs w:val="24"/>
        </w:rPr>
      </w:pPr>
      <w:r w:rsidRPr="007C6B03">
        <w:rPr>
          <w:rFonts w:ascii="Times New Roman" w:eastAsia="Times New Roman" w:hAnsi="Times New Roman" w:cs="Calibri"/>
          <w:bCs/>
          <w:noProof/>
          <w:sz w:val="24"/>
          <w:szCs w:val="24"/>
        </w:rPr>
        <w:t>3.Формы организации траспортных потоков</w:t>
      </w:r>
    </w:p>
    <w:p w:rsidR="007C6B03" w:rsidRPr="007C6B03" w:rsidRDefault="007C6B03" w:rsidP="007C6B03">
      <w:pPr>
        <w:widowControl w:val="0"/>
        <w:tabs>
          <w:tab w:val="left" w:pos="2078"/>
        </w:tabs>
        <w:spacing w:after="0" w:line="360" w:lineRule="auto"/>
        <w:jc w:val="both"/>
        <w:rPr>
          <w:rFonts w:ascii="Times New Roman" w:eastAsia="Times New Roman" w:hAnsi="Times New Roman" w:cs="Times New Roman"/>
          <w:bCs/>
          <w:noProof/>
          <w:sz w:val="24"/>
          <w:szCs w:val="24"/>
        </w:rPr>
      </w:pPr>
      <w:r w:rsidRPr="007C6B03">
        <w:rPr>
          <w:rFonts w:ascii="Times New Roman" w:eastAsia="Times New Roman" w:hAnsi="Times New Roman" w:cs="Times New Roman"/>
          <w:bCs/>
          <w:noProof/>
          <w:sz w:val="24"/>
          <w:szCs w:val="24"/>
        </w:rPr>
        <w:t>4. Диспетчерское регулирование и оперативное управление траспортными потоками</w:t>
      </w:r>
    </w:p>
    <w:p w:rsidR="007C6B03" w:rsidRPr="007C6B03" w:rsidRDefault="007C6B03" w:rsidP="007C6B03">
      <w:pPr>
        <w:widowControl w:val="0"/>
        <w:tabs>
          <w:tab w:val="left" w:pos="2078"/>
        </w:tabs>
        <w:spacing w:after="0" w:line="360" w:lineRule="auto"/>
        <w:jc w:val="both"/>
        <w:rPr>
          <w:rFonts w:ascii="Times New Roman" w:eastAsia="Times New Roman" w:hAnsi="Times New Roman" w:cs="Times New Roman"/>
          <w:bCs/>
          <w:noProof/>
          <w:sz w:val="24"/>
          <w:szCs w:val="24"/>
        </w:rPr>
      </w:pPr>
      <w:r w:rsidRPr="007C6B03">
        <w:rPr>
          <w:rFonts w:ascii="Times New Roman" w:eastAsia="Times New Roman" w:hAnsi="Times New Roman" w:cs="Times New Roman"/>
          <w:bCs/>
          <w:noProof/>
          <w:sz w:val="24"/>
          <w:szCs w:val="24"/>
        </w:rPr>
        <w:t xml:space="preserve"> 5. Основные характеристики контейнерных перевозок,</w:t>
      </w:r>
    </w:p>
    <w:p w:rsidR="007C6B03" w:rsidRPr="007C6B03" w:rsidRDefault="007C6B03" w:rsidP="007C6B03">
      <w:pPr>
        <w:spacing w:after="0" w:line="360" w:lineRule="auto"/>
        <w:jc w:val="both"/>
        <w:rPr>
          <w:rFonts w:ascii="Times New Roman" w:eastAsia="Times New Roman" w:hAnsi="Times New Roman" w:cs="Times New Roman"/>
          <w:bCs/>
          <w:noProof/>
          <w:sz w:val="24"/>
          <w:szCs w:val="24"/>
        </w:rPr>
      </w:pPr>
      <w:r w:rsidRPr="007C6B03">
        <w:rPr>
          <w:rFonts w:ascii="Times New Roman" w:eastAsia="Times New Roman" w:hAnsi="Times New Roman" w:cs="Times New Roman"/>
          <w:bCs/>
          <w:noProof/>
          <w:sz w:val="24"/>
          <w:szCs w:val="24"/>
        </w:rPr>
        <w:t xml:space="preserve"> 6. Контейнерные поезда.</w:t>
      </w:r>
    </w:p>
    <w:p w:rsidR="007C6B03" w:rsidRPr="007C6B03" w:rsidRDefault="007C6B03" w:rsidP="007C6B03">
      <w:pPr>
        <w:numPr>
          <w:ilvl w:val="0"/>
          <w:numId w:val="4"/>
        </w:numPr>
        <w:spacing w:after="0" w:line="360" w:lineRule="auto"/>
        <w:jc w:val="both"/>
        <w:rPr>
          <w:rFonts w:ascii="Times New Roman" w:eastAsia="Times New Roman" w:hAnsi="Times New Roman" w:cs="Times New Roman"/>
          <w:bCs/>
          <w:noProof/>
          <w:sz w:val="24"/>
          <w:szCs w:val="24"/>
        </w:rPr>
      </w:pPr>
      <w:r w:rsidRPr="007C6B03">
        <w:rPr>
          <w:rFonts w:ascii="Times New Roman" w:eastAsia="Times New Roman" w:hAnsi="Times New Roman" w:cs="Times New Roman"/>
          <w:bCs/>
          <w:noProof/>
          <w:sz w:val="24"/>
          <w:szCs w:val="24"/>
        </w:rPr>
        <w:t>Кольцевые контейнерные маршруты.</w:t>
      </w:r>
    </w:p>
    <w:p w:rsidR="007C6B03" w:rsidRPr="007C6B03" w:rsidRDefault="007C6B03" w:rsidP="007C6B03">
      <w:pPr>
        <w:spacing w:after="0" w:line="360" w:lineRule="auto"/>
        <w:jc w:val="both"/>
        <w:rPr>
          <w:rFonts w:ascii="Times New Roman" w:eastAsia="Times New Roman" w:hAnsi="Times New Roman" w:cs="Times New Roman"/>
          <w:bCs/>
          <w:noProof/>
          <w:sz w:val="24"/>
          <w:szCs w:val="24"/>
        </w:rPr>
      </w:pPr>
      <w:r w:rsidRPr="007C6B03">
        <w:rPr>
          <w:rFonts w:ascii="Times New Roman" w:eastAsia="Times New Roman" w:hAnsi="Times New Roman" w:cs="Times New Roman"/>
          <w:bCs/>
          <w:noProof/>
          <w:sz w:val="24"/>
          <w:szCs w:val="24"/>
        </w:rPr>
        <w:t>8.Сухие порты и сухопутные мосты.</w:t>
      </w:r>
    </w:p>
    <w:p w:rsidR="007C6B03" w:rsidRPr="007C6B03" w:rsidRDefault="007C6B03" w:rsidP="007C6B03">
      <w:pPr>
        <w:spacing w:after="0" w:line="360" w:lineRule="auto"/>
        <w:jc w:val="both"/>
        <w:rPr>
          <w:rFonts w:ascii="Times New Roman" w:eastAsia="Times New Roman" w:hAnsi="Times New Roman" w:cs="Times New Roman"/>
          <w:bCs/>
          <w:noProof/>
          <w:sz w:val="24"/>
          <w:szCs w:val="24"/>
        </w:rPr>
      </w:pPr>
      <w:r w:rsidRPr="007C6B03">
        <w:rPr>
          <w:rFonts w:ascii="Times New Roman" w:eastAsia="Times New Roman" w:hAnsi="Times New Roman" w:cs="Times New Roman"/>
          <w:bCs/>
          <w:noProof/>
          <w:sz w:val="24"/>
          <w:szCs w:val="24"/>
        </w:rPr>
        <w:t xml:space="preserve"> 9. Виды бесперегрузочного сообщения, их преимущества и основные характеристики.</w:t>
      </w:r>
    </w:p>
    <w:p w:rsidR="007C6B03" w:rsidRPr="007C6B03" w:rsidRDefault="007C6B03" w:rsidP="007C6B03">
      <w:pPr>
        <w:widowControl w:val="0"/>
        <w:tabs>
          <w:tab w:val="left" w:pos="2078"/>
        </w:tabs>
        <w:spacing w:after="0" w:line="360" w:lineRule="auto"/>
        <w:jc w:val="both"/>
        <w:rPr>
          <w:rFonts w:ascii="Times New Roman" w:eastAsia="Times New Roman" w:hAnsi="Times New Roman" w:cs="Times New Roman"/>
          <w:bCs/>
          <w:noProof/>
          <w:sz w:val="24"/>
          <w:szCs w:val="24"/>
        </w:rPr>
      </w:pPr>
      <w:r w:rsidRPr="007C6B03">
        <w:rPr>
          <w:rFonts w:ascii="Times New Roman" w:eastAsia="Times New Roman" w:hAnsi="Times New Roman" w:cs="Times New Roman"/>
          <w:bCs/>
          <w:noProof/>
          <w:sz w:val="24"/>
          <w:szCs w:val="24"/>
        </w:rPr>
        <w:t xml:space="preserve">10. Фидерные, трамповые и линейные перевозки. </w:t>
      </w:r>
    </w:p>
    <w:p w:rsidR="007C6B03" w:rsidRPr="007C6B03" w:rsidRDefault="007C6B03" w:rsidP="007C6B03">
      <w:pPr>
        <w:widowControl w:val="0"/>
        <w:tabs>
          <w:tab w:val="left" w:pos="2078"/>
        </w:tabs>
        <w:spacing w:after="0" w:line="360" w:lineRule="auto"/>
        <w:jc w:val="both"/>
        <w:rPr>
          <w:rFonts w:ascii="Times New Roman" w:eastAsia="Times New Roman" w:hAnsi="Times New Roman" w:cs="Times New Roman"/>
          <w:bCs/>
          <w:noProof/>
          <w:sz w:val="24"/>
          <w:szCs w:val="24"/>
        </w:rPr>
      </w:pPr>
      <w:r w:rsidRPr="007C6B03">
        <w:rPr>
          <w:rFonts w:ascii="Times New Roman" w:eastAsia="Times New Roman" w:hAnsi="Times New Roman" w:cs="Times New Roman"/>
          <w:bCs/>
          <w:noProof/>
          <w:sz w:val="24"/>
          <w:szCs w:val="24"/>
        </w:rPr>
        <w:t>11.Основные проблемы и перспективы использования Северного Морского пути как международного транспортного коридора.</w:t>
      </w:r>
    </w:p>
    <w:p w:rsidR="007C6B03" w:rsidRPr="007C6B03" w:rsidRDefault="007C6B03" w:rsidP="007C6B03">
      <w:pPr>
        <w:widowControl w:val="0"/>
        <w:tabs>
          <w:tab w:val="left" w:pos="2078"/>
        </w:tabs>
        <w:spacing w:after="0" w:line="360" w:lineRule="auto"/>
        <w:jc w:val="both"/>
        <w:rPr>
          <w:rFonts w:ascii="Times New Roman" w:eastAsia="Times New Roman" w:hAnsi="Times New Roman" w:cs="Times New Roman"/>
          <w:bCs/>
          <w:noProof/>
          <w:sz w:val="24"/>
          <w:szCs w:val="24"/>
        </w:rPr>
      </w:pPr>
      <w:r w:rsidRPr="007C6B03">
        <w:rPr>
          <w:rFonts w:ascii="Times New Roman" w:eastAsia="Times New Roman" w:hAnsi="Times New Roman" w:cs="Times New Roman"/>
          <w:bCs/>
          <w:noProof/>
          <w:sz w:val="24"/>
          <w:szCs w:val="24"/>
        </w:rPr>
        <w:t>12.Особенности транспортировки наливных грузов.</w:t>
      </w:r>
    </w:p>
    <w:p w:rsidR="007C6B03" w:rsidRPr="007C6B03" w:rsidRDefault="007C6B03" w:rsidP="007C6B03">
      <w:pPr>
        <w:widowControl w:val="0"/>
        <w:tabs>
          <w:tab w:val="left" w:pos="2078"/>
        </w:tabs>
        <w:spacing w:after="0" w:line="360" w:lineRule="auto"/>
        <w:jc w:val="both"/>
        <w:rPr>
          <w:rFonts w:ascii="Times New Roman" w:eastAsia="Times New Roman" w:hAnsi="Times New Roman" w:cs="Times New Roman"/>
          <w:bCs/>
          <w:noProof/>
          <w:sz w:val="24"/>
          <w:szCs w:val="24"/>
        </w:rPr>
      </w:pPr>
      <w:r w:rsidRPr="007C6B03">
        <w:rPr>
          <w:rFonts w:ascii="Times New Roman" w:eastAsia="Times New Roman" w:hAnsi="Times New Roman" w:cs="Times New Roman"/>
          <w:bCs/>
          <w:noProof/>
          <w:sz w:val="24"/>
          <w:szCs w:val="24"/>
        </w:rPr>
        <w:t>13.Новые виды  подвижного состава для перевозки наливных грузов: танк-контейнеров, флекси-танков.</w:t>
      </w:r>
    </w:p>
    <w:p w:rsidR="007C6B03" w:rsidRPr="007C6B03" w:rsidRDefault="007C6B03" w:rsidP="007C6B03">
      <w:pPr>
        <w:widowControl w:val="0"/>
        <w:tabs>
          <w:tab w:val="left" w:pos="2078"/>
        </w:tabs>
        <w:spacing w:after="0" w:line="360" w:lineRule="auto"/>
        <w:jc w:val="both"/>
        <w:rPr>
          <w:rFonts w:ascii="Times New Roman" w:eastAsia="Times New Roman" w:hAnsi="Times New Roman" w:cs="Times New Roman"/>
          <w:bCs/>
          <w:noProof/>
          <w:sz w:val="24"/>
          <w:szCs w:val="24"/>
        </w:rPr>
      </w:pPr>
      <w:r w:rsidRPr="007C6B03">
        <w:rPr>
          <w:rFonts w:ascii="Times New Roman" w:eastAsia="Times New Roman" w:hAnsi="Times New Roman" w:cs="Times New Roman"/>
          <w:sz w:val="24"/>
          <w:szCs w:val="24"/>
          <w:lang w:eastAsia="ru-RU"/>
        </w:rPr>
        <w:t xml:space="preserve">14.Маршрутизации, проблемы ее внедрения, и основные преимущества. </w:t>
      </w:r>
    </w:p>
    <w:p w:rsidR="007C6B03" w:rsidRPr="007C6B03" w:rsidRDefault="007C6B03" w:rsidP="007C6B03">
      <w:pPr>
        <w:widowControl w:val="0"/>
        <w:tabs>
          <w:tab w:val="left" w:pos="2078"/>
        </w:tabs>
        <w:spacing w:after="0" w:line="360" w:lineRule="auto"/>
        <w:jc w:val="both"/>
        <w:rPr>
          <w:rFonts w:ascii="Times New Roman" w:eastAsia="Times New Roman" w:hAnsi="Times New Roman" w:cs="Times New Roman"/>
          <w:bCs/>
          <w:noProof/>
          <w:sz w:val="24"/>
          <w:szCs w:val="24"/>
        </w:rPr>
      </w:pPr>
      <w:r w:rsidRPr="007C6B03">
        <w:rPr>
          <w:rFonts w:ascii="Times New Roman" w:eastAsia="Times New Roman" w:hAnsi="Times New Roman" w:cs="Times New Roman"/>
          <w:sz w:val="24"/>
          <w:szCs w:val="24"/>
          <w:lang w:eastAsia="ru-RU"/>
        </w:rPr>
        <w:t>15.Влияние  маршрутизация на скорость доставки и стоимость доставки грузов.</w:t>
      </w:r>
    </w:p>
    <w:p w:rsidR="007C6B03" w:rsidRPr="007C6B03" w:rsidRDefault="007C6B03" w:rsidP="007C6B03">
      <w:pPr>
        <w:widowControl w:val="0"/>
        <w:spacing w:after="0" w:line="360" w:lineRule="auto"/>
        <w:jc w:val="both"/>
        <w:rPr>
          <w:rFonts w:ascii="Times New Roman" w:eastAsia="Times New Roman" w:hAnsi="Times New Roman" w:cs="Calibri"/>
          <w:bCs/>
          <w:noProof/>
          <w:sz w:val="24"/>
          <w:szCs w:val="24"/>
        </w:rPr>
      </w:pPr>
      <w:r w:rsidRPr="007C6B03">
        <w:rPr>
          <w:rFonts w:ascii="Times New Roman" w:eastAsia="Times New Roman" w:hAnsi="Times New Roman" w:cs="Calibri"/>
          <w:bCs/>
          <w:noProof/>
          <w:sz w:val="24"/>
          <w:szCs w:val="24"/>
        </w:rPr>
        <w:t>характеристики и причины возникновения возвртных транспортных потоков.</w:t>
      </w:r>
    </w:p>
    <w:p w:rsidR="00A7688E" w:rsidRDefault="007C6B03" w:rsidP="00A7688E">
      <w:pPr>
        <w:widowControl w:val="0"/>
        <w:spacing w:after="0" w:line="360" w:lineRule="auto"/>
        <w:jc w:val="both"/>
        <w:rPr>
          <w:rFonts w:ascii="Times New Roman" w:eastAsia="Times New Roman" w:hAnsi="Times New Roman" w:cs="Calibri"/>
          <w:bCs/>
          <w:noProof/>
          <w:sz w:val="24"/>
          <w:szCs w:val="24"/>
        </w:rPr>
      </w:pPr>
      <w:r w:rsidRPr="007C6B03">
        <w:rPr>
          <w:rFonts w:ascii="Times New Roman" w:eastAsia="Times New Roman" w:hAnsi="Times New Roman" w:cs="Calibri"/>
          <w:bCs/>
          <w:noProof/>
          <w:sz w:val="24"/>
          <w:szCs w:val="24"/>
        </w:rPr>
        <w:t>16. Перспективы развтия бесперегрузочного сообщения.</w:t>
      </w:r>
    </w:p>
    <w:p w:rsidR="00A7688E" w:rsidRPr="00A7688E" w:rsidRDefault="00A7688E" w:rsidP="00A7688E">
      <w:pPr>
        <w:widowControl w:val="0"/>
        <w:spacing w:after="0" w:line="360" w:lineRule="auto"/>
        <w:jc w:val="both"/>
        <w:rPr>
          <w:rFonts w:ascii="Times New Roman" w:eastAsia="Times New Roman" w:hAnsi="Times New Roman" w:cs="Calibri"/>
          <w:bCs/>
          <w:noProof/>
          <w:sz w:val="24"/>
          <w:szCs w:val="24"/>
        </w:rPr>
      </w:pPr>
    </w:p>
    <w:p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r w:rsidRPr="00A7688E">
        <w:rPr>
          <w:rFonts w:ascii="Times New Roman" w:eastAsia="Times New Roman" w:hAnsi="Times New Roman" w:cs="Times New Roman"/>
          <w:sz w:val="24"/>
          <w:szCs w:val="24"/>
          <w:lang w:eastAsia="ru-RU"/>
        </w:rPr>
        <w:t>Примерный перечень заданий на практических занятиях</w:t>
      </w:r>
    </w:p>
    <w:p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r w:rsidRPr="00A7688E">
        <w:rPr>
          <w:rFonts w:ascii="Times New Roman" w:eastAsia="Times New Roman" w:hAnsi="Times New Roman" w:cs="Times New Roman"/>
          <w:sz w:val="24"/>
          <w:szCs w:val="24"/>
          <w:lang w:eastAsia="ru-RU"/>
        </w:rPr>
        <w:t>Практическое задание 1.</w:t>
      </w:r>
    </w:p>
    <w:p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p>
    <w:p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r w:rsidRPr="00A7688E">
        <w:rPr>
          <w:rFonts w:ascii="Times New Roman" w:eastAsia="Times New Roman" w:hAnsi="Times New Roman" w:cs="Times New Roman"/>
          <w:sz w:val="24"/>
          <w:szCs w:val="24"/>
          <w:lang w:eastAsia="ru-RU"/>
        </w:rPr>
        <w:t xml:space="preserve"> Изменение структуры грузопотоков вследствие проведения  программ развития экономики РФ.</w:t>
      </w:r>
    </w:p>
    <w:p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r w:rsidRPr="00A7688E">
        <w:rPr>
          <w:rFonts w:ascii="Times New Roman" w:eastAsia="Times New Roman" w:hAnsi="Times New Roman" w:cs="Times New Roman"/>
          <w:sz w:val="24"/>
          <w:szCs w:val="24"/>
          <w:lang w:eastAsia="ru-RU"/>
        </w:rPr>
        <w:t>Программы развития экономики предполагают ее структурную перестройку на основе увеличения доли обрабатывающих и высокотехнологичных отраслей. Такая перестройка должна повлиять и  на структуру грузопотоков.</w:t>
      </w:r>
    </w:p>
    <w:p w:rsidR="00A7688E" w:rsidRPr="00A7688E" w:rsidRDefault="00A7688E" w:rsidP="00A7688E">
      <w:pPr>
        <w:numPr>
          <w:ilvl w:val="0"/>
          <w:numId w:val="6"/>
        </w:numPr>
        <w:tabs>
          <w:tab w:val="left" w:pos="2325"/>
          <w:tab w:val="left" w:pos="4215"/>
        </w:tabs>
        <w:spacing w:after="0" w:line="252" w:lineRule="auto"/>
        <w:rPr>
          <w:rFonts w:ascii="Times New Roman" w:eastAsia="Times New Roman" w:hAnsi="Times New Roman" w:cs="Times New Roman"/>
          <w:sz w:val="24"/>
          <w:szCs w:val="24"/>
          <w:lang w:eastAsia="ru-RU"/>
        </w:rPr>
      </w:pPr>
      <w:r w:rsidRPr="00A7688E">
        <w:rPr>
          <w:rFonts w:ascii="Times New Roman" w:eastAsia="Times New Roman" w:hAnsi="Times New Roman" w:cs="Times New Roman"/>
          <w:sz w:val="24"/>
          <w:szCs w:val="24"/>
          <w:lang w:eastAsia="ru-RU"/>
        </w:rPr>
        <w:lastRenderedPageBreak/>
        <w:t>Возрастет или уменьшится доля опасных грузов, грузов, перевозимых под температурным контролем, крупногабаритных и тяжеловесных  грузов? Обоснуйте свой ответ.</w:t>
      </w:r>
    </w:p>
    <w:p w:rsidR="00A7688E" w:rsidRPr="00A7688E" w:rsidRDefault="00A7688E" w:rsidP="00A7688E">
      <w:pPr>
        <w:numPr>
          <w:ilvl w:val="0"/>
          <w:numId w:val="6"/>
        </w:numPr>
        <w:tabs>
          <w:tab w:val="left" w:pos="2325"/>
          <w:tab w:val="left" w:pos="4215"/>
        </w:tabs>
        <w:spacing w:after="0" w:line="252" w:lineRule="auto"/>
        <w:rPr>
          <w:rFonts w:ascii="Times New Roman" w:eastAsia="Times New Roman" w:hAnsi="Times New Roman" w:cs="Times New Roman"/>
          <w:sz w:val="24"/>
          <w:szCs w:val="24"/>
          <w:lang w:eastAsia="ru-RU"/>
        </w:rPr>
      </w:pPr>
      <w:r w:rsidRPr="00A7688E">
        <w:rPr>
          <w:rFonts w:ascii="Times New Roman" w:eastAsia="Times New Roman" w:hAnsi="Times New Roman" w:cs="Times New Roman"/>
          <w:sz w:val="24"/>
          <w:szCs w:val="24"/>
          <w:lang w:eastAsia="ru-RU"/>
        </w:rPr>
        <w:t>Как, по вашему мнению, изменится при этом соотношение в грузовой массе объемных и весовых грузов, мелких и повагонных отправок?.</w:t>
      </w:r>
    </w:p>
    <w:p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p>
    <w:p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r w:rsidRPr="00A7688E">
        <w:rPr>
          <w:rFonts w:ascii="Times New Roman" w:eastAsia="Times New Roman" w:hAnsi="Times New Roman" w:cs="Times New Roman"/>
          <w:sz w:val="24"/>
          <w:szCs w:val="24"/>
          <w:lang w:eastAsia="ru-RU"/>
        </w:rPr>
        <w:t>Практическое задание 2.</w:t>
      </w:r>
    </w:p>
    <w:p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p>
    <w:p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r w:rsidRPr="00A7688E">
        <w:rPr>
          <w:rFonts w:ascii="Times New Roman" w:eastAsia="Times New Roman" w:hAnsi="Times New Roman" w:cs="Times New Roman"/>
          <w:sz w:val="24"/>
          <w:szCs w:val="24"/>
          <w:lang w:eastAsia="ru-RU"/>
        </w:rPr>
        <w:t>Использование отправительской маршрутизации при организации  контейнерных поездов по Транссибирской магистрали.</w:t>
      </w:r>
    </w:p>
    <w:p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p>
    <w:p w:rsidR="00A7688E" w:rsidRPr="00A7688E" w:rsidRDefault="00A7688E" w:rsidP="00A7688E">
      <w:pPr>
        <w:tabs>
          <w:tab w:val="left" w:pos="2325"/>
          <w:tab w:val="left" w:pos="4215"/>
        </w:tabs>
        <w:spacing w:after="0" w:line="252" w:lineRule="auto"/>
        <w:rPr>
          <w:rFonts w:ascii="Times New Roman" w:eastAsia="Times New Roman" w:hAnsi="Times New Roman" w:cs="Times New Roman"/>
          <w:sz w:val="24"/>
          <w:szCs w:val="24"/>
          <w:lang w:eastAsia="ru-RU"/>
        </w:rPr>
      </w:pPr>
      <w:r w:rsidRPr="00A7688E">
        <w:rPr>
          <w:rFonts w:ascii="Times New Roman" w:eastAsia="Times New Roman" w:hAnsi="Times New Roman" w:cs="Times New Roman"/>
          <w:sz w:val="24"/>
          <w:szCs w:val="24"/>
          <w:lang w:eastAsia="ru-RU"/>
        </w:rPr>
        <w:t>Известно, что одним из негативных моментов в использовании транзитного потенциала РФ является недостаточно высокая скорость движения поездов по Транссибирской магистрали. Одним из путей решения этой проблемы является использование отправительской  маршрутизации. Определите, как внедрение такого способа организации движения отразится на величине тарифа на перевозку лесных грузов. При этом надо учесть, что величина одной отправки будет определяться массой магистрального поезда, и из времени движения исключается время простоя на сортировочных станциях.</w:t>
      </w:r>
    </w:p>
    <w:p w:rsidR="00A7688E" w:rsidRDefault="00A7688E" w:rsidP="00A7688E">
      <w:pPr>
        <w:rPr>
          <w:rFonts w:ascii="Times New Roman" w:eastAsia="Times New Roman" w:hAnsi="Times New Roman" w:cs="Times New Roman"/>
          <w:sz w:val="24"/>
          <w:szCs w:val="24"/>
          <w:lang w:eastAsia="ru-RU"/>
        </w:rPr>
      </w:pPr>
    </w:p>
    <w:p w:rsidR="00A7688E" w:rsidRDefault="00A7688E" w:rsidP="00A7688E">
      <w:pPr>
        <w:rPr>
          <w:rFonts w:ascii="Times New Roman" w:eastAsia="Times New Roman" w:hAnsi="Times New Roman" w:cs="Times New Roman"/>
          <w:sz w:val="24"/>
          <w:szCs w:val="24"/>
          <w:lang w:eastAsia="ru-RU"/>
        </w:rPr>
      </w:pPr>
    </w:p>
    <w:p w:rsidR="00A7688E" w:rsidRPr="006E45C1" w:rsidRDefault="00A7688E" w:rsidP="00A7688E">
      <w:pPr>
        <w:spacing w:after="0" w:line="252"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Примерный перечень Вопросов </w:t>
      </w:r>
      <w:r w:rsidRPr="006E45C1">
        <w:rPr>
          <w:rFonts w:ascii="Times New Roman" w:eastAsia="Times New Roman" w:hAnsi="Times New Roman" w:cs="Times New Roman"/>
          <w:b/>
          <w:sz w:val="24"/>
          <w:szCs w:val="24"/>
        </w:rPr>
        <w:t xml:space="preserve"> для устного опроса на практических занятиях</w:t>
      </w:r>
    </w:p>
    <w:p w:rsidR="00A7688E" w:rsidRPr="006E45C1" w:rsidRDefault="00A7688E" w:rsidP="00A7688E">
      <w:pPr>
        <w:spacing w:after="0" w:line="252" w:lineRule="auto"/>
        <w:rPr>
          <w:rFonts w:ascii="Times New Roman" w:eastAsia="Times New Roman" w:hAnsi="Times New Roman" w:cs="Times New Roman"/>
          <w:b/>
          <w:sz w:val="24"/>
          <w:szCs w:val="24"/>
        </w:rPr>
      </w:pPr>
    </w:p>
    <w:p w:rsidR="00A7688E" w:rsidRPr="006E45C1" w:rsidRDefault="00A7688E" w:rsidP="00A7688E">
      <w:pPr>
        <w:widowControl w:val="0"/>
        <w:numPr>
          <w:ilvl w:val="0"/>
          <w:numId w:val="7"/>
        </w:numPr>
        <w:spacing w:after="0" w:line="240" w:lineRule="atLeast"/>
        <w:jc w:val="both"/>
        <w:rPr>
          <w:rFonts w:ascii="Times New Roman" w:eastAsia="Times New Roman" w:hAnsi="Times New Roman" w:cs="Calibri"/>
          <w:bCs/>
          <w:noProof/>
          <w:sz w:val="24"/>
          <w:szCs w:val="24"/>
        </w:rPr>
      </w:pPr>
      <w:r w:rsidRPr="006E45C1">
        <w:rPr>
          <w:rFonts w:ascii="Times New Roman" w:eastAsia="Times New Roman" w:hAnsi="Times New Roman" w:cs="Calibri"/>
          <w:bCs/>
          <w:noProof/>
          <w:sz w:val="24"/>
          <w:szCs w:val="24"/>
        </w:rPr>
        <w:t>Перечислите количественные и качественные показатели траспортных потоков и дайте их харакеристику.</w:t>
      </w:r>
    </w:p>
    <w:p w:rsidR="00A7688E" w:rsidRPr="006E45C1" w:rsidRDefault="00A7688E" w:rsidP="00A7688E">
      <w:pPr>
        <w:widowControl w:val="0"/>
        <w:numPr>
          <w:ilvl w:val="0"/>
          <w:numId w:val="7"/>
        </w:numPr>
        <w:spacing w:after="0" w:line="240" w:lineRule="atLeast"/>
        <w:jc w:val="both"/>
        <w:rPr>
          <w:rFonts w:ascii="Times New Roman" w:eastAsia="Times New Roman" w:hAnsi="Times New Roman" w:cs="Calibri"/>
          <w:bCs/>
          <w:noProof/>
          <w:sz w:val="24"/>
          <w:szCs w:val="24"/>
        </w:rPr>
      </w:pPr>
      <w:r w:rsidRPr="006E45C1">
        <w:rPr>
          <w:rFonts w:ascii="Times New Roman" w:eastAsia="Times New Roman" w:hAnsi="Times New Roman" w:cs="Calibri"/>
          <w:bCs/>
          <w:noProof/>
          <w:sz w:val="24"/>
          <w:szCs w:val="24"/>
        </w:rPr>
        <w:t>Какие виды  колебаний транспортных потоков выделяют, по каким критериям классифицируют.</w:t>
      </w:r>
    </w:p>
    <w:p w:rsidR="00A7688E" w:rsidRPr="006E45C1" w:rsidRDefault="00A7688E" w:rsidP="00A7688E">
      <w:pPr>
        <w:widowControl w:val="0"/>
        <w:numPr>
          <w:ilvl w:val="0"/>
          <w:numId w:val="7"/>
        </w:numPr>
        <w:spacing w:after="0" w:line="240" w:lineRule="atLeast"/>
        <w:jc w:val="both"/>
        <w:rPr>
          <w:rFonts w:ascii="Times New Roman" w:eastAsia="Times New Roman" w:hAnsi="Times New Roman" w:cs="Calibri"/>
          <w:bCs/>
          <w:noProof/>
          <w:sz w:val="24"/>
          <w:szCs w:val="24"/>
        </w:rPr>
      </w:pPr>
      <w:r w:rsidRPr="006E45C1">
        <w:rPr>
          <w:rFonts w:ascii="Times New Roman" w:eastAsia="Times New Roman" w:hAnsi="Times New Roman" w:cs="Calibri"/>
          <w:bCs/>
          <w:noProof/>
          <w:sz w:val="24"/>
          <w:szCs w:val="24"/>
        </w:rPr>
        <w:t>Назовите способы  регулирования различных видов колебаний.</w:t>
      </w:r>
    </w:p>
    <w:p w:rsidR="00A7688E" w:rsidRPr="006E45C1" w:rsidRDefault="00A7688E" w:rsidP="00A7688E">
      <w:pPr>
        <w:widowControl w:val="0"/>
        <w:numPr>
          <w:ilvl w:val="0"/>
          <w:numId w:val="7"/>
        </w:numPr>
        <w:spacing w:after="0" w:line="240" w:lineRule="atLeast"/>
        <w:jc w:val="both"/>
        <w:rPr>
          <w:rFonts w:ascii="Times New Roman" w:eastAsia="Times New Roman" w:hAnsi="Times New Roman" w:cs="Calibri"/>
          <w:bCs/>
          <w:noProof/>
          <w:sz w:val="24"/>
          <w:szCs w:val="24"/>
        </w:rPr>
      </w:pPr>
      <w:r w:rsidRPr="006E45C1">
        <w:rPr>
          <w:rFonts w:ascii="Times New Roman" w:eastAsia="Times New Roman" w:hAnsi="Times New Roman" w:cs="Calibri"/>
          <w:bCs/>
          <w:noProof/>
          <w:sz w:val="24"/>
          <w:szCs w:val="24"/>
        </w:rPr>
        <w:t>Перечислите источники данных для анализа грузопотоков. Что входит в понятие полевых исследований?</w:t>
      </w:r>
    </w:p>
    <w:p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 xml:space="preserve">Какая взаимосвязь существует между специализацией поездов и  планом  формирования поездов, </w:t>
      </w:r>
    </w:p>
    <w:p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 xml:space="preserve">Какие бывают графики движения поездов. Дайте характеритсику каждого. </w:t>
      </w:r>
    </w:p>
    <w:p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В чем необходимость диспетчерского регулирование и оперативного управления.</w:t>
      </w:r>
    </w:p>
    <w:p w:rsidR="00A7688E" w:rsidRPr="006E45C1" w:rsidRDefault="00A7688E" w:rsidP="00A7688E">
      <w:pPr>
        <w:numPr>
          <w:ilvl w:val="0"/>
          <w:numId w:val="7"/>
        </w:numPr>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Перечислите основные характеристики контейнерных перевозок,</w:t>
      </w:r>
    </w:p>
    <w:p w:rsidR="00A7688E" w:rsidRPr="006E45C1" w:rsidRDefault="00A7688E" w:rsidP="00A7688E">
      <w:pPr>
        <w:numPr>
          <w:ilvl w:val="0"/>
          <w:numId w:val="7"/>
        </w:numPr>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Расскажите о  контейнерных поездах, назовите их основные маршруты в РФ.</w:t>
      </w:r>
    </w:p>
    <w:p w:rsidR="00A7688E" w:rsidRPr="006E45C1" w:rsidRDefault="00A7688E" w:rsidP="00A7688E">
      <w:pPr>
        <w:numPr>
          <w:ilvl w:val="0"/>
          <w:numId w:val="7"/>
        </w:numPr>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Что означет поняте «кольцевые контейнерные маршруты», где они используются.</w:t>
      </w:r>
    </w:p>
    <w:p w:rsidR="00A7688E" w:rsidRPr="006E45C1" w:rsidRDefault="00A7688E" w:rsidP="00A7688E">
      <w:pPr>
        <w:numPr>
          <w:ilvl w:val="0"/>
          <w:numId w:val="7"/>
        </w:numPr>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Расскажите о  сухих портах и сухопутных мостах.</w:t>
      </w:r>
    </w:p>
    <w:p w:rsidR="00A7688E" w:rsidRPr="006E45C1" w:rsidRDefault="00A7688E" w:rsidP="00A7688E">
      <w:pPr>
        <w:widowControl w:val="0"/>
        <w:numPr>
          <w:ilvl w:val="0"/>
          <w:numId w:val="7"/>
        </w:numPr>
        <w:spacing w:after="0" w:line="240" w:lineRule="atLeast"/>
        <w:jc w:val="both"/>
        <w:rPr>
          <w:rFonts w:ascii="Times New Roman" w:eastAsia="Times New Roman" w:hAnsi="Times New Roman" w:cs="Calibri"/>
          <w:bCs/>
          <w:noProof/>
          <w:sz w:val="24"/>
          <w:szCs w:val="24"/>
        </w:rPr>
      </w:pPr>
      <w:r w:rsidRPr="006E45C1">
        <w:rPr>
          <w:rFonts w:ascii="Times New Roman" w:eastAsia="Times New Roman" w:hAnsi="Times New Roman" w:cs="Times New Roman"/>
          <w:bCs/>
          <w:noProof/>
          <w:sz w:val="24"/>
          <w:szCs w:val="24"/>
        </w:rPr>
        <w:t>Назовите основные виды бесперегрузочного сообщения, их преимущества и основные характеристики.</w:t>
      </w:r>
    </w:p>
    <w:p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Объясните понятие «Морской ХАБ». Приведите примеры.</w:t>
      </w:r>
    </w:p>
    <w:p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 xml:space="preserve">Охарактеризуйте фидерные, трамповые и линейные перевозки. </w:t>
      </w:r>
    </w:p>
    <w:p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Перечислите основные проблемы и перспективы использования Северного Морского пути как международного транспортного коридора.</w:t>
      </w:r>
    </w:p>
    <w:p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В чем заключаются особенности транспортировки наливных грузов.</w:t>
      </w:r>
    </w:p>
    <w:p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bCs/>
          <w:noProof/>
          <w:sz w:val="24"/>
          <w:szCs w:val="24"/>
        </w:rPr>
        <w:t>В чем преимущества новых видов подвижного состава для перевозки наливных грузов: танк-контейнеров, флекси-танков.</w:t>
      </w:r>
    </w:p>
    <w:p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sz w:val="24"/>
          <w:szCs w:val="24"/>
          <w:lang w:eastAsia="ru-RU"/>
        </w:rPr>
        <w:lastRenderedPageBreak/>
        <w:t xml:space="preserve">В чем заключается понятие маршрутизации. Каковы  проблемы ее внедрения, и основные преимущества. </w:t>
      </w:r>
    </w:p>
    <w:p w:rsidR="00A7688E" w:rsidRPr="006E45C1" w:rsidRDefault="00A7688E" w:rsidP="00A7688E">
      <w:pPr>
        <w:widowControl w:val="0"/>
        <w:numPr>
          <w:ilvl w:val="0"/>
          <w:numId w:val="7"/>
        </w:numPr>
        <w:tabs>
          <w:tab w:val="left" w:pos="2078"/>
        </w:tabs>
        <w:spacing w:after="0" w:line="240" w:lineRule="atLeast"/>
        <w:jc w:val="both"/>
        <w:rPr>
          <w:rFonts w:ascii="Times New Roman" w:eastAsia="Times New Roman" w:hAnsi="Times New Roman" w:cs="Times New Roman"/>
          <w:bCs/>
          <w:noProof/>
          <w:sz w:val="24"/>
          <w:szCs w:val="24"/>
        </w:rPr>
      </w:pPr>
      <w:r w:rsidRPr="006E45C1">
        <w:rPr>
          <w:rFonts w:ascii="Times New Roman" w:eastAsia="Times New Roman" w:hAnsi="Times New Roman" w:cs="Times New Roman"/>
          <w:sz w:val="24"/>
          <w:szCs w:val="24"/>
          <w:lang w:eastAsia="ru-RU"/>
        </w:rPr>
        <w:t>Какое влияние оказывает  маршрутизация на скорость доставки и стоимость доставки грузов?</w:t>
      </w:r>
      <w:r w:rsidRPr="006E45C1">
        <w:rPr>
          <w:rFonts w:ascii="Times New Roman" w:eastAsia="Times New Roman" w:hAnsi="Times New Roman" w:cs="Times New Roman"/>
          <w:bCs/>
          <w:noProof/>
          <w:sz w:val="24"/>
          <w:szCs w:val="24"/>
        </w:rPr>
        <w:t xml:space="preserve"> </w:t>
      </w:r>
    </w:p>
    <w:p w:rsidR="00A7688E" w:rsidRPr="006E45C1" w:rsidRDefault="00A7688E" w:rsidP="00A7688E">
      <w:pPr>
        <w:widowControl w:val="0"/>
        <w:numPr>
          <w:ilvl w:val="0"/>
          <w:numId w:val="7"/>
        </w:numPr>
        <w:spacing w:after="0" w:line="240" w:lineRule="atLeast"/>
        <w:jc w:val="both"/>
        <w:rPr>
          <w:rFonts w:ascii="Times New Roman" w:eastAsia="Times New Roman" w:hAnsi="Times New Roman" w:cs="Calibri"/>
          <w:bCs/>
          <w:noProof/>
          <w:sz w:val="24"/>
          <w:szCs w:val="24"/>
        </w:rPr>
      </w:pPr>
      <w:r w:rsidRPr="006E45C1">
        <w:rPr>
          <w:rFonts w:ascii="Times New Roman" w:eastAsia="Times New Roman" w:hAnsi="Times New Roman" w:cs="Calibri"/>
          <w:bCs/>
          <w:noProof/>
          <w:sz w:val="24"/>
          <w:szCs w:val="24"/>
        </w:rPr>
        <w:t>Перечислите основные характеристики и причины возникновения возвртных транспортных потоков</w:t>
      </w:r>
    </w:p>
    <w:p w:rsidR="00A7688E" w:rsidRPr="006E45C1" w:rsidRDefault="00A7688E" w:rsidP="00A7688E"/>
    <w:p w:rsidR="00A7688E" w:rsidRPr="00A7688E" w:rsidRDefault="00A7688E" w:rsidP="00A7688E">
      <w:pPr>
        <w:rPr>
          <w:rFonts w:ascii="Times New Roman" w:eastAsia="Times New Roman" w:hAnsi="Times New Roman" w:cs="Times New Roman"/>
          <w:sz w:val="24"/>
          <w:szCs w:val="24"/>
          <w:lang w:eastAsia="ru-RU"/>
        </w:rPr>
      </w:pPr>
    </w:p>
    <w:p w:rsidR="00A7688E" w:rsidRPr="00A7688E" w:rsidRDefault="00A7688E" w:rsidP="007C6B03">
      <w:pPr>
        <w:rPr>
          <w:rFonts w:ascii="Times New Roman" w:eastAsia="Times New Roman" w:hAnsi="Times New Roman" w:cs="Times New Roman"/>
          <w:sz w:val="24"/>
          <w:szCs w:val="24"/>
          <w:lang w:eastAsia="ru-RU"/>
        </w:rPr>
      </w:pPr>
    </w:p>
    <w:sectPr w:rsidR="00A7688E" w:rsidRPr="00A7688E" w:rsidSect="004A4AE3">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5042"/>
    <w:multiLevelType w:val="hybridMultilevel"/>
    <w:tmpl w:val="736ECE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13D0E50"/>
    <w:multiLevelType w:val="hybridMultilevel"/>
    <w:tmpl w:val="41D4CB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3AF0941"/>
    <w:multiLevelType w:val="hybridMultilevel"/>
    <w:tmpl w:val="64CE95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253241D"/>
    <w:multiLevelType w:val="hybridMultilevel"/>
    <w:tmpl w:val="33303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1815AAC"/>
    <w:multiLevelType w:val="hybridMultilevel"/>
    <w:tmpl w:val="734A412E"/>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5">
    <w:nsid w:val="67AD2B9E"/>
    <w:multiLevelType w:val="hybridMultilevel"/>
    <w:tmpl w:val="E50C94C0"/>
    <w:lvl w:ilvl="0" w:tplc="18525B60">
      <w:start w:val="7"/>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6">
    <w:nsid w:val="6E31246C"/>
    <w:multiLevelType w:val="hybridMultilevel"/>
    <w:tmpl w:val="076C29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6"/>
  </w:num>
  <w:num w:numId="3">
    <w:abstractNumId w:val="4"/>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4F3"/>
    <w:rsid w:val="001164F3"/>
    <w:rsid w:val="00222798"/>
    <w:rsid w:val="004134CA"/>
    <w:rsid w:val="004F5182"/>
    <w:rsid w:val="00582D68"/>
    <w:rsid w:val="007C6B03"/>
    <w:rsid w:val="00882B64"/>
    <w:rsid w:val="00A7688E"/>
    <w:rsid w:val="00B314BE"/>
    <w:rsid w:val="00CC0003"/>
    <w:rsid w:val="00F61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qFormat/>
    <w:rsid w:val="004F5182"/>
    <w:pPr>
      <w:keepNext/>
      <w:keepLines/>
      <w:spacing w:before="40" w:after="0" w:line="252" w:lineRule="auto"/>
      <w:outlineLvl w:val="2"/>
    </w:pPr>
    <w:rPr>
      <w:rFonts w:ascii="Cambria" w:eastAsia="Times New Roman" w:hAnsi="Cambria" w:cs="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2B64"/>
    <w:pPr>
      <w:spacing w:after="160" w:line="252" w:lineRule="auto"/>
      <w:ind w:left="720"/>
      <w:contextualSpacing/>
    </w:pPr>
    <w:rPr>
      <w:rFonts w:eastAsia="Times New Roman" w:cs="Times New Roman"/>
    </w:rPr>
  </w:style>
  <w:style w:type="character" w:customStyle="1" w:styleId="30">
    <w:name w:val="Заголовок 3 Знак"/>
    <w:basedOn w:val="a0"/>
    <w:link w:val="3"/>
    <w:uiPriority w:val="9"/>
    <w:rsid w:val="004F5182"/>
    <w:rPr>
      <w:rFonts w:ascii="Cambria" w:eastAsia="Times New Roman" w:hAnsi="Cambria" w:cs="Cambria"/>
      <w:color w:val="243F60"/>
      <w:sz w:val="24"/>
      <w:szCs w:val="24"/>
    </w:rPr>
  </w:style>
  <w:style w:type="paragraph" w:styleId="2">
    <w:name w:val="Body Text 2"/>
    <w:basedOn w:val="a"/>
    <w:link w:val="20"/>
    <w:uiPriority w:val="99"/>
    <w:rsid w:val="00F618D7"/>
    <w:pPr>
      <w:spacing w:after="120" w:line="480" w:lineRule="auto"/>
    </w:pPr>
    <w:rPr>
      <w:rFonts w:ascii="Calibri" w:eastAsia="Times New Roman" w:hAnsi="Calibri" w:cs="Calibri"/>
    </w:rPr>
  </w:style>
  <w:style w:type="character" w:customStyle="1" w:styleId="20">
    <w:name w:val="Основной текст 2 Знак"/>
    <w:basedOn w:val="a0"/>
    <w:link w:val="2"/>
    <w:uiPriority w:val="99"/>
    <w:rsid w:val="00F618D7"/>
    <w:rPr>
      <w:rFonts w:ascii="Calibri" w:eastAsia="Times New Roman" w:hAnsi="Calibri" w:cs="Calibri"/>
    </w:rPr>
  </w:style>
  <w:style w:type="paragraph" w:customStyle="1" w:styleId="Default">
    <w:name w:val="Default"/>
    <w:rsid w:val="004134C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qFormat/>
    <w:rsid w:val="004F5182"/>
    <w:pPr>
      <w:keepNext/>
      <w:keepLines/>
      <w:spacing w:before="40" w:after="0" w:line="252" w:lineRule="auto"/>
      <w:outlineLvl w:val="2"/>
    </w:pPr>
    <w:rPr>
      <w:rFonts w:ascii="Cambria" w:eastAsia="Times New Roman" w:hAnsi="Cambria" w:cs="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2B64"/>
    <w:pPr>
      <w:spacing w:after="160" w:line="252" w:lineRule="auto"/>
      <w:ind w:left="720"/>
      <w:contextualSpacing/>
    </w:pPr>
    <w:rPr>
      <w:rFonts w:eastAsia="Times New Roman" w:cs="Times New Roman"/>
    </w:rPr>
  </w:style>
  <w:style w:type="character" w:customStyle="1" w:styleId="30">
    <w:name w:val="Заголовок 3 Знак"/>
    <w:basedOn w:val="a0"/>
    <w:link w:val="3"/>
    <w:uiPriority w:val="9"/>
    <w:rsid w:val="004F5182"/>
    <w:rPr>
      <w:rFonts w:ascii="Cambria" w:eastAsia="Times New Roman" w:hAnsi="Cambria" w:cs="Cambria"/>
      <w:color w:val="243F60"/>
      <w:sz w:val="24"/>
      <w:szCs w:val="24"/>
    </w:rPr>
  </w:style>
  <w:style w:type="paragraph" w:styleId="2">
    <w:name w:val="Body Text 2"/>
    <w:basedOn w:val="a"/>
    <w:link w:val="20"/>
    <w:uiPriority w:val="99"/>
    <w:rsid w:val="00F618D7"/>
    <w:pPr>
      <w:spacing w:after="120" w:line="480" w:lineRule="auto"/>
    </w:pPr>
    <w:rPr>
      <w:rFonts w:ascii="Calibri" w:eastAsia="Times New Roman" w:hAnsi="Calibri" w:cs="Calibri"/>
    </w:rPr>
  </w:style>
  <w:style w:type="character" w:customStyle="1" w:styleId="20">
    <w:name w:val="Основной текст 2 Знак"/>
    <w:basedOn w:val="a0"/>
    <w:link w:val="2"/>
    <w:uiPriority w:val="99"/>
    <w:rsid w:val="00F618D7"/>
    <w:rPr>
      <w:rFonts w:ascii="Calibri" w:eastAsia="Times New Roman" w:hAnsi="Calibri" w:cs="Calibri"/>
    </w:rPr>
  </w:style>
  <w:style w:type="paragraph" w:customStyle="1" w:styleId="Default">
    <w:name w:val="Default"/>
    <w:rsid w:val="004134C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3547</Words>
  <Characters>20224</Characters>
  <Application>Microsoft Office Word</Application>
  <DocSecurity>0</DocSecurity>
  <Lines>168</Lines>
  <Paragraphs>47</Paragraphs>
  <ScaleCrop>false</ScaleCrop>
  <Company>МИИТ</Company>
  <LinksUpToDate>false</LinksUpToDate>
  <CharactersWithSpaces>23724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Емельянова Ирина Игоревна</dc:creator>
  <cp:keywords/>
  <dc:description/>
  <cp:lastModifiedBy>Емельянова Ирина Игоревна</cp:lastModifiedBy>
  <cp:revision>18</cp:revision>
  <dcterms:created xsi:type="dcterms:W3CDTF">2021-06-21T10:05:00Z</dcterms:created>
  <dcterms:modified xsi:type="dcterms:W3CDTF">2023-04-29T13:19:00Z</dcterms:modified>
</cp:coreProperties>
</file>