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133" w:rsidRPr="00306133" w:rsidRDefault="00306133" w:rsidP="0030613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6133">
        <w:rPr>
          <w:rFonts w:ascii="Times New Roman" w:hAnsi="Times New Roman" w:cs="Times New Roman"/>
          <w:b/>
          <w:sz w:val="28"/>
          <w:szCs w:val="28"/>
          <w:lang w:val="ru-RU"/>
        </w:rPr>
        <w:t>Примерные оценочные материалы, применяемые при проведении</w:t>
      </w:r>
    </w:p>
    <w:p w:rsidR="00306133" w:rsidRPr="00306133" w:rsidRDefault="00306133" w:rsidP="0030613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6133">
        <w:rPr>
          <w:rFonts w:ascii="Times New Roman" w:hAnsi="Times New Roman" w:cs="Times New Roman"/>
          <w:b/>
          <w:sz w:val="28"/>
          <w:szCs w:val="28"/>
          <w:lang w:val="ru-RU"/>
        </w:rPr>
        <w:t>промежуточной аттестации по дисциплине (модулю)</w:t>
      </w:r>
      <w:r w:rsidRPr="00306133">
        <w:rPr>
          <w:rFonts w:ascii="Times New Roman" w:hAnsi="Times New Roman" w:cs="Times New Roman"/>
          <w:b/>
          <w:sz w:val="28"/>
          <w:szCs w:val="28"/>
          <w:lang w:val="ru-RU"/>
        </w:rPr>
        <w:br/>
      </w:r>
    </w:p>
    <w:p w:rsidR="00306133" w:rsidRPr="00306133" w:rsidRDefault="00306133" w:rsidP="0030613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6133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322772" w:rsidRPr="0032277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Эксплуатация и обслуживание объектов недвижимости. </w:t>
      </w:r>
      <w:proofErr w:type="spellStart"/>
      <w:r w:rsidR="00322772" w:rsidRPr="00322772">
        <w:rPr>
          <w:rFonts w:ascii="Times New Roman" w:hAnsi="Times New Roman" w:cs="Times New Roman"/>
          <w:b/>
          <w:sz w:val="28"/>
          <w:szCs w:val="28"/>
          <w:lang w:val="ru-RU"/>
        </w:rPr>
        <w:t>Сервейинг</w:t>
      </w:r>
      <w:proofErr w:type="spellEnd"/>
      <w:r w:rsidR="006A033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306133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06133" w:rsidRPr="00306133" w:rsidRDefault="00306133" w:rsidP="0030613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6133">
        <w:rPr>
          <w:rFonts w:ascii="Times New Roman" w:hAnsi="Times New Roman" w:cs="Times New Roman"/>
          <w:sz w:val="28"/>
          <w:szCs w:val="28"/>
          <w:lang w:val="ru-RU"/>
        </w:rPr>
        <w:t>При проведении промежуточной аттестации обучающемуся предлаг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ается дать ответы на 2 вопроса </w:t>
      </w:r>
      <w:r w:rsidRPr="00306133">
        <w:rPr>
          <w:rFonts w:ascii="Times New Roman" w:hAnsi="Times New Roman" w:cs="Times New Roman"/>
          <w:sz w:val="28"/>
          <w:szCs w:val="28"/>
          <w:lang w:val="ru-RU"/>
        </w:rPr>
        <w:t>из нижеприведенного списка.</w:t>
      </w:r>
    </w:p>
    <w:p w:rsidR="00306133" w:rsidRPr="00306133" w:rsidRDefault="00306133" w:rsidP="00306133">
      <w:pPr>
        <w:tabs>
          <w:tab w:val="left" w:pos="10980"/>
        </w:tabs>
        <w:spacing w:after="0" w:line="360" w:lineRule="auto"/>
        <w:ind w:right="6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06133">
        <w:rPr>
          <w:rFonts w:ascii="Times New Roman" w:hAnsi="Times New Roman" w:cs="Times New Roman"/>
          <w:sz w:val="28"/>
          <w:szCs w:val="28"/>
          <w:lang w:val="ru-RU"/>
        </w:rPr>
        <w:t xml:space="preserve">Примерный перечень вопросов: </w:t>
      </w:r>
      <w:r w:rsidRPr="00306133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0" w:name="_GoBack"/>
      <w:bookmarkEnd w:id="0"/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sz w:val="28"/>
          <w:szCs w:val="28"/>
          <w:lang w:val="ru-RU"/>
        </w:rPr>
        <w:t>Общая характеристика структуры системы управления недвижимостью (состав элементов и связи между ними)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sz w:val="28"/>
          <w:szCs w:val="28"/>
          <w:lang w:val="ru-RU"/>
        </w:rPr>
        <w:t xml:space="preserve">Состав и характеристика объектов управления в системе управления недвижимостью 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sz w:val="28"/>
          <w:szCs w:val="28"/>
          <w:lang w:val="ru-RU"/>
        </w:rPr>
        <w:t>Состав субъектов управления в системе управления недвижимостью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sz w:val="28"/>
          <w:szCs w:val="28"/>
          <w:lang w:val="ru-RU"/>
        </w:rPr>
        <w:t>Основные принципы управления недвижимостью, их содержание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sz w:val="28"/>
          <w:szCs w:val="28"/>
          <w:lang w:val="ru-RU"/>
        </w:rPr>
        <w:t>Иерархия управления недвижимостью: основные уровни управления, состав субъектов и их функции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sz w:val="28"/>
          <w:szCs w:val="28"/>
          <w:lang w:val="ru-RU"/>
        </w:rPr>
        <w:t>Характеристика основных методов управления недвижимостью. Возможность их применения на различных уровнях управления</w:t>
      </w:r>
    </w:p>
    <w:p w:rsid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sz w:val="28"/>
          <w:szCs w:val="28"/>
          <w:lang w:val="ru-RU"/>
        </w:rPr>
        <w:t>Принцип наилучшего и наиболее эффективного использования, его использование в управлении недвижимостью</w:t>
      </w:r>
    </w:p>
    <w:p w:rsidR="00322772" w:rsidRPr="00322772" w:rsidRDefault="00322772" w:rsidP="00322772">
      <w:pPr>
        <w:numPr>
          <w:ilvl w:val="0"/>
          <w:numId w:val="2"/>
        </w:numPr>
        <w:tabs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22772">
        <w:rPr>
          <w:rFonts w:ascii="Times New Roman" w:hAnsi="Times New Roman" w:cs="Times New Roman"/>
          <w:sz w:val="28"/>
          <w:szCs w:val="28"/>
          <w:lang w:val="ru-RU"/>
        </w:rPr>
        <w:t>Сервейинг</w:t>
      </w:r>
      <w:proofErr w:type="spellEnd"/>
      <w:r w:rsidRPr="00322772">
        <w:rPr>
          <w:rFonts w:ascii="Times New Roman" w:hAnsi="Times New Roman" w:cs="Times New Roman"/>
          <w:sz w:val="28"/>
          <w:szCs w:val="28"/>
          <w:lang w:val="ru-RU"/>
        </w:rPr>
        <w:t xml:space="preserve"> – концепция системного анализа и управления недвижимостью: история возникновения, основные положения</w:t>
      </w:r>
    </w:p>
    <w:p w:rsidR="00322772" w:rsidRPr="00322772" w:rsidRDefault="00322772" w:rsidP="00322772">
      <w:pPr>
        <w:numPr>
          <w:ilvl w:val="0"/>
          <w:numId w:val="2"/>
        </w:numPr>
        <w:tabs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22772">
        <w:rPr>
          <w:rFonts w:ascii="Times New Roman" w:hAnsi="Times New Roman" w:cs="Times New Roman"/>
          <w:sz w:val="28"/>
          <w:szCs w:val="28"/>
          <w:lang w:val="ru-RU"/>
        </w:rPr>
        <w:t>Сервейинг</w:t>
      </w:r>
      <w:proofErr w:type="spellEnd"/>
      <w:r w:rsidRPr="00322772">
        <w:rPr>
          <w:rFonts w:ascii="Times New Roman" w:hAnsi="Times New Roman" w:cs="Times New Roman"/>
          <w:sz w:val="28"/>
          <w:szCs w:val="28"/>
          <w:lang w:val="ru-RU"/>
        </w:rPr>
        <w:t xml:space="preserve"> – концепция системного анализа и управления недвижимостью: основные экспертизы в </w:t>
      </w:r>
      <w:proofErr w:type="spellStart"/>
      <w:r w:rsidRPr="00322772">
        <w:rPr>
          <w:rFonts w:ascii="Times New Roman" w:hAnsi="Times New Roman" w:cs="Times New Roman"/>
          <w:sz w:val="28"/>
          <w:szCs w:val="28"/>
          <w:lang w:val="ru-RU"/>
        </w:rPr>
        <w:t>сервейинге</w:t>
      </w:r>
      <w:proofErr w:type="spellEnd"/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sz w:val="28"/>
          <w:szCs w:val="28"/>
          <w:lang w:val="ru-RU"/>
        </w:rPr>
        <w:t>Управление технической эксплуатацией объектов недвижимости: характеристика системы эксплуатации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Управление многоквартирными домами: выбор способа управления 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Особенности содержания </w:t>
      </w:r>
      <w:r w:rsidR="006A0335">
        <w:rPr>
          <w:rFonts w:ascii="Times New Roman" w:hAnsi="Times New Roman" w:cs="Times New Roman"/>
          <w:bCs/>
          <w:sz w:val="28"/>
          <w:szCs w:val="28"/>
          <w:lang w:val="ru-RU"/>
        </w:rPr>
        <w:t>объекта недвижимости.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Структура затрат на содержание </w:t>
      </w:r>
      <w:r w:rsidR="006A0335" w:rsidRPr="006A0335">
        <w:rPr>
          <w:rFonts w:ascii="Times New Roman" w:hAnsi="Times New Roman" w:cs="Times New Roman"/>
          <w:bCs/>
          <w:sz w:val="28"/>
          <w:szCs w:val="28"/>
          <w:lang w:val="ru-RU"/>
        </w:rPr>
        <w:t>объекта недвижимости</w:t>
      </w:r>
      <w:r w:rsidR="006A033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bCs/>
          <w:sz w:val="28"/>
          <w:szCs w:val="28"/>
          <w:lang w:val="ru-RU"/>
        </w:rPr>
        <w:t>Общее имущество в многоквартирном доме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bCs/>
          <w:sz w:val="28"/>
          <w:szCs w:val="28"/>
          <w:lang w:val="ru-RU"/>
        </w:rPr>
        <w:t>ТСЖ – способ управления многоквартирным домом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bCs/>
          <w:sz w:val="28"/>
          <w:szCs w:val="28"/>
          <w:lang w:val="ru-RU"/>
        </w:rPr>
        <w:t>Непосредственное управление многоквартирным домом собственниками помещений в таком доме</w:t>
      </w:r>
    </w:p>
    <w:p w:rsidR="00613CDC" w:rsidRPr="00613CDC" w:rsidRDefault="00613CDC" w:rsidP="00881D20">
      <w:pPr>
        <w:numPr>
          <w:ilvl w:val="0"/>
          <w:numId w:val="2"/>
        </w:numPr>
        <w:tabs>
          <w:tab w:val="num" w:pos="851"/>
          <w:tab w:val="left" w:pos="10980"/>
        </w:tabs>
        <w:spacing w:after="0" w:line="360" w:lineRule="auto"/>
        <w:ind w:right="6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13CDC">
        <w:rPr>
          <w:rFonts w:ascii="Times New Roman" w:hAnsi="Times New Roman" w:cs="Times New Roman"/>
          <w:bCs/>
          <w:sz w:val="28"/>
          <w:szCs w:val="28"/>
          <w:lang w:val="ru-RU"/>
        </w:rPr>
        <w:t>Управление многоквартирным домом управляющей организацией</w:t>
      </w:r>
    </w:p>
    <w:p w:rsidR="00613CDC" w:rsidRPr="006A0335" w:rsidRDefault="00613CDC" w:rsidP="00881D20">
      <w:pPr>
        <w:pStyle w:val="a4"/>
        <w:numPr>
          <w:ilvl w:val="0"/>
          <w:numId w:val="2"/>
        </w:numPr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6A0335">
        <w:rPr>
          <w:rFonts w:eastAsiaTheme="minorHAnsi"/>
          <w:bCs/>
          <w:sz w:val="28"/>
          <w:szCs w:val="28"/>
          <w:lang w:eastAsia="en-US"/>
        </w:rPr>
        <w:t xml:space="preserve">Раскройте функции рынка недвижимости. </w:t>
      </w:r>
    </w:p>
    <w:p w:rsidR="00613CDC" w:rsidRPr="006A0335" w:rsidRDefault="00613CDC" w:rsidP="00881D20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A0335">
        <w:rPr>
          <w:rFonts w:ascii="Times New Roman" w:hAnsi="Times New Roman" w:cs="Times New Roman"/>
          <w:bCs/>
          <w:sz w:val="28"/>
          <w:szCs w:val="28"/>
          <w:lang w:val="ru-RU"/>
        </w:rPr>
        <w:t>Какие функции на рынке недвижимости выполняют госуд</w:t>
      </w:r>
      <w:r w:rsidR="006A0335">
        <w:rPr>
          <w:rFonts w:ascii="Times New Roman" w:hAnsi="Times New Roman" w:cs="Times New Roman"/>
          <w:bCs/>
          <w:sz w:val="28"/>
          <w:szCs w:val="28"/>
          <w:lang w:val="ru-RU"/>
        </w:rPr>
        <w:t>арственные органы и организации.</w:t>
      </w:r>
      <w:r w:rsidRPr="006A033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613CDC" w:rsidRPr="006A0335" w:rsidRDefault="006A0335" w:rsidP="00881D20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Риэлторская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деятельность – основные принципы и подходы.</w:t>
      </w:r>
      <w:r w:rsidR="00613CDC" w:rsidRPr="006A033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613CDC" w:rsidRPr="006A0335" w:rsidRDefault="00881D20" w:rsidP="00881D20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Благоустройство территории</w:t>
      </w:r>
      <w:r w:rsidR="00613CDC" w:rsidRPr="006A033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</w:p>
    <w:p w:rsidR="006A0335" w:rsidRPr="006A0335" w:rsidRDefault="00881D20" w:rsidP="00881D20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Техническая эксплуатация объектов недвижимости</w:t>
      </w:r>
      <w:r w:rsidR="006A033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6A0335" w:rsidRPr="006A0335" w:rsidRDefault="00881D20" w:rsidP="00881D20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Виды ремонтов объектов недвижимости</w:t>
      </w:r>
      <w:r w:rsidR="006A033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6A0335" w:rsidRPr="006A0335" w:rsidRDefault="00881D20" w:rsidP="00881D20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Текущее содержание недвижимого имущества.</w:t>
      </w:r>
    </w:p>
    <w:p w:rsidR="00306133" w:rsidRPr="001D7966" w:rsidRDefault="00306133" w:rsidP="006A0335">
      <w:pPr>
        <w:tabs>
          <w:tab w:val="left" w:pos="10980"/>
        </w:tabs>
        <w:spacing w:after="0" w:line="360" w:lineRule="auto"/>
        <w:ind w:left="360" w:right="6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sectPr w:rsidR="00306133" w:rsidRPr="001D79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2F6D"/>
    <w:multiLevelType w:val="hybridMultilevel"/>
    <w:tmpl w:val="F8CC409A"/>
    <w:lvl w:ilvl="0" w:tplc="E08281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1207"/>
    <w:multiLevelType w:val="hybridMultilevel"/>
    <w:tmpl w:val="B5260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F7C8D"/>
    <w:multiLevelType w:val="hybridMultilevel"/>
    <w:tmpl w:val="10D078C2"/>
    <w:lvl w:ilvl="0" w:tplc="0419000F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" w15:restartNumberingAfterBreak="0">
    <w:nsid w:val="7C6A395B"/>
    <w:multiLevelType w:val="hybridMultilevel"/>
    <w:tmpl w:val="32B25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33"/>
    <w:rsid w:val="00266697"/>
    <w:rsid w:val="00306133"/>
    <w:rsid w:val="00322772"/>
    <w:rsid w:val="00613CDC"/>
    <w:rsid w:val="006A0335"/>
    <w:rsid w:val="007F6F75"/>
    <w:rsid w:val="008668BF"/>
    <w:rsid w:val="00881D20"/>
    <w:rsid w:val="009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0960"/>
  <w15:chartTrackingRefBased/>
  <w15:docId w15:val="{284EFFD1-9733-433A-9F9C-31651A5D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1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697"/>
    <w:pPr>
      <w:ind w:left="720"/>
      <w:contextualSpacing/>
    </w:pPr>
  </w:style>
  <w:style w:type="paragraph" w:styleId="a4">
    <w:name w:val="Normal (Web)"/>
    <w:basedOn w:val="a"/>
    <w:rsid w:val="00613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Мишка</dc:creator>
  <cp:keywords/>
  <dc:description/>
  <cp:lastModifiedBy>мишка</cp:lastModifiedBy>
  <cp:revision>2</cp:revision>
  <dcterms:created xsi:type="dcterms:W3CDTF">2022-03-19T16:39:00Z</dcterms:created>
  <dcterms:modified xsi:type="dcterms:W3CDTF">2022-03-19T16:39:00Z</dcterms:modified>
</cp:coreProperties>
</file>