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78505E">
        <w:rPr>
          <w:rFonts w:eastAsia="Calibri"/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78505E" w:rsidRPr="0078505E" w:rsidRDefault="0078505E" w:rsidP="0078505E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78505E">
        <w:rPr>
          <w:rFonts w:ascii="Arial" w:hAnsi="Arial" w:cs="Arial"/>
          <w:sz w:val="28"/>
          <w:szCs w:val="28"/>
        </w:rPr>
        <w:t>«</w:t>
      </w:r>
      <w:r w:rsidR="0093005B" w:rsidRPr="0093005B">
        <w:rPr>
          <w:rFonts w:ascii="Arial" w:hAnsi="Arial" w:cs="Arial"/>
          <w:sz w:val="28"/>
          <w:szCs w:val="28"/>
        </w:rPr>
        <w:t>ЭНЕРГОЭФФЕКТИВНОСТЬ ЗДАНИЙ</w:t>
      </w:r>
      <w:r w:rsidRPr="0078505E">
        <w:rPr>
          <w:rFonts w:ascii="Arial" w:hAnsi="Arial" w:cs="Arial"/>
          <w:sz w:val="28"/>
          <w:szCs w:val="28"/>
        </w:rPr>
        <w:t>»</w:t>
      </w:r>
    </w:p>
    <w:p w:rsidR="0078505E" w:rsidRPr="0078505E" w:rsidRDefault="0078505E" w:rsidP="004D7C56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505E">
        <w:rPr>
          <w:rFonts w:eastAsia="Calibri"/>
          <w:sz w:val="28"/>
          <w:szCs w:val="28"/>
          <w:lang w:eastAsia="en-US"/>
        </w:rPr>
        <w:t xml:space="preserve">При проведении промежуточной аттестации </w:t>
      </w:r>
      <w:proofErr w:type="gramStart"/>
      <w:r w:rsidRPr="0078505E">
        <w:rPr>
          <w:rFonts w:eastAsia="Calibri"/>
          <w:sz w:val="28"/>
          <w:szCs w:val="28"/>
          <w:lang w:eastAsia="en-US"/>
        </w:rPr>
        <w:t>обучающемуся</w:t>
      </w:r>
      <w:proofErr w:type="gramEnd"/>
      <w:r w:rsidRPr="0078505E">
        <w:rPr>
          <w:rFonts w:eastAsia="Calibri"/>
          <w:sz w:val="28"/>
          <w:szCs w:val="28"/>
          <w:lang w:eastAsia="en-US"/>
        </w:rPr>
        <w:t xml:space="preserve"> предлагается дать ответы на </w:t>
      </w:r>
      <w:r>
        <w:rPr>
          <w:rFonts w:eastAsia="Calibri"/>
          <w:sz w:val="28"/>
          <w:szCs w:val="28"/>
          <w:lang w:eastAsia="en-US"/>
        </w:rPr>
        <w:t>два</w:t>
      </w:r>
      <w:r w:rsidRPr="0078505E">
        <w:rPr>
          <w:rFonts w:eastAsia="Calibri"/>
          <w:sz w:val="28"/>
          <w:szCs w:val="28"/>
          <w:lang w:eastAsia="en-US"/>
        </w:rPr>
        <w:t xml:space="preserve"> вопроса, 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нных в билете, из нижепривед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нного списка.</w:t>
      </w:r>
    </w:p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Примерный перечень вопросов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>Общие сведения и состояние проблемы энергосбережения при проектировании зданий.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 xml:space="preserve">Понятие об  </w:t>
      </w:r>
      <w:proofErr w:type="spellStart"/>
      <w:r w:rsidRPr="0093005B">
        <w:rPr>
          <w:sz w:val="28"/>
          <w:szCs w:val="28"/>
        </w:rPr>
        <w:t>энергоэффективных</w:t>
      </w:r>
      <w:proofErr w:type="spellEnd"/>
      <w:r w:rsidRPr="0093005B">
        <w:rPr>
          <w:sz w:val="28"/>
          <w:szCs w:val="28"/>
        </w:rPr>
        <w:t xml:space="preserve"> зданиях.</w:t>
      </w:r>
      <w:r>
        <w:rPr>
          <w:sz w:val="28"/>
          <w:szCs w:val="28"/>
        </w:rPr>
        <w:t xml:space="preserve"> </w:t>
      </w:r>
      <w:r w:rsidRPr="0093005B">
        <w:rPr>
          <w:sz w:val="28"/>
          <w:szCs w:val="28"/>
        </w:rPr>
        <w:t xml:space="preserve">Классификация </w:t>
      </w:r>
      <w:proofErr w:type="spellStart"/>
      <w:r w:rsidRPr="0093005B">
        <w:rPr>
          <w:sz w:val="28"/>
          <w:szCs w:val="28"/>
        </w:rPr>
        <w:t>энергоэффективных</w:t>
      </w:r>
      <w:proofErr w:type="spellEnd"/>
      <w:r w:rsidRPr="0093005B">
        <w:rPr>
          <w:sz w:val="28"/>
          <w:szCs w:val="28"/>
        </w:rPr>
        <w:t xml:space="preserve"> зданий.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 xml:space="preserve">Влияние природно-климатических условий строительства при проектировании </w:t>
      </w:r>
      <w:proofErr w:type="spellStart"/>
      <w:r w:rsidRPr="0093005B">
        <w:rPr>
          <w:sz w:val="28"/>
          <w:szCs w:val="28"/>
        </w:rPr>
        <w:t>энергоэффективных</w:t>
      </w:r>
      <w:proofErr w:type="spellEnd"/>
      <w:r w:rsidRPr="0093005B">
        <w:rPr>
          <w:sz w:val="28"/>
          <w:szCs w:val="28"/>
        </w:rPr>
        <w:t xml:space="preserve"> зданий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>Архитектурные приемы энергосбережения для разных климатических районов.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 xml:space="preserve">Влияние формы здания для снижения </w:t>
      </w:r>
      <w:proofErr w:type="spellStart"/>
      <w:r w:rsidRPr="0093005B">
        <w:rPr>
          <w:sz w:val="28"/>
          <w:szCs w:val="28"/>
        </w:rPr>
        <w:t>теплопотерь</w:t>
      </w:r>
      <w:proofErr w:type="spellEnd"/>
      <w:r w:rsidRPr="0093005B">
        <w:rPr>
          <w:sz w:val="28"/>
          <w:szCs w:val="28"/>
        </w:rPr>
        <w:t>.</w:t>
      </w:r>
      <w:r w:rsidRPr="0093005B">
        <w:rPr>
          <w:sz w:val="28"/>
          <w:szCs w:val="28"/>
        </w:rPr>
        <w:t xml:space="preserve"> </w:t>
      </w:r>
      <w:r w:rsidRPr="0093005B">
        <w:rPr>
          <w:sz w:val="28"/>
          <w:szCs w:val="28"/>
        </w:rPr>
        <w:t>Влияние ориентации зданий на экономию тепловой энергии.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>Тепловое зонирование помещений.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>Нормативные документы, используемые при проектировании зданий с учетом энергосбережения.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 xml:space="preserve">Показатели тепловой защиты зданий. 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 xml:space="preserve">Понятие </w:t>
      </w:r>
      <w:proofErr w:type="spellStart"/>
      <w:r w:rsidRPr="0093005B">
        <w:rPr>
          <w:sz w:val="28"/>
          <w:szCs w:val="28"/>
        </w:rPr>
        <w:t>градусо</w:t>
      </w:r>
      <w:proofErr w:type="spellEnd"/>
      <w:r w:rsidRPr="0093005B">
        <w:rPr>
          <w:sz w:val="28"/>
          <w:szCs w:val="28"/>
        </w:rPr>
        <w:t>-сут</w:t>
      </w:r>
      <w:r>
        <w:rPr>
          <w:sz w:val="28"/>
          <w:szCs w:val="28"/>
        </w:rPr>
        <w:t>ок</w:t>
      </w:r>
      <w:r w:rsidRPr="0093005B">
        <w:rPr>
          <w:sz w:val="28"/>
          <w:szCs w:val="28"/>
        </w:rPr>
        <w:t xml:space="preserve"> отопительного периода и его учет в теплотехнических расчетах.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>Сопротивление теплопередаче многослойной наружной ограждающей конструкции.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>Учет неоднородности наружных ограждающих конструкций при теплотехнических расчетах.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>Учет воздушной прослойки в теплотехнических расчетах наружных стен.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>Методика расчета теплоизоляции чердачного перекрытия и покрытия в зданиях с «теплым чердаком».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lastRenderedPageBreak/>
        <w:t>Методика расчета показателей  удельной тепловой энергии зданий.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>Энергетический паспорт здания (общая структура, этапы заполнения).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>Современные эффективные теплоизоляционные материалы.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>Решения многослойных наружных стен с использованием эффективных утеплителей.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 xml:space="preserve">Мероприятия по снижению расходов электроэнергии на отопление и вентиляцию.   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>Проблемы энергосбережения при проектировании зданий.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 xml:space="preserve">Особенности </w:t>
      </w:r>
      <w:proofErr w:type="spellStart"/>
      <w:r w:rsidRPr="0093005B">
        <w:rPr>
          <w:sz w:val="28"/>
          <w:szCs w:val="28"/>
        </w:rPr>
        <w:t>энергоэффективных</w:t>
      </w:r>
      <w:proofErr w:type="spellEnd"/>
      <w:r w:rsidRPr="0093005B">
        <w:rPr>
          <w:sz w:val="28"/>
          <w:szCs w:val="28"/>
        </w:rPr>
        <w:t xml:space="preserve"> зданий.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 xml:space="preserve">Особенности объемно-планировочных решений </w:t>
      </w:r>
      <w:proofErr w:type="spellStart"/>
      <w:r w:rsidRPr="0093005B">
        <w:rPr>
          <w:sz w:val="28"/>
          <w:szCs w:val="28"/>
        </w:rPr>
        <w:t>энергоэффективных</w:t>
      </w:r>
      <w:proofErr w:type="spellEnd"/>
      <w:r w:rsidRPr="0093005B">
        <w:rPr>
          <w:sz w:val="28"/>
          <w:szCs w:val="28"/>
        </w:rPr>
        <w:t xml:space="preserve"> зданий.  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 xml:space="preserve">Особенности конструктивных решений </w:t>
      </w:r>
      <w:proofErr w:type="spellStart"/>
      <w:r w:rsidRPr="0093005B">
        <w:rPr>
          <w:sz w:val="28"/>
          <w:szCs w:val="28"/>
        </w:rPr>
        <w:t>энергоэффективных</w:t>
      </w:r>
      <w:proofErr w:type="spellEnd"/>
      <w:r w:rsidRPr="0093005B">
        <w:rPr>
          <w:sz w:val="28"/>
          <w:szCs w:val="28"/>
        </w:rPr>
        <w:t xml:space="preserve"> зданий.  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>Ориентация зданий с точки зрения максимального использования солнечной энергии для отопления и освещения помещений.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 xml:space="preserve">Критерии теплотехнической оценки для зданий с эффективным использованием энергии. 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>Особенности расчетов наружных стен с воздушной прослойкой.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>Особенности расчетов «остекленных фасадов».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>Расчет «теплого чердака».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 xml:space="preserve">Расчет предельного уровня удельного энергопотребления на отопление системой теплоснабжения здания за отопительный период. 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>Решения многослойных наружных стен с использованием эффективных утеплителей.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93005B">
        <w:rPr>
          <w:sz w:val="28"/>
          <w:szCs w:val="28"/>
        </w:rPr>
        <w:t>Мероприятия по снижению расходов электроэнергии на отопление и вентиляцию.</w:t>
      </w:r>
    </w:p>
    <w:p w:rsidR="0093005B" w:rsidRPr="0093005B" w:rsidRDefault="0093005B" w:rsidP="0093005B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bookmarkStart w:id="0" w:name="_GoBack"/>
      <w:bookmarkEnd w:id="0"/>
      <w:r w:rsidRPr="0093005B">
        <w:rPr>
          <w:sz w:val="28"/>
          <w:szCs w:val="28"/>
        </w:rPr>
        <w:t>Современные теплоизоляционные материалы.</w:t>
      </w:r>
    </w:p>
    <w:p w:rsidR="00533B77" w:rsidRPr="00533B77" w:rsidRDefault="00533B77" w:rsidP="00533B77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533B77">
        <w:rPr>
          <w:sz w:val="28"/>
          <w:szCs w:val="28"/>
        </w:rPr>
        <w:t>Подвесные акустические потолки. Рулонные материалы и их применение.</w:t>
      </w:r>
    </w:p>
    <w:sectPr w:rsidR="00533B77" w:rsidRPr="00533B77" w:rsidSect="00E054DE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43E" w:rsidRDefault="000E143E" w:rsidP="00431935">
      <w:r>
        <w:separator/>
      </w:r>
    </w:p>
  </w:endnote>
  <w:endnote w:type="continuationSeparator" w:id="0">
    <w:p w:rsidR="000E143E" w:rsidRDefault="000E143E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55057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93005B">
          <w:rPr>
            <w:rFonts w:asciiTheme="minorHAnsi" w:hAnsiTheme="minorHAnsi"/>
            <w:noProof/>
            <w:sz w:val="20"/>
            <w:szCs w:val="20"/>
          </w:rPr>
          <w:t>2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43E" w:rsidRDefault="000E143E" w:rsidP="00431935">
      <w:r>
        <w:separator/>
      </w:r>
    </w:p>
  </w:footnote>
  <w:footnote w:type="continuationSeparator" w:id="0">
    <w:p w:rsidR="000E143E" w:rsidRDefault="000E143E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F4D"/>
    <w:multiLevelType w:val="hybridMultilevel"/>
    <w:tmpl w:val="CE66D036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366587D"/>
    <w:multiLevelType w:val="hybridMultilevel"/>
    <w:tmpl w:val="63C88D08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F0B1A70"/>
    <w:multiLevelType w:val="hybridMultilevel"/>
    <w:tmpl w:val="D89EC2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26075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1"/>
  </w:num>
  <w:num w:numId="5">
    <w:abstractNumId w:val="7"/>
  </w:num>
  <w:num w:numId="6">
    <w:abstractNumId w:val="8"/>
  </w:num>
  <w:num w:numId="7">
    <w:abstractNumId w:val="13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FC"/>
    <w:rsid w:val="00007BB4"/>
    <w:rsid w:val="000E143E"/>
    <w:rsid w:val="000F682B"/>
    <w:rsid w:val="00293DFC"/>
    <w:rsid w:val="00327227"/>
    <w:rsid w:val="003979A5"/>
    <w:rsid w:val="003A192B"/>
    <w:rsid w:val="003C1FF4"/>
    <w:rsid w:val="003D3187"/>
    <w:rsid w:val="00431935"/>
    <w:rsid w:val="004A0E85"/>
    <w:rsid w:val="004D7C56"/>
    <w:rsid w:val="00533B77"/>
    <w:rsid w:val="00564CFF"/>
    <w:rsid w:val="00575CDF"/>
    <w:rsid w:val="005E498D"/>
    <w:rsid w:val="006D6382"/>
    <w:rsid w:val="0075095F"/>
    <w:rsid w:val="0078505E"/>
    <w:rsid w:val="007F4E2B"/>
    <w:rsid w:val="0084531B"/>
    <w:rsid w:val="0093005B"/>
    <w:rsid w:val="009D1C2C"/>
    <w:rsid w:val="00B63082"/>
    <w:rsid w:val="00B646FD"/>
    <w:rsid w:val="00B85956"/>
    <w:rsid w:val="00BB462B"/>
    <w:rsid w:val="00BF38B0"/>
    <w:rsid w:val="00C47A2E"/>
    <w:rsid w:val="00C92E2C"/>
    <w:rsid w:val="00D673B2"/>
    <w:rsid w:val="00DD1A5B"/>
    <w:rsid w:val="00E054DE"/>
    <w:rsid w:val="00E90F5F"/>
    <w:rsid w:val="00F41D5C"/>
    <w:rsid w:val="00F91DB5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095DC-FDDC-4654-A506-6251F26C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Пользователь Windows</cp:lastModifiedBy>
  <cp:revision>3</cp:revision>
  <dcterms:created xsi:type="dcterms:W3CDTF">2022-01-12T20:54:00Z</dcterms:created>
  <dcterms:modified xsi:type="dcterms:W3CDTF">2022-01-12T20:59:00Z</dcterms:modified>
</cp:coreProperties>
</file>