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B706" w14:textId="77777777" w:rsidR="00486A36" w:rsidRPr="00486A36" w:rsidRDefault="00486A36" w:rsidP="00486A36">
      <w:pPr>
        <w:spacing w:line="276" w:lineRule="auto"/>
        <w:ind w:left="730"/>
        <w:contextualSpacing/>
        <w:rPr>
          <w:b/>
          <w:sz w:val="28"/>
          <w:szCs w:val="28"/>
        </w:rPr>
      </w:pPr>
      <w:r w:rsidRPr="00486A36">
        <w:rPr>
          <w:b/>
          <w:sz w:val="28"/>
          <w:szCs w:val="28"/>
        </w:rPr>
        <w:t>Примерные оценочные материалы, применяемые при проведении</w:t>
      </w:r>
    </w:p>
    <w:p w14:paraId="7EB38E99" w14:textId="77777777" w:rsidR="002E0C8B" w:rsidRDefault="00123109" w:rsidP="00486A36">
      <w:pPr>
        <w:spacing w:line="276" w:lineRule="auto"/>
        <w:ind w:firstLine="709"/>
        <w:contextualSpacing/>
        <w:jc w:val="center"/>
        <w:rPr>
          <w:b/>
          <w:sz w:val="28"/>
          <w:szCs w:val="28"/>
        </w:rPr>
      </w:pPr>
      <w:r>
        <w:rPr>
          <w:b/>
          <w:sz w:val="28"/>
          <w:szCs w:val="28"/>
        </w:rPr>
        <w:t>текущего</w:t>
      </w:r>
      <w:r w:rsidR="00486A36" w:rsidRPr="00486A36">
        <w:rPr>
          <w:b/>
          <w:sz w:val="28"/>
          <w:szCs w:val="28"/>
        </w:rPr>
        <w:t xml:space="preserve"> </w:t>
      </w:r>
      <w:r>
        <w:rPr>
          <w:b/>
          <w:sz w:val="28"/>
          <w:szCs w:val="28"/>
        </w:rPr>
        <w:t>контроля</w:t>
      </w:r>
      <w:r w:rsidR="00486A36" w:rsidRPr="00486A36">
        <w:rPr>
          <w:b/>
          <w:sz w:val="28"/>
          <w:szCs w:val="28"/>
        </w:rPr>
        <w:t xml:space="preserve"> по дисциплине (модулю) </w:t>
      </w:r>
    </w:p>
    <w:p w14:paraId="12ECE8C0" w14:textId="5CF07A0C" w:rsidR="00486A36" w:rsidRPr="00486A36" w:rsidRDefault="00486A36" w:rsidP="00486A36">
      <w:pPr>
        <w:spacing w:line="276" w:lineRule="auto"/>
        <w:ind w:firstLine="709"/>
        <w:contextualSpacing/>
        <w:jc w:val="center"/>
        <w:rPr>
          <w:b/>
          <w:sz w:val="28"/>
          <w:szCs w:val="28"/>
        </w:rPr>
      </w:pPr>
      <w:r w:rsidRPr="00486A36">
        <w:rPr>
          <w:b/>
          <w:sz w:val="28"/>
          <w:szCs w:val="28"/>
        </w:rPr>
        <w:t>«</w:t>
      </w:r>
      <w:r w:rsidR="005B610A">
        <w:rPr>
          <w:b/>
          <w:sz w:val="28"/>
          <w:szCs w:val="28"/>
          <w:lang w:val="en-US"/>
        </w:rPr>
        <w:t>HR</w:t>
      </w:r>
      <w:r w:rsidR="005B610A">
        <w:rPr>
          <w:b/>
          <w:sz w:val="28"/>
          <w:szCs w:val="28"/>
        </w:rPr>
        <w:t>-аналитика</w:t>
      </w:r>
      <w:r w:rsidRPr="00486A36">
        <w:rPr>
          <w:b/>
          <w:sz w:val="28"/>
          <w:szCs w:val="28"/>
        </w:rPr>
        <w:t>»</w:t>
      </w:r>
    </w:p>
    <w:p w14:paraId="6E7B5775" w14:textId="322603A9" w:rsidR="00EA6D96" w:rsidRPr="00EA6D96" w:rsidRDefault="00EA6D96" w:rsidP="00EA6D96">
      <w:pPr>
        <w:spacing w:line="276" w:lineRule="auto"/>
        <w:contextualSpacing/>
        <w:jc w:val="center"/>
        <w:rPr>
          <w:b/>
          <w:sz w:val="28"/>
          <w:szCs w:val="28"/>
        </w:rPr>
      </w:pPr>
      <w:r w:rsidRPr="00EA6D96">
        <w:rPr>
          <w:b/>
          <w:sz w:val="28"/>
          <w:szCs w:val="28"/>
        </w:rPr>
        <w:t>Примерный перечень тестовых заданий</w:t>
      </w:r>
    </w:p>
    <w:p w14:paraId="572E94BB" w14:textId="0CD713FA" w:rsidR="00EA6D96" w:rsidRDefault="00EA6D96" w:rsidP="00EA6D96">
      <w:pPr>
        <w:spacing w:line="276" w:lineRule="auto"/>
        <w:ind w:firstLine="709"/>
        <w:contextualSpacing/>
        <w:jc w:val="both"/>
        <w:rPr>
          <w:sz w:val="28"/>
          <w:szCs w:val="28"/>
        </w:rPr>
      </w:pPr>
      <w:r w:rsidRPr="00486A36">
        <w:rPr>
          <w:sz w:val="28"/>
          <w:szCs w:val="28"/>
        </w:rPr>
        <w:t xml:space="preserve">При проведении </w:t>
      </w:r>
      <w:r>
        <w:rPr>
          <w:sz w:val="28"/>
          <w:szCs w:val="28"/>
        </w:rPr>
        <w:t>текущего контроля</w:t>
      </w:r>
      <w:r w:rsidRPr="00486A36">
        <w:rPr>
          <w:sz w:val="28"/>
          <w:szCs w:val="28"/>
        </w:rPr>
        <w:t xml:space="preserve"> обучающемуся предлагается </w:t>
      </w:r>
      <w:r>
        <w:rPr>
          <w:sz w:val="28"/>
          <w:szCs w:val="28"/>
        </w:rPr>
        <w:t>пройти тест, сформированный из тестовых заданий предложенного списка</w:t>
      </w:r>
      <w:r w:rsidRPr="00486A36">
        <w:rPr>
          <w:sz w:val="28"/>
          <w:szCs w:val="28"/>
        </w:rPr>
        <w:t>.</w:t>
      </w:r>
      <w:r>
        <w:rPr>
          <w:sz w:val="28"/>
          <w:szCs w:val="28"/>
        </w:rPr>
        <w:t xml:space="preserve"> Формируется набор из 20 заданий из разных тем. Формат тестирования бумажный или электронный. Рекомендуемые показатели для выставления баллов за текущий контроль: </w:t>
      </w:r>
    </w:p>
    <w:p w14:paraId="310C9E9B" w14:textId="77777777" w:rsidR="00EA6D96" w:rsidRDefault="00EA6D96" w:rsidP="00EA6D96">
      <w:pPr>
        <w:spacing w:line="276" w:lineRule="auto"/>
        <w:ind w:firstLine="709"/>
        <w:contextualSpacing/>
        <w:jc w:val="both"/>
        <w:rPr>
          <w:sz w:val="28"/>
          <w:szCs w:val="28"/>
        </w:rPr>
      </w:pPr>
      <w:r>
        <w:rPr>
          <w:sz w:val="28"/>
          <w:szCs w:val="28"/>
        </w:rPr>
        <w:t>- более 85% успешно выполненных заданий – оценка 5;</w:t>
      </w:r>
    </w:p>
    <w:p w14:paraId="4C2D5D86" w14:textId="77777777" w:rsidR="00EA6D96" w:rsidRDefault="00EA6D96" w:rsidP="00EA6D96">
      <w:pPr>
        <w:spacing w:line="276" w:lineRule="auto"/>
        <w:ind w:firstLine="709"/>
        <w:contextualSpacing/>
        <w:jc w:val="both"/>
        <w:rPr>
          <w:sz w:val="28"/>
          <w:szCs w:val="28"/>
        </w:rPr>
      </w:pPr>
      <w:r>
        <w:rPr>
          <w:sz w:val="28"/>
          <w:szCs w:val="28"/>
        </w:rPr>
        <w:t>- от 70% до 85% успешно выполненных заданий – оценка 4;</w:t>
      </w:r>
    </w:p>
    <w:p w14:paraId="0369C6E2" w14:textId="77777777" w:rsidR="00EA6D96" w:rsidRDefault="00EA6D96" w:rsidP="00EA6D96">
      <w:pPr>
        <w:spacing w:line="276" w:lineRule="auto"/>
        <w:ind w:firstLine="709"/>
        <w:contextualSpacing/>
        <w:jc w:val="both"/>
        <w:rPr>
          <w:sz w:val="28"/>
          <w:szCs w:val="28"/>
        </w:rPr>
      </w:pPr>
      <w:r>
        <w:rPr>
          <w:sz w:val="28"/>
          <w:szCs w:val="28"/>
        </w:rPr>
        <w:t>- от 50% до 70% успешно выполненных заданий – оценка 3;</w:t>
      </w:r>
    </w:p>
    <w:p w14:paraId="0BFF807B" w14:textId="77777777" w:rsidR="00EA6D96" w:rsidRDefault="00EA6D96" w:rsidP="00EA6D96">
      <w:pPr>
        <w:spacing w:line="276" w:lineRule="auto"/>
        <w:ind w:firstLine="709"/>
        <w:contextualSpacing/>
        <w:jc w:val="both"/>
        <w:rPr>
          <w:sz w:val="28"/>
          <w:szCs w:val="28"/>
        </w:rPr>
      </w:pPr>
      <w:r>
        <w:rPr>
          <w:sz w:val="28"/>
          <w:szCs w:val="28"/>
        </w:rPr>
        <w:t>- менее 50% успешно выполненных заданий – оценка 2;</w:t>
      </w:r>
    </w:p>
    <w:p w14:paraId="63F0A0E2" w14:textId="77777777" w:rsidR="00EA6D96" w:rsidRDefault="00EA6D96" w:rsidP="00EA6D96">
      <w:pPr>
        <w:spacing w:line="276" w:lineRule="auto"/>
        <w:ind w:firstLine="709"/>
        <w:contextualSpacing/>
        <w:jc w:val="both"/>
        <w:rPr>
          <w:sz w:val="28"/>
          <w:szCs w:val="28"/>
        </w:rPr>
      </w:pPr>
      <w:r>
        <w:rPr>
          <w:sz w:val="28"/>
          <w:szCs w:val="28"/>
        </w:rPr>
        <w:t>- студент не участвовал в тестировании – оценка 0.</w:t>
      </w:r>
    </w:p>
    <w:p w14:paraId="6C4E9F6C" w14:textId="77777777" w:rsidR="00EA6D96" w:rsidRPr="00486A36" w:rsidRDefault="00EA6D96" w:rsidP="00EA6D96">
      <w:pPr>
        <w:tabs>
          <w:tab w:val="left" w:pos="540"/>
        </w:tabs>
        <w:jc w:val="center"/>
        <w:rPr>
          <w:b/>
          <w:bCs/>
          <w:sz w:val="28"/>
          <w:szCs w:val="28"/>
        </w:rPr>
      </w:pPr>
    </w:p>
    <w:p w14:paraId="089E8C35" w14:textId="77777777" w:rsidR="00B071D1" w:rsidRPr="00C54A30" w:rsidRDefault="00B071D1" w:rsidP="00B071D1">
      <w:pPr>
        <w:spacing w:before="80" w:after="40"/>
        <w:rPr>
          <w:b/>
          <w:i/>
        </w:rPr>
      </w:pPr>
      <w:r w:rsidRPr="00C54A30">
        <w:rPr>
          <w:b/>
          <w:i/>
        </w:rPr>
        <w:t>Задание 1.</w:t>
      </w:r>
    </w:p>
    <w:p w14:paraId="45757D82" w14:textId="77777777" w:rsidR="00B071D1" w:rsidRPr="00C54A30" w:rsidRDefault="00B071D1" w:rsidP="00B071D1">
      <w:r w:rsidRPr="00C54A30">
        <w:t>В эконометрической модели уравнения регрессии величина отклонения фактического значения зависимой переменной от ее расчетного значения характеризует ...</w:t>
      </w:r>
    </w:p>
    <w:p w14:paraId="475CBD2B" w14:textId="77777777" w:rsidR="00B071D1" w:rsidRPr="00C54A30" w:rsidRDefault="00B071D1" w:rsidP="00B071D1">
      <w:pPr>
        <w:ind w:left="720" w:hanging="72"/>
      </w:pPr>
      <w:r w:rsidRPr="00C54A30">
        <w:sym w:font="Wingdings 2" w:char="F0A3"/>
      </w:r>
      <w:r w:rsidRPr="00C54A30">
        <w:t xml:space="preserve">  величину коэффициента регрессии</w:t>
      </w:r>
    </w:p>
    <w:p w14:paraId="4BD1E566" w14:textId="77777777" w:rsidR="00B071D1" w:rsidRPr="00C54A30" w:rsidRDefault="00B071D1" w:rsidP="00B071D1">
      <w:pPr>
        <w:ind w:left="720" w:hanging="72"/>
      </w:pPr>
      <w:r w:rsidRPr="00C54A30">
        <w:sym w:font="Wingdings 2" w:char="F0A3"/>
      </w:r>
      <w:r w:rsidRPr="00C54A30">
        <w:t xml:space="preserve">  значение свободного члена уравнения</w:t>
      </w:r>
    </w:p>
    <w:p w14:paraId="4E5A5E88" w14:textId="77777777" w:rsidR="00B071D1" w:rsidRPr="00C54A30" w:rsidRDefault="00B071D1" w:rsidP="00B071D1">
      <w:pPr>
        <w:ind w:left="720" w:hanging="72"/>
      </w:pPr>
      <w:r w:rsidRPr="00C54A30">
        <w:sym w:font="Wingdings 2" w:char="F0A3"/>
      </w:r>
      <w:r w:rsidRPr="00C54A30">
        <w:t xml:space="preserve">  нулевое значение независимой переменной</w:t>
      </w:r>
    </w:p>
    <w:p w14:paraId="7BE9777F" w14:textId="77777777" w:rsidR="00B071D1" w:rsidRPr="00C54A30" w:rsidRDefault="00B071D1" w:rsidP="00B071D1">
      <w:pPr>
        <w:ind w:left="720" w:hanging="72"/>
      </w:pPr>
      <w:r w:rsidRPr="00C54A30">
        <w:sym w:font="Wingdings 2" w:char="F0A3"/>
      </w:r>
      <w:r w:rsidRPr="00C54A30">
        <w:t xml:space="preserve">  ошибку модели</w:t>
      </w:r>
    </w:p>
    <w:p w14:paraId="469A3926" w14:textId="77777777" w:rsidR="00B071D1" w:rsidRPr="00C54A30" w:rsidRDefault="00B071D1" w:rsidP="00B071D1">
      <w:pPr>
        <w:spacing w:before="80" w:after="40"/>
        <w:rPr>
          <w:b/>
          <w:i/>
        </w:rPr>
      </w:pPr>
      <w:r w:rsidRPr="00C54A30">
        <w:rPr>
          <w:b/>
          <w:i/>
        </w:rPr>
        <w:t xml:space="preserve"> Задание 2</w:t>
      </w:r>
    </w:p>
    <w:p w14:paraId="258F43F1" w14:textId="77777777" w:rsidR="00B071D1" w:rsidRPr="00C54A30" w:rsidRDefault="00B071D1" w:rsidP="00B071D1">
      <w:r w:rsidRPr="00C54A30">
        <w:rPr>
          <w:noProof/>
        </w:rPr>
        <w:drawing>
          <wp:inline distT="0" distB="0" distL="0" distR="0" wp14:anchorId="6ABC35B7" wp14:editId="51659A0D">
            <wp:extent cx="5940217" cy="390525"/>
            <wp:effectExtent l="19050" t="0" r="3383"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clrChange>
                        <a:clrFrom>
                          <a:srgbClr val="FFFFFF"/>
                        </a:clrFrom>
                        <a:clrTo>
                          <a:srgbClr val="FFFFFF">
                            <a:alpha val="0"/>
                          </a:srgbClr>
                        </a:clrTo>
                      </a:clrChange>
                      <a:lum contrast="-40000"/>
                      <a:extLst>
                        <a:ext uri="{28A0092B-C50C-407E-A947-70E740481C1C}">
                          <a14:useLocalDpi xmlns:a14="http://schemas.microsoft.com/office/drawing/2010/main" val="0"/>
                        </a:ext>
                      </a:extLst>
                    </a:blip>
                    <a:srcRect b="86214"/>
                    <a:stretch/>
                  </pic:blipFill>
                  <pic:spPr bwMode="auto">
                    <a:xfrm>
                      <a:off x="0" y="0"/>
                      <a:ext cx="5940425" cy="390539"/>
                    </a:xfrm>
                    <a:prstGeom prst="rect">
                      <a:avLst/>
                    </a:prstGeom>
                    <a:noFill/>
                    <a:ln>
                      <a:noFill/>
                    </a:ln>
                    <a:extLst>
                      <a:ext uri="{53640926-AAD7-44D8-BBD7-CCE9431645EC}">
                        <a14:shadowObscured xmlns:a14="http://schemas.microsoft.com/office/drawing/2010/main"/>
                      </a:ext>
                    </a:extLst>
                  </pic:spPr>
                </pic:pic>
              </a:graphicData>
            </a:graphic>
          </wp:inline>
        </w:drawing>
      </w:r>
    </w:p>
    <w:p w14:paraId="042E45ED" w14:textId="77777777" w:rsidR="00B071D1" w:rsidRPr="00C54A30" w:rsidRDefault="00B071D1" w:rsidP="00B071D1">
      <w:pPr>
        <w:rPr>
          <w:b/>
          <w:i/>
        </w:rPr>
      </w:pPr>
    </w:p>
    <w:p w14:paraId="7E3D529C" w14:textId="77777777" w:rsidR="00B071D1" w:rsidRPr="00C54A30" w:rsidRDefault="00B071D1" w:rsidP="00B071D1">
      <w:pPr>
        <w:ind w:left="720" w:hanging="72"/>
      </w:pPr>
      <w:r w:rsidRPr="00C54A30">
        <w:rPr>
          <w:b/>
          <w:i/>
        </w:rPr>
        <w:sym w:font="Wingdings 2" w:char="F0A3"/>
      </w:r>
      <w:r w:rsidRPr="00C54A30">
        <w:t xml:space="preserve">  значением параметра</w:t>
      </w:r>
    </w:p>
    <w:p w14:paraId="11972FBF" w14:textId="77777777" w:rsidR="00B071D1" w:rsidRPr="00C54A30" w:rsidRDefault="00B071D1" w:rsidP="00B071D1">
      <w:pPr>
        <w:ind w:left="720" w:hanging="72"/>
      </w:pPr>
      <w:r w:rsidRPr="00C54A30">
        <w:sym w:font="Wingdings 2" w:char="F0A3"/>
      </w:r>
      <w:r w:rsidRPr="00C54A30">
        <w:t xml:space="preserve">  оценкой параметра</w:t>
      </w:r>
    </w:p>
    <w:p w14:paraId="700F7CA3" w14:textId="77777777" w:rsidR="00B071D1" w:rsidRPr="00C54A30" w:rsidRDefault="00B071D1" w:rsidP="00B071D1">
      <w:pPr>
        <w:ind w:left="720" w:hanging="72"/>
      </w:pPr>
      <w:r w:rsidRPr="00C54A30">
        <w:sym w:font="Wingdings 2" w:char="F0A3"/>
      </w:r>
      <w:r w:rsidRPr="00C54A30">
        <w:t xml:space="preserve">  переменной</w:t>
      </w:r>
    </w:p>
    <w:p w14:paraId="1D2D79A5" w14:textId="77777777" w:rsidR="00B071D1" w:rsidRPr="00C54A30" w:rsidRDefault="00B071D1" w:rsidP="00B071D1">
      <w:pPr>
        <w:ind w:left="720" w:hanging="72"/>
      </w:pPr>
      <w:r w:rsidRPr="00C54A30">
        <w:sym w:font="Wingdings 2" w:char="F0A3"/>
      </w:r>
      <w:r w:rsidRPr="00C54A30">
        <w:t xml:space="preserve">  случайной составляющей</w:t>
      </w:r>
    </w:p>
    <w:p w14:paraId="74A06F4D" w14:textId="77777777" w:rsidR="00B071D1" w:rsidRPr="00C54A30" w:rsidRDefault="00B071D1" w:rsidP="00B071D1">
      <w:pPr>
        <w:spacing w:before="80" w:after="40"/>
        <w:rPr>
          <w:b/>
          <w:i/>
        </w:rPr>
      </w:pPr>
      <w:r w:rsidRPr="00C54A30">
        <w:rPr>
          <w:b/>
          <w:i/>
        </w:rPr>
        <w:t xml:space="preserve"> Задание 3</w:t>
      </w:r>
    </w:p>
    <w:p w14:paraId="49DADE4C" w14:textId="77777777" w:rsidR="00B071D1" w:rsidRPr="00C54A30" w:rsidRDefault="00B071D1" w:rsidP="00B071D1">
      <w:r w:rsidRPr="00C54A30">
        <w:t>Если параметр эконометрической модели является статистически незначимым, то верна статистическая гипотеза о том, что его значение...</w:t>
      </w:r>
    </w:p>
    <w:p w14:paraId="6C8EF73A" w14:textId="77777777" w:rsidR="00B071D1" w:rsidRPr="00C54A30" w:rsidRDefault="00B071D1" w:rsidP="00B071D1">
      <w:pPr>
        <w:ind w:left="720" w:hanging="72"/>
      </w:pPr>
      <w:r w:rsidRPr="00C54A30">
        <w:sym w:font="Wingdings 2" w:char="F0A3"/>
      </w:r>
      <w:r w:rsidRPr="00C54A30">
        <w:t xml:space="preserve">  отлично от 0</w:t>
      </w:r>
    </w:p>
    <w:p w14:paraId="43AF624F" w14:textId="77777777" w:rsidR="00B071D1" w:rsidRPr="00C54A30" w:rsidRDefault="00B071D1" w:rsidP="00B071D1">
      <w:pPr>
        <w:ind w:left="720" w:hanging="72"/>
      </w:pPr>
      <w:r w:rsidRPr="00C54A30">
        <w:sym w:font="Wingdings 2" w:char="F0A3"/>
      </w:r>
      <w:r>
        <w:t xml:space="preserve"> </w:t>
      </w:r>
      <w:r w:rsidRPr="00C54A30">
        <w:t>равно 0</w:t>
      </w:r>
    </w:p>
    <w:p w14:paraId="3A5B3C74" w14:textId="77777777" w:rsidR="00B071D1" w:rsidRPr="00C54A30" w:rsidRDefault="00B071D1" w:rsidP="00B071D1">
      <w:pPr>
        <w:ind w:left="720" w:hanging="72"/>
      </w:pPr>
      <w:r w:rsidRPr="00C54A30">
        <w:sym w:font="Wingdings 2" w:char="F0A3"/>
      </w:r>
      <w:r w:rsidRPr="00C54A30">
        <w:t xml:space="preserve">  равно 1</w:t>
      </w:r>
    </w:p>
    <w:p w14:paraId="592AFA1E" w14:textId="77777777" w:rsidR="00B071D1" w:rsidRDefault="00B071D1" w:rsidP="00B071D1">
      <w:pPr>
        <w:ind w:left="720" w:hanging="72"/>
      </w:pPr>
      <w:r w:rsidRPr="00C54A30">
        <w:sym w:font="Wingdings 2" w:char="F0A3"/>
      </w:r>
      <w:r w:rsidRPr="00C54A30">
        <w:t xml:space="preserve">  равно коэффициенту парной корреляции</w:t>
      </w:r>
    </w:p>
    <w:p w14:paraId="60CA31C7" w14:textId="77777777" w:rsidR="00B071D1" w:rsidRPr="00C54A30" w:rsidRDefault="00B071D1" w:rsidP="00B071D1">
      <w:r w:rsidRPr="00C54A30">
        <w:rPr>
          <w:b/>
          <w:i/>
        </w:rPr>
        <w:t xml:space="preserve">Задание </w:t>
      </w:r>
      <w:r>
        <w:rPr>
          <w:b/>
          <w:i/>
        </w:rPr>
        <w:t>4</w:t>
      </w:r>
    </w:p>
    <w:p w14:paraId="47E49A2D" w14:textId="77777777" w:rsidR="00B071D1" w:rsidRPr="00C54A30" w:rsidRDefault="00B071D1" w:rsidP="00B071D1">
      <w:pPr>
        <w:pStyle w:val="a7"/>
        <w:ind w:left="0"/>
        <w:rPr>
          <w:sz w:val="24"/>
          <w:szCs w:val="24"/>
        </w:rPr>
      </w:pPr>
      <w:r w:rsidRPr="00C54A30">
        <w:rPr>
          <w:sz w:val="24"/>
          <w:szCs w:val="24"/>
        </w:rPr>
        <w:t>Задана некоторая выборка: 1,2,2,4,7,8,9,10,10,10,14.</w:t>
      </w:r>
    </w:p>
    <w:p w14:paraId="27FB85FE" w14:textId="77777777" w:rsidR="00B071D1" w:rsidRPr="00C54A30" w:rsidRDefault="00B071D1" w:rsidP="00B071D1">
      <w:pPr>
        <w:pStyle w:val="a7"/>
        <w:ind w:left="0"/>
        <w:rPr>
          <w:sz w:val="24"/>
          <w:szCs w:val="24"/>
        </w:rPr>
      </w:pPr>
      <w:r w:rsidRPr="00C54A30">
        <w:rPr>
          <w:sz w:val="24"/>
          <w:szCs w:val="24"/>
        </w:rPr>
        <w:t>Тогда выборочное среднее равно ________</w:t>
      </w:r>
    </w:p>
    <w:p w14:paraId="77502C59" w14:textId="77777777" w:rsidR="00B071D1" w:rsidRPr="00C54A30" w:rsidRDefault="00B071D1" w:rsidP="00B071D1">
      <w:pPr>
        <w:pStyle w:val="a7"/>
        <w:ind w:left="0"/>
        <w:rPr>
          <w:sz w:val="24"/>
          <w:szCs w:val="24"/>
        </w:rPr>
      </w:pPr>
    </w:p>
    <w:p w14:paraId="59C252AF" w14:textId="77777777" w:rsidR="00B071D1" w:rsidRPr="00C54A30" w:rsidRDefault="00B071D1" w:rsidP="00B071D1">
      <w:r w:rsidRPr="00C54A30">
        <w:rPr>
          <w:b/>
          <w:i/>
        </w:rPr>
        <w:t xml:space="preserve">Задание </w:t>
      </w:r>
      <w:r>
        <w:rPr>
          <w:b/>
          <w:i/>
        </w:rPr>
        <w:t>5</w:t>
      </w:r>
    </w:p>
    <w:p w14:paraId="0EEAE343" w14:textId="77777777" w:rsidR="00B071D1" w:rsidRPr="00C54A30" w:rsidRDefault="00B071D1" w:rsidP="00B071D1">
      <w:pPr>
        <w:pStyle w:val="a7"/>
        <w:ind w:left="0"/>
        <w:rPr>
          <w:sz w:val="24"/>
          <w:szCs w:val="24"/>
        </w:rPr>
      </w:pPr>
      <w:r w:rsidRPr="00C54A30">
        <w:rPr>
          <w:sz w:val="24"/>
          <w:szCs w:val="24"/>
        </w:rPr>
        <w:t>Задана некоторая выборка: 1,2,2,4,7,8,9,10,10,10,14.</w:t>
      </w:r>
    </w:p>
    <w:p w14:paraId="641D3317" w14:textId="77777777" w:rsidR="00B071D1" w:rsidRPr="00C54A30" w:rsidRDefault="00B071D1" w:rsidP="00B071D1">
      <w:pPr>
        <w:pStyle w:val="a7"/>
        <w:ind w:left="0"/>
        <w:rPr>
          <w:sz w:val="24"/>
          <w:szCs w:val="24"/>
        </w:rPr>
      </w:pPr>
      <w:r w:rsidRPr="00C54A30">
        <w:rPr>
          <w:sz w:val="24"/>
          <w:szCs w:val="24"/>
        </w:rPr>
        <w:t>Тогда медиана выборки равна___________</w:t>
      </w:r>
    </w:p>
    <w:p w14:paraId="4F3DEA92" w14:textId="77777777" w:rsidR="00B071D1" w:rsidRPr="00C54A30" w:rsidRDefault="00B071D1" w:rsidP="00B071D1">
      <w:pPr>
        <w:rPr>
          <w:b/>
          <w:i/>
        </w:rPr>
      </w:pPr>
    </w:p>
    <w:p w14:paraId="155CCE7D" w14:textId="77777777" w:rsidR="00B071D1" w:rsidRPr="00C54A30" w:rsidRDefault="00B071D1" w:rsidP="00B071D1">
      <w:r w:rsidRPr="00C54A30">
        <w:rPr>
          <w:b/>
          <w:i/>
        </w:rPr>
        <w:t xml:space="preserve">Задание </w:t>
      </w:r>
      <w:r>
        <w:rPr>
          <w:b/>
          <w:i/>
        </w:rPr>
        <w:t>6</w:t>
      </w:r>
    </w:p>
    <w:p w14:paraId="246A5705" w14:textId="77777777" w:rsidR="00B071D1" w:rsidRPr="00C54A30" w:rsidRDefault="00B071D1" w:rsidP="00B071D1">
      <w:pPr>
        <w:pStyle w:val="a7"/>
        <w:ind w:left="0"/>
        <w:rPr>
          <w:sz w:val="24"/>
          <w:szCs w:val="24"/>
        </w:rPr>
      </w:pPr>
      <w:r w:rsidRPr="00C54A30">
        <w:rPr>
          <w:sz w:val="24"/>
          <w:szCs w:val="24"/>
        </w:rPr>
        <w:t>Задана некоторая выборка: 1,2,2,4,7,8,9,10,10,10,14.</w:t>
      </w:r>
    </w:p>
    <w:p w14:paraId="1E992AD8" w14:textId="77777777" w:rsidR="00B071D1" w:rsidRPr="00C54A30" w:rsidRDefault="00B071D1" w:rsidP="00B071D1">
      <w:pPr>
        <w:pStyle w:val="a7"/>
        <w:ind w:left="0"/>
        <w:rPr>
          <w:sz w:val="24"/>
          <w:szCs w:val="24"/>
        </w:rPr>
      </w:pPr>
      <w:r w:rsidRPr="00C54A30">
        <w:rPr>
          <w:sz w:val="24"/>
          <w:szCs w:val="24"/>
        </w:rPr>
        <w:t>Тогда мода выборки равна ___________</w:t>
      </w:r>
    </w:p>
    <w:p w14:paraId="750D53A4" w14:textId="77777777" w:rsidR="00B071D1" w:rsidRPr="00C54A30" w:rsidRDefault="00B071D1" w:rsidP="00B071D1">
      <w:pPr>
        <w:pStyle w:val="a7"/>
        <w:ind w:left="0"/>
        <w:rPr>
          <w:sz w:val="24"/>
          <w:szCs w:val="24"/>
        </w:rPr>
      </w:pPr>
    </w:p>
    <w:p w14:paraId="1B4EBD1B" w14:textId="77777777" w:rsidR="00B071D1" w:rsidRPr="00C54A30" w:rsidRDefault="00B071D1" w:rsidP="00B071D1">
      <w:r w:rsidRPr="00C54A30">
        <w:rPr>
          <w:b/>
          <w:i/>
        </w:rPr>
        <w:t xml:space="preserve">Задание </w:t>
      </w:r>
      <w:r>
        <w:rPr>
          <w:b/>
          <w:i/>
        </w:rPr>
        <w:t>7</w:t>
      </w:r>
    </w:p>
    <w:p w14:paraId="36B97878" w14:textId="77777777" w:rsidR="00B071D1" w:rsidRPr="00C54A30" w:rsidRDefault="00B071D1" w:rsidP="00B071D1">
      <w:r w:rsidRPr="00C54A30">
        <w:t>Кривая нормального распределения изображена на рисунке</w:t>
      </w:r>
    </w:p>
    <w:p w14:paraId="044F6E43" w14:textId="77777777" w:rsidR="00B071D1" w:rsidRPr="00C54A30" w:rsidRDefault="00B071D1" w:rsidP="00B071D1">
      <w:pPr>
        <w:ind w:left="720" w:hanging="72"/>
      </w:pPr>
      <w:r w:rsidRPr="00C54A30">
        <w:sym w:font="Wingdings 2" w:char="F0A3"/>
      </w:r>
      <w:r w:rsidRPr="00C54A30">
        <w:t xml:space="preserve">  </w:t>
      </w:r>
    </w:p>
    <w:p w14:paraId="7645AB92" w14:textId="77777777" w:rsidR="00B071D1" w:rsidRPr="00C54A30" w:rsidRDefault="00B071D1" w:rsidP="00B071D1"/>
    <w:p w14:paraId="69D3F8D2" w14:textId="77777777" w:rsidR="00B071D1" w:rsidRPr="00C54A30" w:rsidRDefault="00B071D1" w:rsidP="00B071D1">
      <w:r w:rsidRPr="00C54A30">
        <w:rPr>
          <w:noProof/>
        </w:rPr>
        <w:drawing>
          <wp:inline distT="0" distB="0" distL="0" distR="0" wp14:anchorId="41D3C621" wp14:editId="7464BEEB">
            <wp:extent cx="5940425" cy="2840180"/>
            <wp:effectExtent l="19050" t="0" r="3175" b="0"/>
            <wp:docPr id="16" name="Рисунок 1" descr="http://900igr.net/up/datai/118469/0019-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118469/0019-008-.png"/>
                    <pic:cNvPicPr>
                      <a:picLocks noChangeAspect="1" noChangeArrowheads="1"/>
                    </pic:cNvPicPr>
                  </pic:nvPicPr>
                  <pic:blipFill>
                    <a:blip r:embed="rId6" cstate="print"/>
                    <a:srcRect/>
                    <a:stretch>
                      <a:fillRect/>
                    </a:stretch>
                  </pic:blipFill>
                  <pic:spPr bwMode="auto">
                    <a:xfrm>
                      <a:off x="0" y="0"/>
                      <a:ext cx="5940425" cy="2840180"/>
                    </a:xfrm>
                    <a:prstGeom prst="rect">
                      <a:avLst/>
                    </a:prstGeom>
                    <a:noFill/>
                    <a:ln w="9525">
                      <a:noFill/>
                      <a:miter lim="800000"/>
                      <a:headEnd/>
                      <a:tailEnd/>
                    </a:ln>
                  </pic:spPr>
                </pic:pic>
              </a:graphicData>
            </a:graphic>
          </wp:inline>
        </w:drawing>
      </w:r>
    </w:p>
    <w:p w14:paraId="03FD8901" w14:textId="77777777" w:rsidR="00B071D1" w:rsidRPr="00C54A30" w:rsidRDefault="00B071D1" w:rsidP="00B071D1">
      <w:r w:rsidRPr="00C54A30">
        <w:sym w:font="Wingdings 2" w:char="F0A3"/>
      </w:r>
    </w:p>
    <w:p w14:paraId="307D9061" w14:textId="77777777" w:rsidR="00B071D1" w:rsidRPr="00C54A30" w:rsidRDefault="00B071D1" w:rsidP="00B071D1">
      <w:r w:rsidRPr="00C54A30">
        <w:rPr>
          <w:noProof/>
        </w:rPr>
        <w:drawing>
          <wp:inline distT="0" distB="0" distL="0" distR="0" wp14:anchorId="57FD42E4" wp14:editId="29FC190B">
            <wp:extent cx="5940425" cy="2655162"/>
            <wp:effectExtent l="19050" t="0" r="3175" b="0"/>
            <wp:docPr id="17" name="Рисунок 4" descr="https://studfiles.net/html/2706/24/html_KdoLhXKRie.zvR_/img-SQI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24/html_KdoLhXKRie.zvR_/img-SQIsMm.png"/>
                    <pic:cNvPicPr>
                      <a:picLocks noChangeAspect="1" noChangeArrowheads="1"/>
                    </pic:cNvPicPr>
                  </pic:nvPicPr>
                  <pic:blipFill>
                    <a:blip r:embed="rId7" cstate="print"/>
                    <a:srcRect/>
                    <a:stretch>
                      <a:fillRect/>
                    </a:stretch>
                  </pic:blipFill>
                  <pic:spPr bwMode="auto">
                    <a:xfrm>
                      <a:off x="0" y="0"/>
                      <a:ext cx="5940425" cy="2655162"/>
                    </a:xfrm>
                    <a:prstGeom prst="rect">
                      <a:avLst/>
                    </a:prstGeom>
                    <a:noFill/>
                    <a:ln w="9525">
                      <a:noFill/>
                      <a:miter lim="800000"/>
                      <a:headEnd/>
                      <a:tailEnd/>
                    </a:ln>
                  </pic:spPr>
                </pic:pic>
              </a:graphicData>
            </a:graphic>
          </wp:inline>
        </w:drawing>
      </w:r>
    </w:p>
    <w:p w14:paraId="5C18A8BC" w14:textId="77777777" w:rsidR="00B071D1" w:rsidRPr="00C54A30" w:rsidRDefault="00B071D1" w:rsidP="00B071D1">
      <w:r w:rsidRPr="00C54A30">
        <w:sym w:font="Wingdings 2" w:char="F0A3"/>
      </w:r>
    </w:p>
    <w:p w14:paraId="390E29C9" w14:textId="77777777" w:rsidR="00B071D1" w:rsidRPr="00C54A30" w:rsidRDefault="00B071D1" w:rsidP="00B071D1">
      <w:r w:rsidRPr="00C54A30">
        <w:lastRenderedPageBreak/>
        <w:sym w:font="Wingdings 2" w:char="F0A3"/>
      </w:r>
      <w:r w:rsidRPr="00C54A30">
        <w:rPr>
          <w:noProof/>
        </w:rPr>
        <w:drawing>
          <wp:inline distT="0" distB="0" distL="0" distR="0" wp14:anchorId="47598A45" wp14:editId="511A59A6">
            <wp:extent cx="4762500" cy="2295525"/>
            <wp:effectExtent l="19050" t="0" r="0" b="0"/>
            <wp:docPr id="18" name="Рисунок 7" descr="https://studfiles.net/html/2706/608/html_lQBNlVjtdj.ThOY/img-Qw70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608/html_lQBNlVjtdj.ThOY/img-Qw70Hk.jpg"/>
                    <pic:cNvPicPr>
                      <a:picLocks noChangeAspect="1" noChangeArrowheads="1"/>
                    </pic:cNvPicPr>
                  </pic:nvPicPr>
                  <pic:blipFill>
                    <a:blip r:embed="rId8" cstate="print"/>
                    <a:srcRect/>
                    <a:stretch>
                      <a:fillRect/>
                    </a:stretch>
                  </pic:blipFill>
                  <pic:spPr bwMode="auto">
                    <a:xfrm>
                      <a:off x="0" y="0"/>
                      <a:ext cx="4762500" cy="2295525"/>
                    </a:xfrm>
                    <a:prstGeom prst="rect">
                      <a:avLst/>
                    </a:prstGeom>
                    <a:noFill/>
                    <a:ln w="9525">
                      <a:noFill/>
                      <a:miter lim="800000"/>
                      <a:headEnd/>
                      <a:tailEnd/>
                    </a:ln>
                  </pic:spPr>
                </pic:pic>
              </a:graphicData>
            </a:graphic>
          </wp:inline>
        </w:drawing>
      </w:r>
    </w:p>
    <w:p w14:paraId="6F65D6AA" w14:textId="77777777" w:rsidR="00B071D1" w:rsidRPr="00C54A30" w:rsidRDefault="00B071D1" w:rsidP="00B071D1">
      <w:r w:rsidRPr="00C54A30">
        <w:rPr>
          <w:noProof/>
        </w:rPr>
        <w:drawing>
          <wp:inline distT="0" distB="0" distL="0" distR="0" wp14:anchorId="7AEE144F" wp14:editId="1A8E2731">
            <wp:extent cx="5940425" cy="2804543"/>
            <wp:effectExtent l="19050" t="0" r="3175" b="0"/>
            <wp:docPr id="19" name="Рисунок 10" descr="http://edushk.ru/pars_docs/refs/29/28919/28919_html_1d496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dushk.ru/pars_docs/refs/29/28919/28919_html_1d496535.png"/>
                    <pic:cNvPicPr>
                      <a:picLocks noChangeAspect="1" noChangeArrowheads="1"/>
                    </pic:cNvPicPr>
                  </pic:nvPicPr>
                  <pic:blipFill>
                    <a:blip r:embed="rId9" cstate="print"/>
                    <a:srcRect/>
                    <a:stretch>
                      <a:fillRect/>
                    </a:stretch>
                  </pic:blipFill>
                  <pic:spPr bwMode="auto">
                    <a:xfrm>
                      <a:off x="0" y="0"/>
                      <a:ext cx="5940425" cy="2804543"/>
                    </a:xfrm>
                    <a:prstGeom prst="rect">
                      <a:avLst/>
                    </a:prstGeom>
                    <a:noFill/>
                    <a:ln w="9525">
                      <a:noFill/>
                      <a:miter lim="800000"/>
                      <a:headEnd/>
                      <a:tailEnd/>
                    </a:ln>
                  </pic:spPr>
                </pic:pic>
              </a:graphicData>
            </a:graphic>
          </wp:inline>
        </w:drawing>
      </w:r>
    </w:p>
    <w:p w14:paraId="30E91F03" w14:textId="77777777" w:rsidR="00B071D1" w:rsidRPr="00C54A30" w:rsidRDefault="00B071D1" w:rsidP="00B071D1">
      <w:pPr>
        <w:rPr>
          <w:b/>
          <w:i/>
        </w:rPr>
      </w:pPr>
      <w:r>
        <w:rPr>
          <w:b/>
          <w:i/>
        </w:rPr>
        <w:t>Задание 8</w:t>
      </w:r>
    </w:p>
    <w:p w14:paraId="7A577540" w14:textId="77777777" w:rsidR="00B071D1" w:rsidRDefault="00B071D1" w:rsidP="00B071D1">
      <w:r>
        <w:rPr>
          <w:bCs/>
        </w:rPr>
        <w:t xml:space="preserve">Процентиль </w:t>
      </w:r>
      <m:oMath>
        <m:sSub>
          <m:sSubPr>
            <m:ctrlPr>
              <w:rPr>
                <w:rFonts w:ascii="Cambria Math" w:hAnsi="Cambria Math"/>
                <w:bCs/>
                <w:i/>
              </w:rPr>
            </m:ctrlPr>
          </m:sSubPr>
          <m:e>
            <m:r>
              <w:rPr>
                <w:rFonts w:ascii="Cambria Math" w:hAnsi="Cambria Math"/>
                <w:lang w:val="en-US"/>
              </w:rPr>
              <m:t>P</m:t>
            </m:r>
          </m:e>
          <m:sub>
            <m:r>
              <w:rPr>
                <w:rFonts w:ascii="Cambria Math" w:hAnsi="Cambria Math"/>
              </w:rPr>
              <m:t>k</m:t>
            </m:r>
          </m:sub>
        </m:sSub>
      </m:oMath>
      <w:r>
        <w:rPr>
          <w:rFonts w:eastAsiaTheme="minorEastAsia"/>
          <w:bCs/>
        </w:rPr>
        <w:t>, указывает на</w:t>
      </w:r>
      <w:r>
        <w:t>:</w:t>
      </w:r>
    </w:p>
    <w:p w14:paraId="083A1D2D" w14:textId="77777777" w:rsidR="00B071D1" w:rsidRDefault="00B071D1" w:rsidP="00B071D1">
      <w:r w:rsidRPr="00C54A30">
        <w:sym w:font="Wingdings 2" w:char="F0A3"/>
      </w:r>
      <w:r w:rsidRPr="00C54A30">
        <w:t xml:space="preserve">  </w:t>
      </w:r>
      <w:r w:rsidRPr="00B75CCD">
        <w:t xml:space="preserve">точку, </w:t>
      </w:r>
      <w:r>
        <w:t>выше</w:t>
      </w:r>
      <w:r w:rsidRPr="00B75CCD">
        <w:t xml:space="preserve"> которой находится </w:t>
      </w:r>
      <w:r w:rsidRPr="00B75CCD">
        <w:rPr>
          <w:lang w:val="en-US"/>
        </w:rPr>
        <w:t>k</w:t>
      </w:r>
      <w:r w:rsidRPr="00B75CCD">
        <w:t>% значений выборки</w:t>
      </w:r>
    </w:p>
    <w:p w14:paraId="387E03D1" w14:textId="77777777" w:rsidR="00B071D1" w:rsidRDefault="00B071D1" w:rsidP="00B071D1">
      <w:r w:rsidRPr="00C54A30">
        <w:sym w:font="Wingdings 2" w:char="F0A3"/>
      </w:r>
      <w:r w:rsidRPr="00C54A30">
        <w:t xml:space="preserve">  </w:t>
      </w:r>
      <w:r w:rsidRPr="00B75CCD">
        <w:t xml:space="preserve">точку, ниже которой находится </w:t>
      </w:r>
      <w:r w:rsidRPr="00B75CCD">
        <w:rPr>
          <w:lang w:val="en-US"/>
        </w:rPr>
        <w:t>k</w:t>
      </w:r>
      <w:r w:rsidRPr="00B75CCD">
        <w:t>% значений выборки</w:t>
      </w:r>
    </w:p>
    <w:p w14:paraId="556532CE" w14:textId="77777777" w:rsidR="00B071D1" w:rsidRPr="00B75CCD" w:rsidRDefault="00B071D1" w:rsidP="00B071D1">
      <w:r w:rsidRPr="00C54A30">
        <w:sym w:font="Wingdings 2" w:char="F0A3"/>
      </w:r>
      <w:r w:rsidRPr="00C54A30">
        <w:t xml:space="preserve">  </w:t>
      </w:r>
      <w:r w:rsidRPr="00B75CCD">
        <w:t xml:space="preserve">точку, </w:t>
      </w:r>
      <w:r>
        <w:t xml:space="preserve">значение которой на </w:t>
      </w:r>
      <w:r>
        <w:rPr>
          <w:lang w:val="en-US"/>
        </w:rPr>
        <w:t>k</w:t>
      </w:r>
      <w:r>
        <w:t>% выше среднего</w:t>
      </w:r>
    </w:p>
    <w:p w14:paraId="265AE66C" w14:textId="77777777" w:rsidR="00B071D1" w:rsidRPr="00D5130C" w:rsidRDefault="00B071D1" w:rsidP="00B071D1">
      <w:r w:rsidRPr="00C54A30">
        <w:sym w:font="Wingdings 2" w:char="F0A3"/>
      </w:r>
      <w:r w:rsidRPr="00C54A30">
        <w:t xml:space="preserve">  </w:t>
      </w:r>
      <w:r w:rsidRPr="00B75CCD">
        <w:t xml:space="preserve">точку, </w:t>
      </w:r>
      <w:r>
        <w:t xml:space="preserve">значение которой на </w:t>
      </w:r>
      <w:r>
        <w:rPr>
          <w:lang w:val="en-US"/>
        </w:rPr>
        <w:t>k</w:t>
      </w:r>
      <w:r>
        <w:t>% ниже среднего</w:t>
      </w:r>
    </w:p>
    <w:p w14:paraId="0846920F" w14:textId="77777777" w:rsidR="00B071D1" w:rsidRDefault="00B071D1" w:rsidP="00B071D1"/>
    <w:p w14:paraId="165DEE3E" w14:textId="77777777" w:rsidR="00B071D1" w:rsidRPr="00B75CCD" w:rsidRDefault="00B071D1" w:rsidP="00B071D1">
      <w:pPr>
        <w:rPr>
          <w:b/>
          <w:i/>
        </w:rPr>
      </w:pPr>
      <w:r>
        <w:rPr>
          <w:b/>
          <w:i/>
        </w:rPr>
        <w:t>Задание 9</w:t>
      </w:r>
    </w:p>
    <w:p w14:paraId="2C897B1E" w14:textId="77777777" w:rsidR="00B071D1" w:rsidRDefault="00B071D1" w:rsidP="00B071D1">
      <w:r>
        <w:rPr>
          <w:bCs/>
        </w:rPr>
        <w:t xml:space="preserve">Гипотезой, альтернативной к гипотезе </w:t>
      </w:r>
      <m:oMath>
        <m:sSub>
          <m:sSubPr>
            <m:ctrlPr>
              <w:rPr>
                <w:rFonts w:ascii="Cambria Math" w:hAnsi="Cambria Math"/>
                <w:i/>
              </w:rPr>
            </m:ctrlPr>
          </m:sSubPr>
          <m:e>
            <m:r>
              <w:rPr>
                <w:rFonts w:ascii="Cambria Math" w:hAnsi="Cambria Math"/>
                <w:lang w:val="en-US"/>
              </w:rPr>
              <m:t>H</m:t>
            </m:r>
          </m:e>
          <m:sub>
            <m:r>
              <w:rPr>
                <w:rFonts w:ascii="Cambria Math" w:hAnsi="Cambria Math"/>
              </w:rPr>
              <m:t>0</m:t>
            </m:r>
          </m:sub>
        </m:sSub>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0</m:t>
            </m:r>
          </m:sub>
        </m:sSub>
      </m:oMath>
      <w:r>
        <w:rPr>
          <w:rFonts w:eastAsiaTheme="minorEastAsia"/>
        </w:rPr>
        <w:t>, НЕ может являться гипотеза</w:t>
      </w:r>
      <w:r>
        <w:t>:</w:t>
      </w:r>
    </w:p>
    <w:p w14:paraId="31450963" w14:textId="77777777" w:rsidR="00B071D1" w:rsidRDefault="00B071D1" w:rsidP="00B071D1">
      <w:r w:rsidRPr="00C54A30">
        <w:sym w:font="Wingdings 2" w:char="F0A3"/>
      </w:r>
      <w:r w:rsidRPr="00C54A30">
        <w:t xml:space="preserve">  </w:t>
      </w:r>
      <m:oMath>
        <m:sSub>
          <m:sSubPr>
            <m:ctrlPr>
              <w:rPr>
                <w:rFonts w:ascii="Cambria Math" w:hAnsi="Cambria Math"/>
                <w:i/>
              </w:rPr>
            </m:ctrlPr>
          </m:sSubPr>
          <m:e>
            <m:r>
              <w:rPr>
                <w:rFonts w:ascii="Cambria Math" w:hAnsi="Cambria Math"/>
                <w:lang w:val="en-US"/>
              </w:rPr>
              <m:t>H</m:t>
            </m:r>
          </m:e>
          <m:sub>
            <m:r>
              <w:rPr>
                <w:rFonts w:ascii="Cambria Math" w:hAnsi="Cambria Math"/>
              </w:rPr>
              <m:t>1</m:t>
            </m:r>
          </m:sub>
        </m:sSub>
        <m:r>
          <w:rPr>
            <w:rFonts w:ascii="Cambria Math" w:hAnsi="Cambria Math"/>
          </w:rPr>
          <m:t>:a&gt;</m:t>
        </m:r>
        <m:sSub>
          <m:sSubPr>
            <m:ctrlPr>
              <w:rPr>
                <w:rFonts w:ascii="Cambria Math" w:hAnsi="Cambria Math"/>
                <w:i/>
              </w:rPr>
            </m:ctrlPr>
          </m:sSubPr>
          <m:e>
            <m:r>
              <w:rPr>
                <w:rFonts w:ascii="Cambria Math" w:hAnsi="Cambria Math"/>
              </w:rPr>
              <m:t>a</m:t>
            </m:r>
          </m:e>
          <m:sub>
            <m:r>
              <w:rPr>
                <w:rFonts w:ascii="Cambria Math" w:hAnsi="Cambria Math"/>
              </w:rPr>
              <m:t>0</m:t>
            </m:r>
          </m:sub>
        </m:sSub>
      </m:oMath>
    </w:p>
    <w:p w14:paraId="4085EC7D" w14:textId="77777777" w:rsidR="00B071D1" w:rsidRDefault="00B071D1" w:rsidP="00B071D1">
      <w:pPr>
        <w:rPr>
          <w:rFonts w:eastAsiaTheme="minorEastAsia"/>
        </w:rPr>
      </w:pPr>
      <w:r w:rsidRPr="00C54A30">
        <w:sym w:font="Wingdings 2" w:char="F0A3"/>
      </w:r>
      <w:r w:rsidRPr="00C54A30">
        <w:t xml:space="preserve">  </w:t>
      </w:r>
      <m:oMath>
        <m:sSub>
          <m:sSubPr>
            <m:ctrlPr>
              <w:rPr>
                <w:rFonts w:ascii="Cambria Math" w:hAnsi="Cambria Math"/>
                <w:i/>
              </w:rPr>
            </m:ctrlPr>
          </m:sSubPr>
          <m:e>
            <m:r>
              <w:rPr>
                <w:rFonts w:ascii="Cambria Math" w:hAnsi="Cambria Math"/>
                <w:lang w:val="en-US"/>
              </w:rPr>
              <m:t>H</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0</m:t>
            </m:r>
          </m:sub>
        </m:sSub>
      </m:oMath>
    </w:p>
    <w:p w14:paraId="6CCE42DC" w14:textId="77777777" w:rsidR="00B071D1" w:rsidRDefault="00B071D1" w:rsidP="00B071D1">
      <w:pPr>
        <w:rPr>
          <w:rFonts w:eastAsiaTheme="minorEastAsia"/>
        </w:rPr>
      </w:pPr>
      <w:r w:rsidRPr="00C54A30">
        <w:sym w:font="Wingdings 2" w:char="F0A3"/>
      </w:r>
      <w:r w:rsidRPr="00C54A30">
        <w:t xml:space="preserve">  </w:t>
      </w:r>
      <m:oMath>
        <m:sSub>
          <m:sSubPr>
            <m:ctrlPr>
              <w:rPr>
                <w:rFonts w:ascii="Cambria Math" w:hAnsi="Cambria Math"/>
                <w:i/>
              </w:rPr>
            </m:ctrlPr>
          </m:sSubPr>
          <m:e>
            <m:r>
              <w:rPr>
                <w:rFonts w:ascii="Cambria Math" w:hAnsi="Cambria Math"/>
                <w:lang w:val="en-US"/>
              </w:rPr>
              <m:t>H</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0</m:t>
            </m:r>
          </m:sub>
        </m:sSub>
      </m:oMath>
    </w:p>
    <w:p w14:paraId="3FE7EEC1" w14:textId="77777777" w:rsidR="00B071D1" w:rsidRPr="001E465B" w:rsidRDefault="00B071D1" w:rsidP="00B071D1">
      <w:pPr>
        <w:rPr>
          <w:b/>
          <w:i/>
        </w:rPr>
      </w:pPr>
      <w:r>
        <w:rPr>
          <w:b/>
          <w:i/>
        </w:rPr>
        <w:t>Задание 10</w:t>
      </w:r>
    </w:p>
    <w:p w14:paraId="3FBF2D44" w14:textId="77777777" w:rsidR="00B071D1" w:rsidRDefault="00B071D1" w:rsidP="00B071D1">
      <w:r>
        <w:rPr>
          <w:bCs/>
        </w:rPr>
        <w:t xml:space="preserve">В гистограмме распределения (инструмент «Гистограмма» в </w:t>
      </w:r>
      <w:r>
        <w:rPr>
          <w:bCs/>
          <w:lang w:val="en-US"/>
        </w:rPr>
        <w:t>MS</w:t>
      </w:r>
      <w:r w:rsidRPr="001E465B">
        <w:rPr>
          <w:bCs/>
        </w:rPr>
        <w:t xml:space="preserve"> </w:t>
      </w:r>
      <w:r>
        <w:rPr>
          <w:bCs/>
          <w:lang w:val="en-US"/>
        </w:rPr>
        <w:t>Excel</w:t>
      </w:r>
      <w:r>
        <w:rPr>
          <w:bCs/>
        </w:rPr>
        <w:t>) высота столбца определяется</w:t>
      </w:r>
      <w:r>
        <w:t>:</w:t>
      </w:r>
    </w:p>
    <w:p w14:paraId="24386AAA" w14:textId="77777777" w:rsidR="00B071D1" w:rsidRDefault="00B071D1" w:rsidP="00B071D1">
      <w:r w:rsidRPr="00C54A30">
        <w:sym w:font="Wingdings 2" w:char="F0A3"/>
      </w:r>
      <w:r w:rsidRPr="00C54A30">
        <w:t xml:space="preserve">  </w:t>
      </w:r>
      <w:r>
        <w:t>суммой значений, попавших в соответствующий интервал</w:t>
      </w:r>
    </w:p>
    <w:p w14:paraId="2360B0E2" w14:textId="77777777" w:rsidR="00B071D1" w:rsidRDefault="00B071D1" w:rsidP="00B071D1">
      <w:pPr>
        <w:rPr>
          <w:rFonts w:eastAsiaTheme="minorEastAsia"/>
        </w:rPr>
      </w:pPr>
      <w:r w:rsidRPr="00C54A30">
        <w:sym w:font="Wingdings 2" w:char="F0A3"/>
      </w:r>
      <w:r w:rsidRPr="00C54A30">
        <w:t xml:space="preserve">  </w:t>
      </w:r>
      <w:r>
        <w:t>количеством наблюдений, попавших в соответствующий интервал</w:t>
      </w:r>
    </w:p>
    <w:p w14:paraId="4F6E9F9F" w14:textId="77777777" w:rsidR="00B071D1" w:rsidRDefault="00B071D1" w:rsidP="00B071D1">
      <w:r w:rsidRPr="00C54A30">
        <w:sym w:font="Wingdings 2" w:char="F0A3"/>
      </w:r>
      <w:r w:rsidRPr="00C54A30">
        <w:t xml:space="preserve">  </w:t>
      </w:r>
      <w:r>
        <w:t>долей наблюдений, попавших в соответствующий интервал</w:t>
      </w:r>
    </w:p>
    <w:p w14:paraId="61EE8893" w14:textId="77777777" w:rsidR="00B071D1" w:rsidRPr="00B75CCD" w:rsidRDefault="00B071D1" w:rsidP="00B071D1">
      <w:r w:rsidRPr="00C54A30">
        <w:sym w:font="Wingdings 2" w:char="F0A3"/>
      </w:r>
      <w:r>
        <w:t xml:space="preserve"> величиной отклонения от выборочного среднего </w:t>
      </w:r>
    </w:p>
    <w:p w14:paraId="16FA6C3C" w14:textId="77777777" w:rsidR="00B071D1" w:rsidRDefault="00B071D1" w:rsidP="00B071D1">
      <w:pPr>
        <w:ind w:left="720" w:hanging="72"/>
      </w:pPr>
    </w:p>
    <w:p w14:paraId="201704CD" w14:textId="77777777" w:rsidR="00B071D1" w:rsidRPr="00C54A30" w:rsidRDefault="00B071D1" w:rsidP="00B071D1">
      <w:pPr>
        <w:spacing w:before="80" w:after="40"/>
        <w:rPr>
          <w:b/>
          <w:i/>
        </w:rPr>
      </w:pPr>
      <w:r w:rsidRPr="00C54A30">
        <w:rPr>
          <w:b/>
          <w:i/>
        </w:rPr>
        <w:t xml:space="preserve">Задание </w:t>
      </w:r>
      <w:r>
        <w:rPr>
          <w:b/>
          <w:i/>
        </w:rPr>
        <w:t>11</w:t>
      </w:r>
    </w:p>
    <w:p w14:paraId="2E1FFF7F" w14:textId="77777777" w:rsidR="00B071D1" w:rsidRPr="00C54A30" w:rsidRDefault="00B071D1" w:rsidP="00B071D1">
      <w:r w:rsidRPr="00C54A30">
        <w:lastRenderedPageBreak/>
        <w:t>Если параметр эконометрической модели не является статистически значимым, то соответствующая независимая переменная...</w:t>
      </w:r>
    </w:p>
    <w:p w14:paraId="1C996881" w14:textId="77777777" w:rsidR="00B071D1" w:rsidRPr="00C54A30" w:rsidRDefault="00B071D1" w:rsidP="00B071D1">
      <w:pPr>
        <w:ind w:left="720" w:hanging="72"/>
      </w:pPr>
      <w:r w:rsidRPr="00C54A30">
        <w:sym w:font="Wingdings 2" w:char="F0A3"/>
      </w:r>
      <w:r w:rsidRPr="00C54A30">
        <w:t xml:space="preserve">  не оказывает влияния на моделируемый показатель (зависимую переменную)</w:t>
      </w:r>
    </w:p>
    <w:p w14:paraId="444AEDA3" w14:textId="77777777" w:rsidR="00B071D1" w:rsidRPr="00C54A30" w:rsidRDefault="00B071D1" w:rsidP="00B071D1">
      <w:pPr>
        <w:ind w:left="720" w:hanging="72"/>
      </w:pPr>
      <w:r w:rsidRPr="00C54A30">
        <w:sym w:font="Wingdings 2" w:char="F0A3"/>
      </w:r>
      <w:r w:rsidRPr="00C54A30">
        <w:t xml:space="preserve">  оказывает основное (доминирующее) влияние на зависимую переменную</w:t>
      </w:r>
    </w:p>
    <w:p w14:paraId="098B58B7" w14:textId="77777777" w:rsidR="00B071D1" w:rsidRPr="00C54A30" w:rsidRDefault="00B071D1" w:rsidP="00B071D1">
      <w:pPr>
        <w:ind w:left="720" w:hanging="72"/>
      </w:pPr>
      <w:r w:rsidRPr="00C54A30">
        <w:sym w:font="Wingdings 2" w:char="F0A3"/>
      </w:r>
      <w:r w:rsidRPr="00C54A30">
        <w:t xml:space="preserve">  оказывает статистически значимое влияние на моделируемый показатель (зависимую переменную)</w:t>
      </w:r>
    </w:p>
    <w:p w14:paraId="41D7176F" w14:textId="77777777" w:rsidR="00B071D1" w:rsidRPr="00C54A30" w:rsidRDefault="00B071D1" w:rsidP="00B071D1">
      <w:pPr>
        <w:ind w:left="720" w:hanging="72"/>
      </w:pPr>
      <w:r w:rsidRPr="00C54A30">
        <w:sym w:font="Wingdings 2" w:char="F0A3"/>
      </w:r>
      <w:r w:rsidRPr="00C54A30">
        <w:t xml:space="preserve">  тесно связан с зависимой переменной</w:t>
      </w:r>
    </w:p>
    <w:p w14:paraId="73AAC494" w14:textId="77777777" w:rsidR="00B071D1" w:rsidRPr="00C54A30" w:rsidRDefault="00B071D1" w:rsidP="00B071D1">
      <w:pPr>
        <w:spacing w:before="80" w:after="40"/>
        <w:rPr>
          <w:b/>
          <w:i/>
        </w:rPr>
      </w:pPr>
      <w:r w:rsidRPr="00C54A30">
        <w:rPr>
          <w:b/>
          <w:i/>
        </w:rPr>
        <w:t xml:space="preserve"> Задание </w:t>
      </w:r>
      <w:r>
        <w:rPr>
          <w:b/>
          <w:i/>
        </w:rPr>
        <w:t>12</w:t>
      </w:r>
    </w:p>
    <w:p w14:paraId="79445800" w14:textId="77777777" w:rsidR="00B071D1" w:rsidRPr="00C54A30" w:rsidRDefault="00B071D1" w:rsidP="00B071D1">
      <w:r w:rsidRPr="00C54A30">
        <w:rPr>
          <w:noProof/>
        </w:rPr>
        <w:drawing>
          <wp:inline distT="0" distB="0" distL="0" distR="0" wp14:anchorId="5A824C74" wp14:editId="53BBED2F">
            <wp:extent cx="5940217" cy="1038225"/>
            <wp:effectExtent l="19050" t="0" r="3383"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clrChange>
                        <a:clrFrom>
                          <a:srgbClr val="FFFFFF"/>
                        </a:clrFrom>
                        <a:clrTo>
                          <a:srgbClr val="FFFFFF">
                            <a:alpha val="0"/>
                          </a:srgbClr>
                        </a:clrTo>
                      </a:clrChange>
                      <a:lum contrast="-33000"/>
                      <a:extLst>
                        <a:ext uri="{28A0092B-C50C-407E-A947-70E740481C1C}">
                          <a14:useLocalDpi xmlns:a14="http://schemas.microsoft.com/office/drawing/2010/main" val="0"/>
                        </a:ext>
                      </a:extLst>
                    </a:blip>
                    <a:srcRect b="63349"/>
                    <a:stretch/>
                  </pic:blipFill>
                  <pic:spPr bwMode="auto">
                    <a:xfrm>
                      <a:off x="0" y="0"/>
                      <a:ext cx="5940425" cy="1038261"/>
                    </a:xfrm>
                    <a:prstGeom prst="rect">
                      <a:avLst/>
                    </a:prstGeom>
                    <a:noFill/>
                    <a:ln>
                      <a:noFill/>
                    </a:ln>
                    <a:extLst>
                      <a:ext uri="{53640926-AAD7-44D8-BBD7-CCE9431645EC}">
                        <a14:shadowObscured xmlns:a14="http://schemas.microsoft.com/office/drawing/2010/main"/>
                      </a:ext>
                    </a:extLst>
                  </pic:spPr>
                </pic:pic>
              </a:graphicData>
            </a:graphic>
          </wp:inline>
        </w:drawing>
      </w:r>
    </w:p>
    <w:p w14:paraId="4DF0EA1E" w14:textId="77777777" w:rsidR="00B071D1" w:rsidRPr="00C54A30" w:rsidRDefault="00B071D1" w:rsidP="00B071D1">
      <w:pPr>
        <w:rPr>
          <w:b/>
          <w:i/>
        </w:rPr>
      </w:pPr>
    </w:p>
    <w:p w14:paraId="2E524CF4" w14:textId="77777777" w:rsidR="00B071D1" w:rsidRPr="00C54A30" w:rsidRDefault="00B071D1" w:rsidP="00B071D1">
      <w:r w:rsidRPr="00C54A30">
        <w:rPr>
          <w:b/>
          <w:i/>
        </w:rPr>
        <w:sym w:font="Wingdings 2" w:char="F0A3"/>
      </w:r>
      <w:r w:rsidRPr="00C54A30">
        <w:t xml:space="preserve">  a</w:t>
      </w:r>
    </w:p>
    <w:p w14:paraId="265EEE21" w14:textId="77777777" w:rsidR="00B071D1" w:rsidRPr="00C54A30" w:rsidRDefault="00B071D1" w:rsidP="00B071D1">
      <w:pPr>
        <w:ind w:left="720" w:hanging="72"/>
      </w:pPr>
    </w:p>
    <w:p w14:paraId="22E23863" w14:textId="77777777" w:rsidR="00B071D1" w:rsidRPr="00C54A30" w:rsidRDefault="00B071D1" w:rsidP="00B071D1">
      <w:r w:rsidRPr="00C54A30">
        <w:sym w:font="Wingdings 2" w:char="F0A3"/>
      </w:r>
      <w:r w:rsidRPr="00C54A30">
        <w:t xml:space="preserve">  b</w:t>
      </w:r>
      <w:r w:rsidRPr="00C54A30">
        <w:rPr>
          <w:vertAlign w:val="subscript"/>
        </w:rPr>
        <w:t>j</w:t>
      </w:r>
    </w:p>
    <w:p w14:paraId="5B9A03FB" w14:textId="77777777" w:rsidR="00B071D1" w:rsidRPr="00C54A30" w:rsidRDefault="00B071D1" w:rsidP="00B071D1">
      <w:pPr>
        <w:ind w:left="720" w:hanging="72"/>
      </w:pPr>
    </w:p>
    <w:p w14:paraId="3E97A21B" w14:textId="77777777" w:rsidR="00B071D1" w:rsidRPr="00C54A30" w:rsidRDefault="00B071D1" w:rsidP="00B071D1">
      <w:r w:rsidRPr="00C54A30">
        <w:sym w:font="Wingdings 2" w:char="F0A3"/>
      </w:r>
      <w:r w:rsidRPr="00C54A30">
        <w:t xml:space="preserve">  x</w:t>
      </w:r>
      <w:r w:rsidRPr="00C54A30">
        <w:rPr>
          <w:vertAlign w:val="subscript"/>
        </w:rPr>
        <w:t>j</w:t>
      </w:r>
    </w:p>
    <w:p w14:paraId="5A32AB31" w14:textId="77777777" w:rsidR="00B071D1" w:rsidRPr="00C54A30" w:rsidRDefault="00B071D1" w:rsidP="00B071D1">
      <w:pPr>
        <w:ind w:left="720" w:hanging="72"/>
      </w:pPr>
    </w:p>
    <w:p w14:paraId="64DE5848" w14:textId="77777777" w:rsidR="00B071D1" w:rsidRPr="00C54A30" w:rsidRDefault="00B071D1" w:rsidP="00B071D1">
      <w:r w:rsidRPr="00C54A30">
        <w:sym w:font="Wingdings 2" w:char="F0A3"/>
      </w:r>
      <w:r w:rsidRPr="00C54A30">
        <w:t xml:space="preserve">  y</w:t>
      </w:r>
    </w:p>
    <w:p w14:paraId="40EDA80F" w14:textId="77777777" w:rsidR="00B071D1" w:rsidRPr="00C54A30" w:rsidRDefault="00B071D1" w:rsidP="00B071D1">
      <w:pPr>
        <w:ind w:left="720" w:hanging="72"/>
      </w:pPr>
    </w:p>
    <w:p w14:paraId="7855227C" w14:textId="77777777" w:rsidR="00B071D1" w:rsidRPr="00C54A30" w:rsidRDefault="00B071D1" w:rsidP="00B071D1">
      <w:pPr>
        <w:ind w:left="720" w:hanging="72"/>
      </w:pPr>
    </w:p>
    <w:p w14:paraId="7518E37C" w14:textId="77777777" w:rsidR="00B071D1" w:rsidRPr="00C54A30" w:rsidRDefault="00B071D1" w:rsidP="00B071D1">
      <w:pPr>
        <w:spacing w:before="80" w:after="40"/>
        <w:rPr>
          <w:b/>
          <w:i/>
        </w:rPr>
      </w:pPr>
      <w:r w:rsidRPr="00C54A30">
        <w:rPr>
          <w:b/>
          <w:i/>
          <w:noProof/>
        </w:rPr>
        <w:drawing>
          <wp:anchor distT="0" distB="0" distL="114300" distR="114300" simplePos="0" relativeHeight="251659264" behindDoc="0" locked="0" layoutInCell="1" allowOverlap="1" wp14:anchorId="6B870541" wp14:editId="35E17F02">
            <wp:simplePos x="0" y="0"/>
            <wp:positionH relativeFrom="column">
              <wp:posOffset>5715</wp:posOffset>
            </wp:positionH>
            <wp:positionV relativeFrom="paragraph">
              <wp:posOffset>232410</wp:posOffset>
            </wp:positionV>
            <wp:extent cx="5953125" cy="1562100"/>
            <wp:effectExtent l="19050" t="0" r="9525"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b="45041"/>
                    <a:stretch>
                      <a:fillRect/>
                    </a:stretch>
                  </pic:blipFill>
                  <pic:spPr bwMode="auto">
                    <a:xfrm>
                      <a:off x="0" y="0"/>
                      <a:ext cx="5953125" cy="1562100"/>
                    </a:xfrm>
                    <a:prstGeom prst="rect">
                      <a:avLst/>
                    </a:prstGeom>
                    <a:noFill/>
                    <a:ln w="9525">
                      <a:noFill/>
                      <a:miter lim="800000"/>
                      <a:headEnd/>
                      <a:tailEnd/>
                    </a:ln>
                  </pic:spPr>
                </pic:pic>
              </a:graphicData>
            </a:graphic>
          </wp:anchor>
        </w:drawing>
      </w:r>
      <w:r w:rsidRPr="00C54A30">
        <w:rPr>
          <w:b/>
          <w:i/>
        </w:rPr>
        <w:t xml:space="preserve">Задание </w:t>
      </w:r>
      <w:r>
        <w:rPr>
          <w:b/>
          <w:i/>
        </w:rPr>
        <w:t>13</w:t>
      </w:r>
    </w:p>
    <w:p w14:paraId="56DBF060" w14:textId="77777777" w:rsidR="00B071D1" w:rsidRPr="00C54A30" w:rsidRDefault="00B071D1" w:rsidP="00B071D1">
      <w:pPr>
        <w:spacing w:before="80" w:after="40"/>
        <w:rPr>
          <w:b/>
          <w:i/>
        </w:rPr>
      </w:pPr>
    </w:p>
    <w:p w14:paraId="4EA1751B" w14:textId="77777777" w:rsidR="00B071D1" w:rsidRPr="00C54A30" w:rsidRDefault="00B071D1" w:rsidP="00B071D1">
      <w:pPr>
        <w:spacing w:before="80" w:after="40"/>
        <w:rPr>
          <w:b/>
          <w:i/>
        </w:rPr>
      </w:pPr>
    </w:p>
    <w:p w14:paraId="23166BAB" w14:textId="77777777" w:rsidR="00B071D1" w:rsidRPr="00C54A30" w:rsidRDefault="00B071D1" w:rsidP="00B071D1">
      <w:pPr>
        <w:spacing w:before="80" w:after="40"/>
        <w:rPr>
          <w:b/>
          <w:i/>
        </w:rPr>
      </w:pPr>
    </w:p>
    <w:p w14:paraId="2E2D5750" w14:textId="77777777" w:rsidR="00B071D1" w:rsidRPr="00C54A30" w:rsidRDefault="00B071D1" w:rsidP="00B071D1">
      <w:pPr>
        <w:spacing w:before="80" w:after="40"/>
        <w:rPr>
          <w:b/>
          <w:i/>
        </w:rPr>
      </w:pPr>
    </w:p>
    <w:p w14:paraId="1C7B69E3" w14:textId="77777777" w:rsidR="00B071D1" w:rsidRPr="00C54A30" w:rsidRDefault="00B071D1" w:rsidP="00B071D1">
      <w:pPr>
        <w:spacing w:before="80" w:after="40"/>
        <w:rPr>
          <w:b/>
          <w:i/>
        </w:rPr>
      </w:pPr>
    </w:p>
    <w:p w14:paraId="4599EA6D" w14:textId="77777777" w:rsidR="00B071D1" w:rsidRPr="00C54A30" w:rsidRDefault="00B071D1" w:rsidP="00B071D1">
      <w:pPr>
        <w:spacing w:before="80" w:after="40"/>
        <w:rPr>
          <w:b/>
          <w:i/>
        </w:rPr>
      </w:pPr>
    </w:p>
    <w:p w14:paraId="3CC343F2" w14:textId="77777777" w:rsidR="00B071D1" w:rsidRPr="00C54A30" w:rsidRDefault="00B071D1" w:rsidP="00B071D1">
      <w:pPr>
        <w:rPr>
          <w:noProof/>
        </w:rPr>
      </w:pPr>
    </w:p>
    <w:p w14:paraId="2A12676B" w14:textId="77777777" w:rsidR="00B071D1" w:rsidRPr="00C54A30" w:rsidRDefault="00B071D1" w:rsidP="00B071D1">
      <w:pPr>
        <w:rPr>
          <w:noProof/>
        </w:rPr>
      </w:pPr>
      <w:r w:rsidRPr="00C54A30">
        <w:rPr>
          <w:noProof/>
        </w:rPr>
        <w:t>Явление интеркорреляции обнаруживается в следующей паре факторных переменных</w:t>
      </w:r>
    </w:p>
    <w:p w14:paraId="1F1638CF" w14:textId="77777777" w:rsidR="00B071D1" w:rsidRPr="00C54A30" w:rsidRDefault="00B071D1" w:rsidP="00B071D1">
      <w:r w:rsidRPr="00C54A30">
        <w:rPr>
          <w:b/>
          <w:i/>
        </w:rPr>
        <w:sym w:font="Wingdings 2" w:char="F0A3"/>
      </w:r>
      <w:r w:rsidRPr="00C54A30">
        <w:t xml:space="preserve">  </w:t>
      </w:r>
      <w:r w:rsidRPr="00C54A30">
        <w:rPr>
          <w:noProof/>
        </w:rPr>
        <w:drawing>
          <wp:inline distT="0" distB="0" distL="0" distR="0" wp14:anchorId="26D234E3" wp14:editId="6943B50A">
            <wp:extent cx="219075" cy="247650"/>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C54A30">
        <w:t xml:space="preserve"> и  </w:t>
      </w:r>
      <w:r w:rsidRPr="00C54A30">
        <w:rPr>
          <w:noProof/>
        </w:rPr>
        <w:drawing>
          <wp:inline distT="0" distB="0" distL="0" distR="0" wp14:anchorId="658532E6" wp14:editId="41FE7B78">
            <wp:extent cx="219075" cy="247650"/>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p>
    <w:p w14:paraId="328E14DF" w14:textId="77777777" w:rsidR="00B071D1" w:rsidRPr="00C54A30" w:rsidRDefault="00B071D1" w:rsidP="00B071D1">
      <w:pPr>
        <w:ind w:left="720" w:hanging="72"/>
      </w:pPr>
    </w:p>
    <w:p w14:paraId="0FC38748" w14:textId="77777777" w:rsidR="00B071D1" w:rsidRPr="00C54A30" w:rsidRDefault="00B071D1" w:rsidP="00B071D1">
      <w:r w:rsidRPr="00C54A30">
        <w:sym w:font="Wingdings 2" w:char="F0A3"/>
      </w:r>
      <w:r w:rsidRPr="00C54A30">
        <w:t xml:space="preserve">  </w:t>
      </w:r>
      <w:r w:rsidRPr="00C54A30">
        <w:rPr>
          <w:noProof/>
        </w:rPr>
        <w:drawing>
          <wp:inline distT="0" distB="0" distL="0" distR="0" wp14:anchorId="5AD3833C" wp14:editId="7F5E6A10">
            <wp:extent cx="180975" cy="2476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C54A30">
        <w:t>и y</w:t>
      </w:r>
    </w:p>
    <w:p w14:paraId="5B298795" w14:textId="77777777" w:rsidR="00B071D1" w:rsidRPr="00C54A30" w:rsidRDefault="00B071D1" w:rsidP="00B071D1">
      <w:pPr>
        <w:ind w:left="720" w:hanging="72"/>
      </w:pPr>
    </w:p>
    <w:p w14:paraId="63434255" w14:textId="77777777" w:rsidR="00B071D1" w:rsidRPr="00C54A30" w:rsidRDefault="00B071D1" w:rsidP="00B071D1">
      <w:r w:rsidRPr="00C54A30">
        <w:sym w:font="Wingdings 2" w:char="F0A3"/>
      </w:r>
      <w:r w:rsidRPr="00C54A30">
        <w:t xml:space="preserve">  </w:t>
      </w:r>
      <w:r w:rsidRPr="00C54A30">
        <w:rPr>
          <w:noProof/>
        </w:rPr>
        <w:drawing>
          <wp:inline distT="0" distB="0" distL="0" distR="0" wp14:anchorId="6417DCC6" wp14:editId="027D869A">
            <wp:extent cx="180975" cy="2476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C54A30">
        <w:rPr>
          <w:noProof/>
        </w:rPr>
        <w:t xml:space="preserve">и   </w:t>
      </w:r>
      <w:r w:rsidRPr="00C54A30">
        <w:rPr>
          <w:noProof/>
        </w:rPr>
        <w:drawing>
          <wp:inline distT="0" distB="0" distL="0" distR="0" wp14:anchorId="24A1804A" wp14:editId="62C34F28">
            <wp:extent cx="219710" cy="250190"/>
            <wp:effectExtent l="0" t="0" r="889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inline>
        </w:drawing>
      </w:r>
    </w:p>
    <w:p w14:paraId="2654A39A" w14:textId="77777777" w:rsidR="00B071D1" w:rsidRPr="00C54A30" w:rsidRDefault="00B071D1" w:rsidP="00B071D1">
      <w:pPr>
        <w:ind w:left="720" w:hanging="72"/>
      </w:pPr>
    </w:p>
    <w:p w14:paraId="181513EE" w14:textId="77777777" w:rsidR="00B071D1" w:rsidRPr="00C54A30" w:rsidRDefault="00B071D1" w:rsidP="00B071D1">
      <w:r w:rsidRPr="00C54A30">
        <w:sym w:font="Wingdings 2" w:char="F0A3"/>
      </w:r>
      <w:r w:rsidRPr="00C54A30">
        <w:t xml:space="preserve">  </w:t>
      </w:r>
      <w:r w:rsidRPr="00C54A30">
        <w:rPr>
          <w:noProof/>
        </w:rPr>
        <w:drawing>
          <wp:inline distT="0" distB="0" distL="0" distR="0" wp14:anchorId="79C08BD1" wp14:editId="6AC0CC68">
            <wp:extent cx="180975" cy="24765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C54A30">
        <w:t xml:space="preserve">  и   </w:t>
      </w:r>
      <w:r w:rsidRPr="00C54A30">
        <w:rPr>
          <w:noProof/>
        </w:rPr>
        <w:drawing>
          <wp:inline distT="0" distB="0" distL="0" distR="0" wp14:anchorId="016E98D0" wp14:editId="0AE90DAD">
            <wp:extent cx="219075" cy="2476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p>
    <w:p w14:paraId="7BAA41C9" w14:textId="77777777" w:rsidR="00B071D1" w:rsidRPr="00C54A30" w:rsidRDefault="00B071D1" w:rsidP="00B071D1">
      <w:pPr>
        <w:spacing w:before="80" w:after="40"/>
        <w:rPr>
          <w:b/>
          <w:i/>
        </w:rPr>
      </w:pPr>
      <w:r w:rsidRPr="00C54A30">
        <w:rPr>
          <w:b/>
          <w:i/>
        </w:rPr>
        <w:t xml:space="preserve">Задание </w:t>
      </w:r>
      <w:r>
        <w:rPr>
          <w:b/>
          <w:i/>
        </w:rPr>
        <w:t>14</w:t>
      </w:r>
    </w:p>
    <w:p w14:paraId="4DAAC24A" w14:textId="77777777" w:rsidR="00B071D1" w:rsidRPr="00C54A30" w:rsidRDefault="00B071D1" w:rsidP="00B071D1">
      <w:r w:rsidRPr="00C54A30">
        <w:rPr>
          <w:noProof/>
        </w:rPr>
        <w:drawing>
          <wp:inline distT="0" distB="0" distL="0" distR="0" wp14:anchorId="29BE5C79" wp14:editId="06EE5CE6">
            <wp:extent cx="5940217" cy="762000"/>
            <wp:effectExtent l="19050" t="0" r="3383"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b="73100"/>
                    <a:stretch/>
                  </pic:blipFill>
                  <pic:spPr bwMode="auto">
                    <a:xfrm>
                      <a:off x="0" y="0"/>
                      <a:ext cx="5940425" cy="762027"/>
                    </a:xfrm>
                    <a:prstGeom prst="rect">
                      <a:avLst/>
                    </a:prstGeom>
                    <a:noFill/>
                    <a:ln>
                      <a:noFill/>
                    </a:ln>
                    <a:extLst>
                      <a:ext uri="{53640926-AAD7-44D8-BBD7-CCE9431645EC}">
                        <a14:shadowObscured xmlns:a14="http://schemas.microsoft.com/office/drawing/2010/main"/>
                      </a:ext>
                    </a:extLst>
                  </pic:spPr>
                </pic:pic>
              </a:graphicData>
            </a:graphic>
          </wp:inline>
        </w:drawing>
      </w:r>
    </w:p>
    <w:p w14:paraId="2AEC7DE8" w14:textId="77777777" w:rsidR="00B071D1" w:rsidRPr="00C54A30" w:rsidRDefault="00B071D1" w:rsidP="00B071D1">
      <w:pPr>
        <w:rPr>
          <w:b/>
          <w:i/>
        </w:rPr>
      </w:pPr>
    </w:p>
    <w:p w14:paraId="4DA6EBC5" w14:textId="77777777" w:rsidR="00B071D1" w:rsidRPr="00C54A30" w:rsidRDefault="00B071D1" w:rsidP="00B071D1">
      <w:r w:rsidRPr="00C54A30">
        <w:rPr>
          <w:b/>
          <w:i/>
        </w:rPr>
        <w:sym w:font="Wingdings 2" w:char="F0A3"/>
      </w:r>
      <w:r w:rsidRPr="00C54A30">
        <w:t xml:space="preserve">  a и {b</w:t>
      </w:r>
      <w:r w:rsidRPr="00C54A30">
        <w:rPr>
          <w:vertAlign w:val="subscript"/>
        </w:rPr>
        <w:t>1</w:t>
      </w:r>
      <w:r w:rsidRPr="00C54A30">
        <w:t>; b</w:t>
      </w:r>
      <w:r w:rsidRPr="00C54A30">
        <w:rPr>
          <w:vertAlign w:val="subscript"/>
        </w:rPr>
        <w:t>2</w:t>
      </w:r>
      <w:r w:rsidRPr="00C54A30">
        <w:t>}</w:t>
      </w:r>
    </w:p>
    <w:p w14:paraId="17AFD124" w14:textId="77777777" w:rsidR="00B071D1" w:rsidRPr="00C54A30" w:rsidRDefault="00B071D1" w:rsidP="00B071D1">
      <w:pPr>
        <w:ind w:left="720" w:hanging="72"/>
      </w:pPr>
    </w:p>
    <w:p w14:paraId="4EF70D1F" w14:textId="77777777" w:rsidR="00B071D1" w:rsidRPr="00C54A30" w:rsidRDefault="00B071D1" w:rsidP="00B071D1">
      <w:r w:rsidRPr="00C54A30">
        <w:sym w:font="Wingdings 2" w:char="F0A3"/>
      </w:r>
      <w:r w:rsidRPr="00C54A30">
        <w:t xml:space="preserve">  </w:t>
      </w:r>
      <w:r w:rsidRPr="00C54A30">
        <w:rPr>
          <w:i/>
          <w:iCs/>
        </w:rPr>
        <w:t>b</w:t>
      </w:r>
      <w:r w:rsidRPr="00C54A30">
        <w:rPr>
          <w:i/>
          <w:iCs/>
          <w:vertAlign w:val="subscript"/>
        </w:rPr>
        <w:t>1</w:t>
      </w:r>
      <w:r w:rsidRPr="00C54A30">
        <w:rPr>
          <w:i/>
          <w:iCs/>
        </w:rPr>
        <w:t xml:space="preserve"> </w:t>
      </w:r>
      <w:r w:rsidRPr="00C54A30">
        <w:t xml:space="preserve">и </w:t>
      </w:r>
      <w:r w:rsidRPr="00C54A30">
        <w:rPr>
          <w:i/>
          <w:iCs/>
        </w:rPr>
        <w:t>b</w:t>
      </w:r>
      <w:r w:rsidRPr="00C54A30">
        <w:rPr>
          <w:i/>
          <w:iCs/>
          <w:vertAlign w:val="subscript"/>
        </w:rPr>
        <w:t>2</w:t>
      </w:r>
    </w:p>
    <w:p w14:paraId="76BF3D31" w14:textId="77777777" w:rsidR="00B071D1" w:rsidRPr="00C54A30" w:rsidRDefault="00B071D1" w:rsidP="00B071D1">
      <w:pPr>
        <w:ind w:left="720" w:hanging="72"/>
      </w:pPr>
    </w:p>
    <w:p w14:paraId="219B8653" w14:textId="77777777" w:rsidR="00B071D1" w:rsidRPr="00C54A30" w:rsidRDefault="00B071D1" w:rsidP="00B071D1">
      <w:r w:rsidRPr="00C54A30">
        <w:sym w:font="Wingdings 2" w:char="F0A3"/>
      </w:r>
      <w:r w:rsidRPr="00C54A30">
        <w:t xml:space="preserve">  </w:t>
      </w:r>
      <w:r w:rsidRPr="00C54A30">
        <w:rPr>
          <w:i/>
          <w:iCs/>
        </w:rPr>
        <w:t>x</w:t>
      </w:r>
      <w:r w:rsidRPr="00C54A30">
        <w:rPr>
          <w:i/>
          <w:iCs/>
          <w:vertAlign w:val="subscript"/>
        </w:rPr>
        <w:t>1</w:t>
      </w:r>
      <w:r w:rsidRPr="00C54A30">
        <w:rPr>
          <w:i/>
          <w:iCs/>
        </w:rPr>
        <w:t xml:space="preserve"> </w:t>
      </w:r>
      <w:r w:rsidRPr="00C54A30">
        <w:t xml:space="preserve">и </w:t>
      </w:r>
      <w:r w:rsidRPr="00C54A30">
        <w:rPr>
          <w:i/>
          <w:iCs/>
        </w:rPr>
        <w:t>x</w:t>
      </w:r>
      <w:r w:rsidRPr="00C54A30">
        <w:rPr>
          <w:i/>
          <w:iCs/>
          <w:vertAlign w:val="subscript"/>
        </w:rPr>
        <w:t>2</w:t>
      </w:r>
    </w:p>
    <w:p w14:paraId="667CEC00" w14:textId="77777777" w:rsidR="00B071D1" w:rsidRPr="00C54A30" w:rsidRDefault="00B071D1" w:rsidP="00B071D1">
      <w:pPr>
        <w:ind w:left="720" w:hanging="72"/>
      </w:pPr>
    </w:p>
    <w:p w14:paraId="6176B1A3" w14:textId="77777777" w:rsidR="00B071D1" w:rsidRPr="00C54A30" w:rsidRDefault="00B071D1" w:rsidP="00B071D1">
      <w:r w:rsidRPr="00C54A30">
        <w:sym w:font="Wingdings 2" w:char="F0A3"/>
      </w:r>
      <w:r w:rsidRPr="00C54A30">
        <w:t xml:space="preserve">  </w:t>
      </w:r>
      <w:r w:rsidRPr="00C54A30">
        <w:rPr>
          <w:i/>
          <w:iCs/>
        </w:rPr>
        <w:t xml:space="preserve">y </w:t>
      </w:r>
      <w:r w:rsidRPr="00C54A30">
        <w:t>и {</w:t>
      </w:r>
      <w:r w:rsidRPr="00C54A30">
        <w:rPr>
          <w:i/>
          <w:iCs/>
        </w:rPr>
        <w:t>x</w:t>
      </w:r>
      <w:r w:rsidRPr="00C54A30">
        <w:rPr>
          <w:i/>
          <w:iCs/>
          <w:vertAlign w:val="subscript"/>
        </w:rPr>
        <w:t>1</w:t>
      </w:r>
      <w:r w:rsidRPr="00C54A30">
        <w:t xml:space="preserve">; </w:t>
      </w:r>
      <w:r w:rsidRPr="00C54A30">
        <w:rPr>
          <w:i/>
          <w:iCs/>
        </w:rPr>
        <w:t>x</w:t>
      </w:r>
      <w:r w:rsidRPr="00C54A30">
        <w:rPr>
          <w:i/>
          <w:iCs/>
          <w:vertAlign w:val="subscript"/>
        </w:rPr>
        <w:t>2</w:t>
      </w:r>
      <w:r w:rsidRPr="00C54A30">
        <w:t>}</w:t>
      </w:r>
    </w:p>
    <w:p w14:paraId="21899ACD" w14:textId="77777777" w:rsidR="00B071D1" w:rsidRPr="00C54A30" w:rsidRDefault="00B071D1" w:rsidP="00B071D1">
      <w:pPr>
        <w:spacing w:before="80" w:after="40"/>
        <w:rPr>
          <w:b/>
          <w:i/>
        </w:rPr>
      </w:pPr>
      <w:r w:rsidRPr="00C54A30">
        <w:rPr>
          <w:b/>
          <w:i/>
        </w:rPr>
        <w:t xml:space="preserve">Задание </w:t>
      </w:r>
      <w:r>
        <w:rPr>
          <w:b/>
          <w:i/>
        </w:rPr>
        <w:t>15</w:t>
      </w:r>
    </w:p>
    <w:p w14:paraId="3704631F" w14:textId="77777777" w:rsidR="00B071D1" w:rsidRPr="00C54A30" w:rsidRDefault="00B071D1" w:rsidP="00B071D1">
      <w:r w:rsidRPr="00C54A30">
        <w:rPr>
          <w:noProof/>
        </w:rPr>
        <w:drawing>
          <wp:inline distT="0" distB="0" distL="0" distR="0" wp14:anchorId="016E919A" wp14:editId="09D478F5">
            <wp:extent cx="5940425" cy="2974950"/>
            <wp:effectExtent l="19050" t="0" r="317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0425" cy="2974950"/>
                    </a:xfrm>
                    <a:prstGeom prst="rect">
                      <a:avLst/>
                    </a:prstGeom>
                    <a:noFill/>
                    <a:ln>
                      <a:noFill/>
                    </a:ln>
                  </pic:spPr>
                </pic:pic>
              </a:graphicData>
            </a:graphic>
          </wp:inline>
        </w:drawing>
      </w:r>
    </w:p>
    <w:p w14:paraId="3E5B5C07" w14:textId="77777777" w:rsidR="00B071D1" w:rsidRPr="00C54A30" w:rsidRDefault="00B071D1" w:rsidP="00B071D1">
      <w:pPr>
        <w:rPr>
          <w:b/>
          <w:i/>
        </w:rPr>
      </w:pPr>
    </w:p>
    <w:p w14:paraId="51E6421F" w14:textId="77777777" w:rsidR="00B071D1" w:rsidRPr="00C54A30" w:rsidRDefault="00B071D1" w:rsidP="00B071D1">
      <w:pPr>
        <w:ind w:left="720" w:hanging="72"/>
      </w:pPr>
      <w:r w:rsidRPr="00C54A30">
        <w:rPr>
          <w:b/>
          <w:i/>
        </w:rPr>
        <w:sym w:font="Wingdings 2" w:char="F0A3"/>
      </w:r>
      <w:r w:rsidRPr="00C54A30">
        <w:t xml:space="preserve">  0,169%</w:t>
      </w:r>
    </w:p>
    <w:p w14:paraId="09838757" w14:textId="77777777" w:rsidR="00B071D1" w:rsidRPr="00C54A30" w:rsidRDefault="00B071D1" w:rsidP="00B071D1">
      <w:pPr>
        <w:ind w:left="720" w:hanging="72"/>
      </w:pPr>
      <w:r w:rsidRPr="00C54A30">
        <w:sym w:font="Wingdings 2" w:char="F0A3"/>
      </w:r>
      <w:r w:rsidRPr="00C54A30">
        <w:t xml:space="preserve">  0,831%</w:t>
      </w:r>
    </w:p>
    <w:p w14:paraId="15EBD38C" w14:textId="77777777" w:rsidR="00B071D1" w:rsidRPr="00C54A30" w:rsidRDefault="00B071D1" w:rsidP="00B071D1">
      <w:pPr>
        <w:ind w:left="720" w:hanging="72"/>
      </w:pPr>
      <w:r w:rsidRPr="00C54A30">
        <w:sym w:font="Wingdings 2" w:char="F0A3"/>
      </w:r>
      <w:r w:rsidRPr="00C54A30">
        <w:t xml:space="preserve">  16,9%</w:t>
      </w:r>
    </w:p>
    <w:p w14:paraId="131F6B84" w14:textId="77777777" w:rsidR="00B071D1" w:rsidRPr="00C54A30" w:rsidRDefault="00B071D1" w:rsidP="00B071D1">
      <w:pPr>
        <w:ind w:left="720" w:hanging="72"/>
      </w:pPr>
      <w:r w:rsidRPr="00C54A30">
        <w:sym w:font="Wingdings 2" w:char="F0A3"/>
      </w:r>
      <w:r w:rsidRPr="00C54A30">
        <w:t xml:space="preserve">  83,1%</w:t>
      </w:r>
    </w:p>
    <w:p w14:paraId="376C6FA2" w14:textId="77777777" w:rsidR="00B071D1" w:rsidRPr="00C54A30" w:rsidRDefault="00B071D1" w:rsidP="00B071D1">
      <w:pPr>
        <w:spacing w:before="80" w:after="40"/>
        <w:rPr>
          <w:b/>
          <w:i/>
        </w:rPr>
      </w:pPr>
      <w:r w:rsidRPr="00C54A30">
        <w:rPr>
          <w:b/>
          <w:i/>
        </w:rPr>
        <w:t xml:space="preserve">Задание </w:t>
      </w:r>
      <w:r>
        <w:rPr>
          <w:b/>
          <w:i/>
        </w:rPr>
        <w:t>16</w:t>
      </w:r>
    </w:p>
    <w:p w14:paraId="56037B08" w14:textId="77777777" w:rsidR="00B071D1" w:rsidRPr="00C54A30" w:rsidRDefault="00B071D1" w:rsidP="00B071D1">
      <w:r w:rsidRPr="00C54A30">
        <w:rPr>
          <w:noProof/>
        </w:rPr>
        <w:drawing>
          <wp:inline distT="0" distB="0" distL="0" distR="0" wp14:anchorId="37310D16" wp14:editId="6FCFC38E">
            <wp:extent cx="5940217" cy="762000"/>
            <wp:effectExtent l="19050" t="0" r="3383"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b="73100"/>
                    <a:stretch/>
                  </pic:blipFill>
                  <pic:spPr bwMode="auto">
                    <a:xfrm>
                      <a:off x="0" y="0"/>
                      <a:ext cx="5940425" cy="762027"/>
                    </a:xfrm>
                    <a:prstGeom prst="rect">
                      <a:avLst/>
                    </a:prstGeom>
                    <a:noFill/>
                    <a:ln>
                      <a:noFill/>
                    </a:ln>
                    <a:extLst>
                      <a:ext uri="{53640926-AAD7-44D8-BBD7-CCE9431645EC}">
                        <a14:shadowObscured xmlns:a14="http://schemas.microsoft.com/office/drawing/2010/main"/>
                      </a:ext>
                    </a:extLst>
                  </pic:spPr>
                </pic:pic>
              </a:graphicData>
            </a:graphic>
          </wp:inline>
        </w:drawing>
      </w:r>
    </w:p>
    <w:p w14:paraId="5E93D24C" w14:textId="77777777" w:rsidR="00B071D1" w:rsidRPr="00C54A30" w:rsidRDefault="00B071D1" w:rsidP="00B071D1">
      <w:pPr>
        <w:rPr>
          <w:b/>
          <w:i/>
        </w:rPr>
      </w:pPr>
    </w:p>
    <w:p w14:paraId="67F79921" w14:textId="77777777" w:rsidR="00B071D1" w:rsidRPr="00C54A30" w:rsidRDefault="00B071D1" w:rsidP="00B071D1">
      <w:r w:rsidRPr="00C54A30">
        <w:rPr>
          <w:b/>
          <w:i/>
        </w:rPr>
        <w:sym w:font="Wingdings 2" w:char="F0A3"/>
      </w:r>
      <w:r w:rsidRPr="00C54A30">
        <w:t xml:space="preserve">  (1+</w:t>
      </w:r>
      <w:r w:rsidRPr="00C54A30">
        <w:rPr>
          <w:lang w:val="en-US"/>
        </w:rPr>
        <w:t>R</w:t>
      </w:r>
      <w:r w:rsidRPr="00C54A30">
        <w:rPr>
          <w:vertAlign w:val="superscript"/>
        </w:rPr>
        <w:t>2</w:t>
      </w:r>
      <w:r w:rsidRPr="00C54A30">
        <w:t>)</w:t>
      </w:r>
    </w:p>
    <w:p w14:paraId="20BA79EE" w14:textId="77777777" w:rsidR="00B071D1" w:rsidRPr="00C54A30" w:rsidRDefault="00B071D1" w:rsidP="00B071D1">
      <w:pPr>
        <w:ind w:left="720" w:hanging="72"/>
      </w:pPr>
    </w:p>
    <w:p w14:paraId="2CE46B5D" w14:textId="77777777" w:rsidR="00B071D1" w:rsidRPr="00C54A30" w:rsidRDefault="00B071D1" w:rsidP="00B071D1">
      <w:r w:rsidRPr="00C54A30">
        <w:sym w:font="Wingdings 2" w:char="F0A3"/>
      </w:r>
      <w:r w:rsidRPr="00C54A30">
        <w:t xml:space="preserve">  (1-</w:t>
      </w:r>
      <w:r w:rsidRPr="00C54A30">
        <w:rPr>
          <w:lang w:val="en-US"/>
        </w:rPr>
        <w:t>R</w:t>
      </w:r>
      <w:r w:rsidRPr="00C54A30">
        <w:rPr>
          <w:vertAlign w:val="superscript"/>
        </w:rPr>
        <w:t>2</w:t>
      </w:r>
      <w:r w:rsidRPr="00C54A30">
        <w:t>)</w:t>
      </w:r>
    </w:p>
    <w:p w14:paraId="51F7A8B3" w14:textId="77777777" w:rsidR="00B071D1" w:rsidRPr="00C54A30" w:rsidRDefault="00B071D1" w:rsidP="00B071D1">
      <w:pPr>
        <w:ind w:left="720" w:hanging="72"/>
      </w:pPr>
    </w:p>
    <w:p w14:paraId="250FB3AB" w14:textId="77777777" w:rsidR="00B071D1" w:rsidRPr="00C54A30" w:rsidRDefault="00B071D1" w:rsidP="00B071D1">
      <w:r w:rsidRPr="00C54A30">
        <w:sym w:font="Wingdings 2" w:char="F0A3"/>
      </w:r>
      <w:r w:rsidRPr="00C54A30">
        <w:t xml:space="preserve">  </w:t>
      </w:r>
      <w:r w:rsidRPr="00C54A30">
        <w:rPr>
          <w:lang w:val="en-US"/>
        </w:rPr>
        <w:t>R</w:t>
      </w:r>
      <w:r w:rsidRPr="00C54A30">
        <w:rPr>
          <w:vertAlign w:val="superscript"/>
        </w:rPr>
        <w:t>2</w:t>
      </w:r>
      <w:r w:rsidRPr="00C54A30">
        <w:rPr>
          <w:lang w:val="en-US"/>
        </w:rPr>
        <w:t>x</w:t>
      </w:r>
      <w:r w:rsidRPr="00C54A30">
        <w:t>100%</w:t>
      </w:r>
    </w:p>
    <w:p w14:paraId="666C7C63" w14:textId="77777777" w:rsidR="00B071D1" w:rsidRPr="00C54A30" w:rsidRDefault="00B071D1" w:rsidP="00B071D1">
      <w:pPr>
        <w:ind w:left="720" w:hanging="72"/>
      </w:pPr>
    </w:p>
    <w:p w14:paraId="6AECD6ED" w14:textId="77777777" w:rsidR="00B071D1" w:rsidRPr="00C54A30" w:rsidRDefault="00B071D1" w:rsidP="00B071D1">
      <w:r w:rsidRPr="00C54A30">
        <w:sym w:font="Wingdings 2" w:char="F0A3"/>
      </w:r>
      <w:r w:rsidRPr="00C54A30">
        <w:t xml:space="preserve">  </w:t>
      </w:r>
      <w:r w:rsidRPr="00C54A30">
        <w:rPr>
          <w:lang w:val="en-US"/>
        </w:rPr>
        <w:t>R</w:t>
      </w:r>
      <w:r w:rsidRPr="00C54A30">
        <w:rPr>
          <w:vertAlign w:val="superscript"/>
        </w:rPr>
        <w:t>2</w:t>
      </w:r>
    </w:p>
    <w:p w14:paraId="1AFE30B2" w14:textId="77777777" w:rsidR="00B071D1" w:rsidRPr="00C54A30" w:rsidRDefault="00B071D1" w:rsidP="00B071D1">
      <w:pPr>
        <w:spacing w:before="80" w:after="40"/>
        <w:rPr>
          <w:b/>
          <w:i/>
        </w:rPr>
      </w:pPr>
      <w:r w:rsidRPr="00C54A30">
        <w:rPr>
          <w:b/>
          <w:i/>
        </w:rPr>
        <w:t xml:space="preserve">Задание </w:t>
      </w:r>
      <w:r>
        <w:rPr>
          <w:b/>
          <w:i/>
        </w:rPr>
        <w:t>17</w:t>
      </w:r>
    </w:p>
    <w:p w14:paraId="249ED40A" w14:textId="77777777" w:rsidR="00B071D1" w:rsidRPr="00C54A30" w:rsidRDefault="00B071D1" w:rsidP="00B071D1">
      <w:r w:rsidRPr="00C54A30">
        <w:rPr>
          <w:noProof/>
        </w:rPr>
        <w:drawing>
          <wp:inline distT="0" distB="0" distL="0" distR="0" wp14:anchorId="108E1221" wp14:editId="355A3310">
            <wp:extent cx="5940217" cy="800100"/>
            <wp:effectExtent l="19050" t="0" r="3383"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b="71755"/>
                    <a:stretch/>
                  </pic:blipFill>
                  <pic:spPr bwMode="auto">
                    <a:xfrm>
                      <a:off x="0" y="0"/>
                      <a:ext cx="5940425" cy="800128"/>
                    </a:xfrm>
                    <a:prstGeom prst="rect">
                      <a:avLst/>
                    </a:prstGeom>
                    <a:noFill/>
                    <a:ln>
                      <a:noFill/>
                    </a:ln>
                    <a:extLst>
                      <a:ext uri="{53640926-AAD7-44D8-BBD7-CCE9431645EC}">
                        <a14:shadowObscured xmlns:a14="http://schemas.microsoft.com/office/drawing/2010/main"/>
                      </a:ext>
                    </a:extLst>
                  </pic:spPr>
                </pic:pic>
              </a:graphicData>
            </a:graphic>
          </wp:inline>
        </w:drawing>
      </w:r>
    </w:p>
    <w:p w14:paraId="7C394006" w14:textId="77777777" w:rsidR="00B071D1" w:rsidRPr="00C54A30" w:rsidRDefault="00B071D1" w:rsidP="00B071D1">
      <w:pPr>
        <w:rPr>
          <w:b/>
          <w:i/>
        </w:rPr>
      </w:pPr>
    </w:p>
    <w:p w14:paraId="3B5A0F74" w14:textId="77777777" w:rsidR="00B071D1" w:rsidRPr="00C54A30" w:rsidRDefault="00B071D1" w:rsidP="00B071D1">
      <w:pPr>
        <w:rPr>
          <w:i/>
        </w:rPr>
      </w:pPr>
      <w:r w:rsidRPr="00C54A30">
        <w:rPr>
          <w:b/>
          <w:i/>
        </w:rPr>
        <w:sym w:font="Wingdings 2" w:char="F0A3"/>
      </w:r>
      <w:r w:rsidRPr="00C54A30">
        <w:t xml:space="preserve">  </w:t>
      </w:r>
      <w:r w:rsidRPr="00C54A30">
        <w:rPr>
          <w:i/>
          <w:lang w:val="en-US"/>
        </w:rPr>
        <w:t>a</w:t>
      </w:r>
    </w:p>
    <w:p w14:paraId="090FB6ED" w14:textId="77777777" w:rsidR="00B071D1" w:rsidRPr="00C54A30" w:rsidRDefault="00B071D1" w:rsidP="00B071D1">
      <w:pPr>
        <w:ind w:left="720" w:hanging="72"/>
      </w:pPr>
    </w:p>
    <w:p w14:paraId="3AE95726" w14:textId="77777777" w:rsidR="00B071D1" w:rsidRPr="00C54A30" w:rsidRDefault="00B071D1" w:rsidP="00B071D1">
      <w:pPr>
        <w:rPr>
          <w:i/>
        </w:rPr>
      </w:pPr>
      <w:r w:rsidRPr="00C54A30">
        <w:lastRenderedPageBreak/>
        <w:sym w:font="Wingdings 2" w:char="F0A3"/>
      </w:r>
      <w:r w:rsidRPr="00C54A30">
        <w:t xml:space="preserve">  </w:t>
      </w:r>
      <w:r w:rsidRPr="00C54A30">
        <w:rPr>
          <w:i/>
          <w:lang w:val="en-US"/>
        </w:rPr>
        <w:t>b</w:t>
      </w:r>
    </w:p>
    <w:p w14:paraId="24C1175C" w14:textId="77777777" w:rsidR="00B071D1" w:rsidRPr="00C54A30" w:rsidRDefault="00B071D1" w:rsidP="00B071D1">
      <w:pPr>
        <w:ind w:left="720" w:hanging="72"/>
      </w:pPr>
    </w:p>
    <w:p w14:paraId="1EA9F400" w14:textId="77777777" w:rsidR="00B071D1" w:rsidRPr="00C54A30" w:rsidRDefault="00B071D1" w:rsidP="00B071D1">
      <w:pPr>
        <w:rPr>
          <w:i/>
        </w:rPr>
      </w:pPr>
      <w:r w:rsidRPr="00C54A30">
        <w:sym w:font="Wingdings 2" w:char="F0A3"/>
      </w:r>
      <w:r w:rsidRPr="00C54A30">
        <w:t xml:space="preserve">  </w:t>
      </w:r>
      <w:r w:rsidRPr="00C54A30">
        <w:rPr>
          <w:i/>
          <w:lang w:val="en-US"/>
        </w:rPr>
        <w:t>x</w:t>
      </w:r>
    </w:p>
    <w:p w14:paraId="790253BA" w14:textId="77777777" w:rsidR="00B071D1" w:rsidRPr="00C54A30" w:rsidRDefault="00B071D1" w:rsidP="00B071D1">
      <w:pPr>
        <w:ind w:left="720" w:hanging="72"/>
      </w:pPr>
    </w:p>
    <w:p w14:paraId="6952FB75" w14:textId="77777777" w:rsidR="00B071D1" w:rsidRPr="00C54A30" w:rsidRDefault="00B071D1" w:rsidP="00B071D1">
      <w:pPr>
        <w:rPr>
          <w:i/>
        </w:rPr>
      </w:pPr>
      <w:r w:rsidRPr="00C54A30">
        <w:sym w:font="Wingdings 2" w:char="F0A3"/>
      </w:r>
      <w:r w:rsidRPr="00C54A30">
        <w:t xml:space="preserve">  </w:t>
      </w:r>
      <w:r w:rsidRPr="00C54A30">
        <w:rPr>
          <w:i/>
        </w:rPr>
        <w:sym w:font="Symbol" w:char="F065"/>
      </w:r>
    </w:p>
    <w:p w14:paraId="2F859F22" w14:textId="77777777" w:rsidR="00B071D1" w:rsidRPr="00C54A30" w:rsidRDefault="00B071D1" w:rsidP="00B071D1">
      <w:pPr>
        <w:spacing w:before="80" w:after="40"/>
        <w:rPr>
          <w:b/>
          <w:i/>
        </w:rPr>
      </w:pPr>
      <w:r w:rsidRPr="00C54A30">
        <w:rPr>
          <w:b/>
          <w:i/>
        </w:rPr>
        <w:t xml:space="preserve">Задание </w:t>
      </w:r>
      <w:r>
        <w:rPr>
          <w:b/>
          <w:i/>
        </w:rPr>
        <w:t>18</w:t>
      </w:r>
    </w:p>
    <w:p w14:paraId="343696D8" w14:textId="77777777" w:rsidR="00B071D1" w:rsidRPr="00C54A30" w:rsidRDefault="00B071D1" w:rsidP="00B071D1">
      <w:r w:rsidRPr="00C54A30">
        <w:rPr>
          <w:noProof/>
        </w:rPr>
        <w:drawing>
          <wp:inline distT="0" distB="0" distL="0" distR="0" wp14:anchorId="6065B3B1" wp14:editId="38AB870F">
            <wp:extent cx="5940425" cy="2937052"/>
            <wp:effectExtent l="0" t="0" r="317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2937052"/>
                    </a:xfrm>
                    <a:prstGeom prst="rect">
                      <a:avLst/>
                    </a:prstGeom>
                    <a:noFill/>
                    <a:ln>
                      <a:noFill/>
                    </a:ln>
                  </pic:spPr>
                </pic:pic>
              </a:graphicData>
            </a:graphic>
          </wp:inline>
        </w:drawing>
      </w:r>
    </w:p>
    <w:p w14:paraId="2D45BEDA" w14:textId="77777777" w:rsidR="00B071D1" w:rsidRPr="00C54A30" w:rsidRDefault="00B071D1" w:rsidP="00B071D1">
      <w:pPr>
        <w:rPr>
          <w:b/>
          <w:i/>
        </w:rPr>
      </w:pPr>
    </w:p>
    <w:p w14:paraId="67B777A0" w14:textId="77777777" w:rsidR="00B071D1" w:rsidRPr="00C54A30" w:rsidRDefault="00B071D1" w:rsidP="00B071D1">
      <w:pPr>
        <w:rPr>
          <w:lang w:val="en-US"/>
        </w:rPr>
      </w:pPr>
      <w:r w:rsidRPr="00C54A30">
        <w:rPr>
          <w:b/>
          <w:i/>
        </w:rPr>
        <w:sym w:font="Wingdings 2" w:char="F0A3"/>
      </w:r>
      <w:r w:rsidRPr="00C54A30">
        <w:t xml:space="preserve">  </w:t>
      </w:r>
      <w:r w:rsidRPr="00C54A30">
        <w:rPr>
          <w:lang w:val="en-US"/>
        </w:rPr>
        <w:t>(1-0,065)%</w:t>
      </w:r>
    </w:p>
    <w:p w14:paraId="04752B71" w14:textId="77777777" w:rsidR="00B071D1" w:rsidRPr="00C54A30" w:rsidRDefault="00B071D1" w:rsidP="00B071D1">
      <w:pPr>
        <w:ind w:left="720" w:hanging="72"/>
      </w:pPr>
    </w:p>
    <w:p w14:paraId="1E103A43" w14:textId="77777777" w:rsidR="00B071D1" w:rsidRPr="00C54A30" w:rsidRDefault="00B071D1" w:rsidP="00B071D1">
      <w:pPr>
        <w:rPr>
          <w:lang w:val="en-US"/>
        </w:rPr>
      </w:pPr>
      <w:r w:rsidRPr="00C54A30">
        <w:sym w:font="Wingdings 2" w:char="F0A3"/>
      </w:r>
      <w:r w:rsidRPr="00C54A30">
        <w:t xml:space="preserve">  </w:t>
      </w:r>
      <w:r w:rsidRPr="00C54A30">
        <w:rPr>
          <w:lang w:val="en-US"/>
        </w:rPr>
        <w:t>0,065%</w:t>
      </w:r>
    </w:p>
    <w:p w14:paraId="6F97D642" w14:textId="77777777" w:rsidR="00B071D1" w:rsidRPr="00C54A30" w:rsidRDefault="00B071D1" w:rsidP="00B071D1">
      <w:pPr>
        <w:ind w:left="720" w:hanging="72"/>
      </w:pPr>
    </w:p>
    <w:p w14:paraId="2F038B7A" w14:textId="77777777" w:rsidR="00B071D1" w:rsidRPr="00C54A30" w:rsidRDefault="00B071D1" w:rsidP="00B071D1">
      <w:pPr>
        <w:rPr>
          <w:lang w:val="en-US"/>
        </w:rPr>
      </w:pPr>
      <w:r w:rsidRPr="00C54A30">
        <w:sym w:font="Wingdings 2" w:char="F0A3"/>
      </w:r>
      <w:r w:rsidRPr="00C54A30">
        <w:t xml:space="preserve">  </w:t>
      </w:r>
      <w:r w:rsidRPr="00C54A30">
        <w:rPr>
          <w:lang w:val="en-US"/>
        </w:rPr>
        <w:t>6,5</w:t>
      </w:r>
    </w:p>
    <w:p w14:paraId="360A9792" w14:textId="77777777" w:rsidR="00B071D1" w:rsidRPr="00C54A30" w:rsidRDefault="00B071D1" w:rsidP="00B071D1">
      <w:pPr>
        <w:ind w:left="720" w:hanging="72"/>
      </w:pPr>
    </w:p>
    <w:p w14:paraId="4F65841F" w14:textId="77777777" w:rsidR="00B071D1" w:rsidRPr="00C54A30" w:rsidRDefault="00B071D1" w:rsidP="00B071D1">
      <w:pPr>
        <w:rPr>
          <w:lang w:val="en-US"/>
        </w:rPr>
      </w:pPr>
      <w:r w:rsidRPr="00C54A30">
        <w:sym w:font="Wingdings 2" w:char="F0A3"/>
      </w:r>
      <w:r w:rsidRPr="00C54A30">
        <w:t xml:space="preserve">  </w:t>
      </w:r>
      <w:r w:rsidRPr="00C54A30">
        <w:rPr>
          <w:lang w:val="en-US"/>
        </w:rPr>
        <w:t>65%</w:t>
      </w:r>
    </w:p>
    <w:p w14:paraId="048A6910" w14:textId="77777777" w:rsidR="00B071D1" w:rsidRPr="00C54A30" w:rsidRDefault="00B071D1" w:rsidP="00B071D1">
      <w:pPr>
        <w:spacing w:before="80" w:after="40"/>
        <w:rPr>
          <w:b/>
          <w:i/>
        </w:rPr>
      </w:pPr>
      <w:r w:rsidRPr="00C54A30">
        <w:rPr>
          <w:b/>
          <w:i/>
        </w:rPr>
        <w:t xml:space="preserve">Задание </w:t>
      </w:r>
      <w:r>
        <w:rPr>
          <w:b/>
          <w:i/>
        </w:rPr>
        <w:t>19</w:t>
      </w:r>
    </w:p>
    <w:p w14:paraId="4CED4F72" w14:textId="77777777" w:rsidR="00B071D1" w:rsidRPr="00C54A30" w:rsidRDefault="00B071D1" w:rsidP="00B071D1">
      <w:r w:rsidRPr="00C54A30">
        <w:rPr>
          <w:noProof/>
        </w:rPr>
        <w:lastRenderedPageBreak/>
        <w:drawing>
          <wp:inline distT="0" distB="0" distL="0" distR="0" wp14:anchorId="27692AA9" wp14:editId="08965191">
            <wp:extent cx="5940425" cy="4055027"/>
            <wp:effectExtent l="19050" t="0" r="317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5940425" cy="4055027"/>
                    </a:xfrm>
                    <a:prstGeom prst="rect">
                      <a:avLst/>
                    </a:prstGeom>
                    <a:noFill/>
                    <a:ln>
                      <a:noFill/>
                    </a:ln>
                  </pic:spPr>
                </pic:pic>
              </a:graphicData>
            </a:graphic>
          </wp:inline>
        </w:drawing>
      </w:r>
    </w:p>
    <w:p w14:paraId="470DB0F0" w14:textId="77777777" w:rsidR="00B071D1" w:rsidRPr="00C54A30" w:rsidRDefault="00B071D1" w:rsidP="00B071D1">
      <w:pPr>
        <w:rPr>
          <w:b/>
          <w:i/>
        </w:rPr>
      </w:pPr>
    </w:p>
    <w:p w14:paraId="7349CFEF" w14:textId="77777777" w:rsidR="00B071D1" w:rsidRPr="00C54A30" w:rsidRDefault="00B071D1" w:rsidP="00B071D1">
      <w:pPr>
        <w:ind w:left="720" w:hanging="72"/>
      </w:pPr>
      <w:r w:rsidRPr="00C54A30">
        <w:rPr>
          <w:b/>
          <w:i/>
        </w:rPr>
        <w:sym w:font="Wingdings 2" w:char="F0A3"/>
      </w:r>
      <w:r w:rsidRPr="00C54A30">
        <w:t xml:space="preserve">  (1);47,7%</w:t>
      </w:r>
    </w:p>
    <w:p w14:paraId="71BB017A" w14:textId="77777777" w:rsidR="00B071D1" w:rsidRPr="00C54A30" w:rsidRDefault="00B071D1" w:rsidP="00B071D1">
      <w:pPr>
        <w:ind w:left="720" w:hanging="72"/>
      </w:pPr>
      <w:r w:rsidRPr="00C54A30">
        <w:sym w:font="Wingdings 2" w:char="F0A3"/>
      </w:r>
      <w:r w:rsidRPr="00C54A30">
        <w:t xml:space="preserve">  (1);52,3%</w:t>
      </w:r>
    </w:p>
    <w:p w14:paraId="2E3496B0" w14:textId="77777777" w:rsidR="00B071D1" w:rsidRPr="00C54A30" w:rsidRDefault="00B071D1" w:rsidP="00B071D1">
      <w:pPr>
        <w:ind w:left="720" w:hanging="72"/>
      </w:pPr>
      <w:r w:rsidRPr="00C54A30">
        <w:sym w:font="Wingdings 2" w:char="F0A3"/>
      </w:r>
      <w:r w:rsidRPr="00C54A30">
        <w:t xml:space="preserve">  (2);26,6%</w:t>
      </w:r>
    </w:p>
    <w:p w14:paraId="3285B109" w14:textId="77777777" w:rsidR="00B071D1" w:rsidRPr="00C54A30" w:rsidRDefault="00B071D1" w:rsidP="00B071D1">
      <w:pPr>
        <w:ind w:left="720" w:hanging="72"/>
      </w:pPr>
      <w:r w:rsidRPr="00C54A30">
        <w:sym w:font="Wingdings 2" w:char="F0A3"/>
      </w:r>
      <w:r w:rsidRPr="00C54A30">
        <w:t xml:space="preserve">  (2);73,4%</w:t>
      </w:r>
    </w:p>
    <w:p w14:paraId="4DE56A9B" w14:textId="77777777" w:rsidR="00B071D1" w:rsidRPr="00C54A30" w:rsidRDefault="00B071D1" w:rsidP="00B071D1">
      <w:pPr>
        <w:spacing w:before="80" w:after="40"/>
        <w:rPr>
          <w:b/>
          <w:i/>
        </w:rPr>
      </w:pPr>
      <w:r w:rsidRPr="00C54A30">
        <w:rPr>
          <w:b/>
          <w:i/>
        </w:rPr>
        <w:t xml:space="preserve">Задание </w:t>
      </w:r>
      <w:r>
        <w:rPr>
          <w:b/>
          <w:i/>
        </w:rPr>
        <w:t>20</w:t>
      </w:r>
    </w:p>
    <w:p w14:paraId="753788F5" w14:textId="77777777" w:rsidR="00B071D1" w:rsidRPr="00C54A30" w:rsidRDefault="00B071D1" w:rsidP="00B071D1">
      <w:r w:rsidRPr="00C54A30">
        <w:rPr>
          <w:noProof/>
        </w:rPr>
        <w:drawing>
          <wp:inline distT="0" distB="0" distL="0" distR="0" wp14:anchorId="09C3D5AF" wp14:editId="38E96248">
            <wp:extent cx="5940217" cy="1314450"/>
            <wp:effectExtent l="19050" t="0" r="3383"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b="53598"/>
                    <a:stretch/>
                  </pic:blipFill>
                  <pic:spPr bwMode="auto">
                    <a:xfrm>
                      <a:off x="0" y="0"/>
                      <a:ext cx="5940425" cy="1314496"/>
                    </a:xfrm>
                    <a:prstGeom prst="rect">
                      <a:avLst/>
                    </a:prstGeom>
                    <a:noFill/>
                    <a:ln>
                      <a:noFill/>
                    </a:ln>
                    <a:extLst>
                      <a:ext uri="{53640926-AAD7-44D8-BBD7-CCE9431645EC}">
                        <a14:shadowObscured xmlns:a14="http://schemas.microsoft.com/office/drawing/2010/main"/>
                      </a:ext>
                    </a:extLst>
                  </pic:spPr>
                </pic:pic>
              </a:graphicData>
            </a:graphic>
          </wp:inline>
        </w:drawing>
      </w:r>
    </w:p>
    <w:p w14:paraId="6E8E183C" w14:textId="77777777" w:rsidR="00B071D1" w:rsidRPr="00C54A30" w:rsidRDefault="00B071D1" w:rsidP="00B071D1">
      <w:pPr>
        <w:rPr>
          <w:b/>
          <w:i/>
        </w:rPr>
      </w:pPr>
    </w:p>
    <w:p w14:paraId="5C44B21A" w14:textId="77777777" w:rsidR="00B071D1" w:rsidRPr="00C54A30" w:rsidRDefault="00B071D1" w:rsidP="00B071D1">
      <w:r w:rsidRPr="00C54A30">
        <w:sym w:font="Wingdings 2" w:char="F0A3"/>
      </w:r>
      <w:r w:rsidRPr="00C54A30">
        <w:t xml:space="preserve"> [0; 1]</w:t>
      </w:r>
    </w:p>
    <w:p w14:paraId="52717679" w14:textId="77777777" w:rsidR="00B071D1" w:rsidRPr="00C54A30" w:rsidRDefault="00B071D1" w:rsidP="00B071D1">
      <w:pPr>
        <w:ind w:left="720" w:hanging="72"/>
      </w:pPr>
    </w:p>
    <w:p w14:paraId="65DAD06E" w14:textId="77777777" w:rsidR="00B071D1" w:rsidRPr="00C54A30" w:rsidRDefault="00B071D1" w:rsidP="00B071D1">
      <w:r w:rsidRPr="00C54A30">
        <w:sym w:font="Wingdings 2" w:char="F0A3"/>
      </w:r>
      <w:r w:rsidRPr="00C54A30">
        <w:t xml:space="preserve">  [0; </w:t>
      </w:r>
      <w:r w:rsidRPr="00C54A30">
        <w:rPr>
          <w:noProof/>
        </w:rPr>
        <w:drawing>
          <wp:inline distT="0" distB="0" distL="0" distR="0" wp14:anchorId="6C6C3779" wp14:editId="0E991C90">
            <wp:extent cx="295275" cy="142875"/>
            <wp:effectExtent l="0" t="0" r="9525"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sidRPr="00C54A30">
        <w:t>]</w:t>
      </w:r>
    </w:p>
    <w:p w14:paraId="167AE8F3" w14:textId="77777777" w:rsidR="00B071D1" w:rsidRPr="00C54A30" w:rsidRDefault="00B071D1" w:rsidP="00B071D1">
      <w:pPr>
        <w:ind w:left="720" w:hanging="72"/>
      </w:pPr>
    </w:p>
    <w:p w14:paraId="044775B7" w14:textId="77777777" w:rsidR="00B071D1" w:rsidRPr="00C54A30" w:rsidRDefault="00B071D1" w:rsidP="00B071D1">
      <w:r w:rsidRPr="00C54A30">
        <w:sym w:font="Wingdings 2" w:char="F0A3"/>
      </w:r>
      <w:r w:rsidRPr="00C54A30">
        <w:t xml:space="preserve">  [–1; 0]</w:t>
      </w:r>
    </w:p>
    <w:p w14:paraId="447BB33D" w14:textId="77777777" w:rsidR="00B071D1" w:rsidRPr="00C54A30" w:rsidRDefault="00B071D1" w:rsidP="00B071D1">
      <w:pPr>
        <w:ind w:left="720" w:hanging="72"/>
      </w:pPr>
    </w:p>
    <w:p w14:paraId="5898091E" w14:textId="77777777" w:rsidR="00B071D1" w:rsidRPr="00C54A30" w:rsidRDefault="00B071D1" w:rsidP="00B071D1">
      <w:r w:rsidRPr="00C54A30">
        <w:sym w:font="Wingdings 2" w:char="F0A3"/>
      </w:r>
      <w:r w:rsidRPr="00C54A30">
        <w:t xml:space="preserve">  [–1; 1]</w:t>
      </w:r>
    </w:p>
    <w:p w14:paraId="5BA2BB8F" w14:textId="77777777" w:rsidR="00B071D1" w:rsidRPr="00C54A30" w:rsidRDefault="00B071D1" w:rsidP="00B071D1">
      <w:pPr>
        <w:spacing w:before="80" w:after="40"/>
        <w:rPr>
          <w:b/>
          <w:i/>
        </w:rPr>
      </w:pPr>
      <w:r w:rsidRPr="00C54A30">
        <w:rPr>
          <w:b/>
          <w:i/>
        </w:rPr>
        <w:t xml:space="preserve"> Задание </w:t>
      </w:r>
      <w:r>
        <w:rPr>
          <w:b/>
          <w:i/>
        </w:rPr>
        <w:t>21</w:t>
      </w:r>
    </w:p>
    <w:p w14:paraId="0D0239DD" w14:textId="77777777" w:rsidR="00B071D1" w:rsidRPr="00C54A30" w:rsidRDefault="00B071D1" w:rsidP="00B071D1">
      <w:r w:rsidRPr="00C54A30">
        <w:t>Установите соответствие между значением коэффициента линейной</w:t>
      </w:r>
    </w:p>
    <w:p w14:paraId="29728FC1" w14:textId="77777777" w:rsidR="00B071D1" w:rsidRPr="00C54A30" w:rsidRDefault="00B071D1" w:rsidP="00B071D1">
      <w:r w:rsidRPr="00C54A30">
        <w:t>корреляции и характеристикой его значения:</w:t>
      </w:r>
    </w:p>
    <w:tbl>
      <w:tblPr>
        <w:tblW w:w="9877" w:type="dxa"/>
        <w:tblLayout w:type="fixed"/>
        <w:tblLook w:val="0000" w:firstRow="0" w:lastRow="0" w:firstColumn="0" w:lastColumn="0" w:noHBand="0" w:noVBand="0"/>
      </w:tblPr>
      <w:tblGrid>
        <w:gridCol w:w="4644"/>
        <w:gridCol w:w="4644"/>
        <w:gridCol w:w="589"/>
      </w:tblGrid>
      <w:tr w:rsidR="00B071D1" w:rsidRPr="00C54A30" w14:paraId="6130CDBD" w14:textId="77777777" w:rsidTr="003021AD">
        <w:tc>
          <w:tcPr>
            <w:tcW w:w="4644" w:type="dxa"/>
          </w:tcPr>
          <w:p w14:paraId="2B01A8FF" w14:textId="77777777" w:rsidR="00B071D1" w:rsidRPr="00C54A30" w:rsidRDefault="00B071D1" w:rsidP="003021AD">
            <w:r w:rsidRPr="00C54A30">
              <w:t>-0,4</w:t>
            </w:r>
          </w:p>
        </w:tc>
        <w:tc>
          <w:tcPr>
            <w:tcW w:w="5233" w:type="dxa"/>
            <w:gridSpan w:val="2"/>
          </w:tcPr>
          <w:p w14:paraId="79BCF5DB" w14:textId="77777777" w:rsidR="00B071D1" w:rsidRPr="00C54A30" w:rsidRDefault="00B071D1" w:rsidP="003021AD">
            <w:r w:rsidRPr="00C54A30">
              <w:t>обратная связь между признаками</w:t>
            </w:r>
          </w:p>
        </w:tc>
      </w:tr>
      <w:tr w:rsidR="00B071D1" w:rsidRPr="00C54A30" w14:paraId="5E89B3D2" w14:textId="77777777" w:rsidTr="003021AD">
        <w:tc>
          <w:tcPr>
            <w:tcW w:w="4644" w:type="dxa"/>
          </w:tcPr>
          <w:p w14:paraId="2851BD2E" w14:textId="77777777" w:rsidR="00B071D1" w:rsidRPr="00C54A30" w:rsidRDefault="00B071D1" w:rsidP="003021AD">
            <w:r w:rsidRPr="00C54A30">
              <w:t>0,8</w:t>
            </w:r>
          </w:p>
        </w:tc>
        <w:tc>
          <w:tcPr>
            <w:tcW w:w="5233" w:type="dxa"/>
            <w:gridSpan w:val="2"/>
          </w:tcPr>
          <w:p w14:paraId="62D3484E" w14:textId="77777777" w:rsidR="00B071D1" w:rsidRPr="00C54A30" w:rsidRDefault="00B071D1" w:rsidP="003021AD">
            <w:r w:rsidRPr="00C54A30">
              <w:t>связь между признаками тесная</w:t>
            </w:r>
          </w:p>
        </w:tc>
      </w:tr>
      <w:tr w:rsidR="00B071D1" w:rsidRPr="00C54A30" w14:paraId="01B6C2F2" w14:textId="77777777" w:rsidTr="003021AD">
        <w:trPr>
          <w:gridAfter w:val="1"/>
          <w:wAfter w:w="589" w:type="dxa"/>
        </w:trPr>
        <w:tc>
          <w:tcPr>
            <w:tcW w:w="4644" w:type="dxa"/>
          </w:tcPr>
          <w:p w14:paraId="63C4772C" w14:textId="77777777" w:rsidR="00B071D1" w:rsidRPr="00C54A30" w:rsidRDefault="00B071D1" w:rsidP="003021AD">
            <w:r w:rsidRPr="00C54A30">
              <w:t>0,001</w:t>
            </w:r>
          </w:p>
        </w:tc>
        <w:tc>
          <w:tcPr>
            <w:tcW w:w="4644" w:type="dxa"/>
          </w:tcPr>
          <w:p w14:paraId="031CC4CE" w14:textId="77777777" w:rsidR="00B071D1" w:rsidRPr="00C54A30" w:rsidRDefault="00B071D1" w:rsidP="003021AD">
            <w:r w:rsidRPr="00C54A30">
              <w:t>на зависимый признак не влияют включенные в уравнение факторы</w:t>
            </w:r>
          </w:p>
        </w:tc>
      </w:tr>
      <w:tr w:rsidR="00B071D1" w:rsidRPr="00C54A30" w14:paraId="4CA5CC54" w14:textId="77777777" w:rsidTr="003021AD">
        <w:tc>
          <w:tcPr>
            <w:tcW w:w="4644" w:type="dxa"/>
          </w:tcPr>
          <w:p w14:paraId="5B61628E" w14:textId="77777777" w:rsidR="00B071D1" w:rsidRPr="00C54A30" w:rsidRDefault="00B071D1" w:rsidP="003021AD"/>
        </w:tc>
        <w:tc>
          <w:tcPr>
            <w:tcW w:w="5233" w:type="dxa"/>
            <w:gridSpan w:val="2"/>
          </w:tcPr>
          <w:p w14:paraId="420ECB9B" w14:textId="77777777" w:rsidR="00B071D1" w:rsidRPr="00C54A30" w:rsidRDefault="00B071D1" w:rsidP="003021AD">
            <w:r w:rsidRPr="00C54A30">
              <w:t xml:space="preserve">на зависимый признак влияют включенные в уравнение факторы </w:t>
            </w:r>
          </w:p>
        </w:tc>
      </w:tr>
    </w:tbl>
    <w:p w14:paraId="0F9C9640" w14:textId="77777777" w:rsidR="00B071D1" w:rsidRPr="00C54A30" w:rsidRDefault="00B071D1" w:rsidP="00B071D1">
      <w:pPr>
        <w:spacing w:before="80" w:after="40"/>
        <w:rPr>
          <w:b/>
          <w:i/>
        </w:rPr>
      </w:pPr>
      <w:r w:rsidRPr="00C54A30">
        <w:rPr>
          <w:b/>
          <w:i/>
        </w:rPr>
        <w:t xml:space="preserve">Задание </w:t>
      </w:r>
      <w:r>
        <w:rPr>
          <w:b/>
          <w:i/>
        </w:rPr>
        <w:t>22</w:t>
      </w:r>
    </w:p>
    <w:p w14:paraId="053CBFAA" w14:textId="77777777" w:rsidR="00B071D1" w:rsidRPr="00C54A30" w:rsidRDefault="00B071D1" w:rsidP="00B071D1">
      <w:r w:rsidRPr="00C54A30">
        <w:t>Установите соответствие между значением коэффициента линейной</w:t>
      </w:r>
    </w:p>
    <w:p w14:paraId="069188E5" w14:textId="77777777" w:rsidR="00B071D1" w:rsidRPr="00C54A30" w:rsidRDefault="00B071D1" w:rsidP="00B071D1">
      <w:r w:rsidRPr="00C54A30">
        <w:t>корреляции и характеристикой его значения:</w:t>
      </w:r>
    </w:p>
    <w:tbl>
      <w:tblPr>
        <w:tblW w:w="9877" w:type="dxa"/>
        <w:tblLayout w:type="fixed"/>
        <w:tblLook w:val="0000" w:firstRow="0" w:lastRow="0" w:firstColumn="0" w:lastColumn="0" w:noHBand="0" w:noVBand="0"/>
      </w:tblPr>
      <w:tblGrid>
        <w:gridCol w:w="4644"/>
        <w:gridCol w:w="5233"/>
      </w:tblGrid>
      <w:tr w:rsidR="00B071D1" w:rsidRPr="00C54A30" w14:paraId="1DF138E7" w14:textId="77777777" w:rsidTr="003021AD">
        <w:tc>
          <w:tcPr>
            <w:tcW w:w="4644" w:type="dxa"/>
          </w:tcPr>
          <w:p w14:paraId="183D6C25" w14:textId="77777777" w:rsidR="00B071D1" w:rsidRPr="00C54A30" w:rsidRDefault="00B071D1" w:rsidP="003021AD">
            <w:r w:rsidRPr="00C54A30">
              <w:t>-1</w:t>
            </w:r>
          </w:p>
        </w:tc>
        <w:tc>
          <w:tcPr>
            <w:tcW w:w="5233" w:type="dxa"/>
          </w:tcPr>
          <w:p w14:paraId="076A8EB4" w14:textId="77777777" w:rsidR="00B071D1" w:rsidRPr="00C54A30" w:rsidRDefault="00B071D1" w:rsidP="003021AD">
            <w:r w:rsidRPr="00C54A30">
              <w:t>на зависимый признак влияют только включенные в уравнение факторы</w:t>
            </w:r>
          </w:p>
        </w:tc>
      </w:tr>
      <w:tr w:rsidR="00B071D1" w:rsidRPr="00C54A30" w14:paraId="36754EF8" w14:textId="77777777" w:rsidTr="003021AD">
        <w:tc>
          <w:tcPr>
            <w:tcW w:w="4644" w:type="dxa"/>
          </w:tcPr>
          <w:p w14:paraId="4A20C185" w14:textId="77777777" w:rsidR="00B071D1" w:rsidRPr="00C54A30" w:rsidRDefault="00B071D1" w:rsidP="003021AD">
            <w:r w:rsidRPr="00C54A30">
              <w:t>-0,3</w:t>
            </w:r>
          </w:p>
        </w:tc>
        <w:tc>
          <w:tcPr>
            <w:tcW w:w="5233" w:type="dxa"/>
          </w:tcPr>
          <w:p w14:paraId="65ACEFB8" w14:textId="77777777" w:rsidR="00B071D1" w:rsidRPr="00C54A30" w:rsidRDefault="00B071D1" w:rsidP="003021AD">
            <w:r w:rsidRPr="00C54A30">
              <w:t>связь между признаками обратная</w:t>
            </w:r>
          </w:p>
        </w:tc>
      </w:tr>
      <w:tr w:rsidR="00B071D1" w:rsidRPr="00C54A30" w14:paraId="52451B62" w14:textId="77777777" w:rsidTr="003021AD">
        <w:tc>
          <w:tcPr>
            <w:tcW w:w="4644" w:type="dxa"/>
          </w:tcPr>
          <w:p w14:paraId="4D6353DD" w14:textId="77777777" w:rsidR="00B071D1" w:rsidRPr="00C54A30" w:rsidRDefault="00B071D1" w:rsidP="003021AD">
            <w:r w:rsidRPr="00C54A30">
              <w:t>0,9</w:t>
            </w:r>
          </w:p>
        </w:tc>
        <w:tc>
          <w:tcPr>
            <w:tcW w:w="5233" w:type="dxa"/>
          </w:tcPr>
          <w:p w14:paraId="769521F8" w14:textId="77777777" w:rsidR="00B071D1" w:rsidRPr="00C54A30" w:rsidRDefault="00B071D1" w:rsidP="003021AD">
            <w:r w:rsidRPr="00C54A30">
              <w:t>связь между признаками близка к функциональной</w:t>
            </w:r>
          </w:p>
        </w:tc>
      </w:tr>
      <w:tr w:rsidR="00B071D1" w:rsidRPr="00C54A30" w14:paraId="5F788FD8" w14:textId="77777777" w:rsidTr="003021AD">
        <w:tc>
          <w:tcPr>
            <w:tcW w:w="4644" w:type="dxa"/>
          </w:tcPr>
          <w:p w14:paraId="403854D8" w14:textId="77777777" w:rsidR="00B071D1" w:rsidRPr="00C54A30" w:rsidRDefault="00B071D1" w:rsidP="003021AD"/>
        </w:tc>
        <w:tc>
          <w:tcPr>
            <w:tcW w:w="5233" w:type="dxa"/>
          </w:tcPr>
          <w:p w14:paraId="4C1BBEEE" w14:textId="77777777" w:rsidR="00B071D1" w:rsidRPr="00C54A30" w:rsidRDefault="00B071D1" w:rsidP="003021AD">
            <w:r w:rsidRPr="00C54A30">
              <w:t>на зависимый признак не влияют включенные в уравнение факторы</w:t>
            </w:r>
          </w:p>
        </w:tc>
      </w:tr>
    </w:tbl>
    <w:p w14:paraId="2F333413" w14:textId="77777777" w:rsidR="00B071D1" w:rsidRDefault="00B071D1" w:rsidP="00B071D1">
      <w:pPr>
        <w:jc w:val="center"/>
        <w:rPr>
          <w:b/>
        </w:rPr>
      </w:pPr>
    </w:p>
    <w:p w14:paraId="5A61983D" w14:textId="77777777" w:rsidR="00B071D1" w:rsidRPr="00C54A30" w:rsidRDefault="00B071D1" w:rsidP="00B071D1">
      <w:pPr>
        <w:spacing w:before="80" w:after="40"/>
        <w:rPr>
          <w:b/>
          <w:i/>
        </w:rPr>
      </w:pPr>
      <w:r w:rsidRPr="00C54A30">
        <w:rPr>
          <w:b/>
          <w:i/>
        </w:rPr>
        <w:t xml:space="preserve">Задание </w:t>
      </w:r>
      <w:r>
        <w:rPr>
          <w:b/>
          <w:i/>
        </w:rPr>
        <w:t>23</w:t>
      </w:r>
    </w:p>
    <w:p w14:paraId="6D1A461B" w14:textId="77777777" w:rsidR="00B071D1" w:rsidRPr="00C54A30" w:rsidRDefault="00B071D1" w:rsidP="00B071D1">
      <w:r w:rsidRPr="00C54A30">
        <w:t>На выражение изучаемой зависимости в виде аналитической формулы с предварительным выделением зависимых и объясняющих переменных направлен</w:t>
      </w:r>
    </w:p>
    <w:p w14:paraId="240073DE" w14:textId="77777777" w:rsidR="00B071D1" w:rsidRPr="00C54A30" w:rsidRDefault="00B071D1" w:rsidP="00B071D1">
      <w:r w:rsidRPr="00C54A30">
        <w:sym w:font="Wingdings 2" w:char="F0A3"/>
      </w:r>
      <w:r w:rsidRPr="00C54A30">
        <w:t xml:space="preserve">  регрессионный анализ</w:t>
      </w:r>
    </w:p>
    <w:p w14:paraId="4069E171" w14:textId="77777777" w:rsidR="00B071D1" w:rsidRPr="00C54A30" w:rsidRDefault="00B071D1" w:rsidP="00B071D1">
      <w:pPr>
        <w:ind w:left="720" w:hanging="72"/>
      </w:pPr>
    </w:p>
    <w:p w14:paraId="38FA8511" w14:textId="77777777" w:rsidR="00B071D1" w:rsidRPr="00C54A30" w:rsidRDefault="00B071D1" w:rsidP="00B071D1">
      <w:r w:rsidRPr="00C54A30">
        <w:sym w:font="Wingdings 2" w:char="F0A3"/>
      </w:r>
      <w:r w:rsidRPr="00C54A30">
        <w:t xml:space="preserve">  математический анализ</w:t>
      </w:r>
    </w:p>
    <w:p w14:paraId="7DCFAEEB" w14:textId="77777777" w:rsidR="00B071D1" w:rsidRPr="00C54A30" w:rsidRDefault="00B071D1" w:rsidP="00B071D1">
      <w:pPr>
        <w:ind w:left="720" w:hanging="72"/>
      </w:pPr>
    </w:p>
    <w:p w14:paraId="23767418" w14:textId="77777777" w:rsidR="00B071D1" w:rsidRPr="00C54A30" w:rsidRDefault="00B071D1" w:rsidP="00B071D1">
      <w:r w:rsidRPr="00C54A30">
        <w:sym w:font="Wingdings 2" w:char="F0A3"/>
      </w:r>
      <w:r w:rsidRPr="00C54A30">
        <w:t xml:space="preserve">  корреляционный анализ</w:t>
      </w:r>
    </w:p>
    <w:p w14:paraId="125086FA" w14:textId="77777777" w:rsidR="00B071D1" w:rsidRPr="00C54A30" w:rsidRDefault="00B071D1" w:rsidP="00B071D1">
      <w:pPr>
        <w:ind w:left="720" w:hanging="72"/>
      </w:pPr>
    </w:p>
    <w:p w14:paraId="3656D886" w14:textId="77777777" w:rsidR="00B071D1" w:rsidRPr="00C54A30" w:rsidRDefault="00B071D1" w:rsidP="00B071D1">
      <w:r w:rsidRPr="00C54A30">
        <w:sym w:font="Wingdings 2" w:char="F0A3"/>
      </w:r>
      <w:r w:rsidRPr="00C54A30">
        <w:t xml:space="preserve">  дисперсионный анализ</w:t>
      </w:r>
    </w:p>
    <w:p w14:paraId="3CBD4CE5" w14:textId="77777777" w:rsidR="00B071D1" w:rsidRPr="00C54A30" w:rsidRDefault="00B071D1" w:rsidP="00B071D1">
      <w:pPr>
        <w:rPr>
          <w:b/>
          <w:i/>
        </w:rPr>
      </w:pPr>
      <w:r w:rsidRPr="00C54A30">
        <w:rPr>
          <w:b/>
          <w:i/>
        </w:rPr>
        <w:t xml:space="preserve">Задание </w:t>
      </w:r>
      <w:r>
        <w:rPr>
          <w:b/>
          <w:i/>
        </w:rPr>
        <w:t>24</w:t>
      </w:r>
    </w:p>
    <w:p w14:paraId="453BBA38" w14:textId="77777777" w:rsidR="00B071D1" w:rsidRPr="00C54A30" w:rsidRDefault="00B071D1" w:rsidP="00B071D1">
      <w:r w:rsidRPr="00C54A30">
        <w:t xml:space="preserve">Тесноту связи между двумя показателями характеризует </w:t>
      </w:r>
    </w:p>
    <w:p w14:paraId="1F63C5B2" w14:textId="77777777" w:rsidR="00B071D1" w:rsidRPr="00C54A30" w:rsidRDefault="00B071D1" w:rsidP="00B071D1">
      <w:r w:rsidRPr="00C54A30">
        <w:sym w:font="Wingdings 2" w:char="F0A3"/>
      </w:r>
      <w:r w:rsidRPr="00C54A30">
        <w:t xml:space="preserve">  коэффициент корреляции</w:t>
      </w:r>
    </w:p>
    <w:p w14:paraId="51A3FEDA" w14:textId="77777777" w:rsidR="00B071D1" w:rsidRPr="00C54A30" w:rsidRDefault="00B071D1" w:rsidP="00B071D1">
      <w:pPr>
        <w:ind w:left="720" w:hanging="72"/>
      </w:pPr>
    </w:p>
    <w:p w14:paraId="1B74CC16" w14:textId="77777777" w:rsidR="00B071D1" w:rsidRPr="00C54A30" w:rsidRDefault="00B071D1" w:rsidP="00B071D1">
      <w:r w:rsidRPr="00C54A30">
        <w:sym w:font="Wingdings 2" w:char="F0A3"/>
      </w:r>
      <w:r w:rsidRPr="00C54A30">
        <w:t xml:space="preserve">  коэффициент детерминации</w:t>
      </w:r>
    </w:p>
    <w:p w14:paraId="6AC62821" w14:textId="77777777" w:rsidR="00B071D1" w:rsidRPr="00C54A30" w:rsidRDefault="00B071D1" w:rsidP="00B071D1">
      <w:pPr>
        <w:ind w:left="720" w:hanging="72"/>
      </w:pPr>
    </w:p>
    <w:p w14:paraId="4EFE6669" w14:textId="77777777" w:rsidR="00B071D1" w:rsidRPr="00C54A30" w:rsidRDefault="00B071D1" w:rsidP="00B071D1">
      <w:r w:rsidRPr="00C54A30">
        <w:sym w:font="Wingdings 2" w:char="F0A3"/>
      </w:r>
      <w:r w:rsidRPr="00C54A30">
        <w:t xml:space="preserve">  коэффициент вариации</w:t>
      </w:r>
    </w:p>
    <w:p w14:paraId="10AB9DB1" w14:textId="77777777" w:rsidR="00B071D1" w:rsidRPr="00C54A30" w:rsidRDefault="00B071D1" w:rsidP="00B071D1">
      <w:pPr>
        <w:ind w:left="720" w:hanging="72"/>
      </w:pPr>
    </w:p>
    <w:p w14:paraId="22CD5716" w14:textId="77777777" w:rsidR="00B071D1" w:rsidRPr="00C54A30" w:rsidRDefault="00B071D1" w:rsidP="00B071D1">
      <w:r w:rsidRPr="00C54A30">
        <w:sym w:font="Wingdings 2" w:char="F0A3"/>
      </w:r>
      <w:r w:rsidRPr="00C54A30">
        <w:t xml:space="preserve">  коэффициент регрессии</w:t>
      </w:r>
    </w:p>
    <w:p w14:paraId="3A929AEB" w14:textId="77777777" w:rsidR="00B071D1" w:rsidRDefault="00B071D1" w:rsidP="00B071D1">
      <w:r w:rsidRPr="00C54A30">
        <w:sym w:font="Wingdings 2" w:char="F0A3"/>
      </w:r>
      <w:r w:rsidRPr="00C54A30">
        <w:t xml:space="preserve">  коэффициент эластичности</w:t>
      </w:r>
    </w:p>
    <w:p w14:paraId="254DFE7E" w14:textId="77777777" w:rsidR="00B071D1" w:rsidRPr="00C54A30" w:rsidRDefault="00B071D1" w:rsidP="00B071D1">
      <w:pPr>
        <w:rPr>
          <w:b/>
          <w:i/>
        </w:rPr>
      </w:pPr>
      <w:r>
        <w:rPr>
          <w:b/>
          <w:i/>
        </w:rPr>
        <w:t>Задание 25</w:t>
      </w:r>
    </w:p>
    <w:p w14:paraId="3C28E870" w14:textId="77777777" w:rsidR="00B071D1" w:rsidRPr="004A17DA" w:rsidRDefault="00B071D1" w:rsidP="00B071D1">
      <w:r>
        <w:t>Возможное количество решений задачи линейного программирования</w:t>
      </w:r>
    </w:p>
    <w:p w14:paraId="0869E12A" w14:textId="77777777" w:rsidR="00B071D1" w:rsidRPr="00C54A30" w:rsidRDefault="00B071D1" w:rsidP="00B071D1">
      <w:r w:rsidRPr="00C54A30">
        <w:sym w:font="Wingdings 2" w:char="F0A3"/>
      </w:r>
      <w:r w:rsidRPr="00C54A30">
        <w:t xml:space="preserve">  </w:t>
      </w:r>
      <w:r>
        <w:t>ровно 1</w:t>
      </w:r>
    </w:p>
    <w:p w14:paraId="60EFBEE1" w14:textId="77777777" w:rsidR="00B071D1" w:rsidRPr="00C54A30" w:rsidRDefault="00B071D1" w:rsidP="00B071D1">
      <w:r w:rsidRPr="00C54A30">
        <w:sym w:font="Wingdings 2" w:char="F0A3"/>
      </w:r>
      <w:r w:rsidRPr="00C54A30">
        <w:t xml:space="preserve">  </w:t>
      </w:r>
      <w:r>
        <w:t>бесконечно много</w:t>
      </w:r>
    </w:p>
    <w:p w14:paraId="687AA789" w14:textId="77777777" w:rsidR="00B071D1" w:rsidRPr="00C54A30" w:rsidRDefault="00B071D1" w:rsidP="00B071D1">
      <w:r w:rsidRPr="00C54A30">
        <w:sym w:font="Wingdings 2" w:char="F0A3"/>
      </w:r>
      <w:r w:rsidRPr="00C54A30">
        <w:t xml:space="preserve">  </w:t>
      </w:r>
      <w:r>
        <w:t>нет решений</w:t>
      </w:r>
    </w:p>
    <w:p w14:paraId="447A1EE4" w14:textId="77777777" w:rsidR="00B071D1" w:rsidRDefault="00B071D1" w:rsidP="00B071D1">
      <w:r w:rsidRPr="00C54A30">
        <w:sym w:font="Wingdings 2" w:char="F0A3"/>
      </w:r>
      <w:r w:rsidRPr="00C54A30">
        <w:t xml:space="preserve">  </w:t>
      </w:r>
      <w:r>
        <w:t>ровно 2</w:t>
      </w:r>
    </w:p>
    <w:p w14:paraId="1BFFEECA" w14:textId="77777777" w:rsidR="00B071D1" w:rsidRDefault="00B071D1" w:rsidP="00B071D1">
      <w:r w:rsidRPr="00C54A30">
        <w:sym w:font="Wingdings 2" w:char="F0A3"/>
      </w:r>
      <w:r w:rsidRPr="00C54A30">
        <w:t xml:space="preserve">  </w:t>
      </w:r>
      <w:r>
        <w:t>ровно 3</w:t>
      </w:r>
    </w:p>
    <w:p w14:paraId="44788CAE" w14:textId="77777777" w:rsidR="00B071D1" w:rsidRDefault="00B071D1" w:rsidP="00B071D1"/>
    <w:p w14:paraId="5FB9CC1F" w14:textId="77777777" w:rsidR="00B071D1" w:rsidRPr="00C54A30" w:rsidRDefault="00B071D1" w:rsidP="00B071D1">
      <w:pPr>
        <w:rPr>
          <w:b/>
          <w:i/>
        </w:rPr>
      </w:pPr>
      <w:r>
        <w:rPr>
          <w:b/>
          <w:i/>
        </w:rPr>
        <w:t>Задание 26</w:t>
      </w:r>
    </w:p>
    <w:p w14:paraId="75D8A417" w14:textId="77777777" w:rsidR="00B071D1" w:rsidRPr="00C54A30" w:rsidRDefault="00B071D1" w:rsidP="00B071D1">
      <w:pPr>
        <w:jc w:val="both"/>
      </w:pPr>
      <w:r>
        <w:t>Решение задачи линейного программирования можно осуществить с помощью надстройки:</w:t>
      </w:r>
    </w:p>
    <w:p w14:paraId="131BF69A" w14:textId="77777777" w:rsidR="00B071D1" w:rsidRPr="00C54A30" w:rsidRDefault="00B071D1" w:rsidP="00B071D1">
      <w:r w:rsidRPr="00C54A30">
        <w:sym w:font="Wingdings 2" w:char="F0A3"/>
      </w:r>
      <w:r w:rsidRPr="00C54A30">
        <w:t xml:space="preserve">  </w:t>
      </w:r>
      <w:r>
        <w:t>Поиск решения</w:t>
      </w:r>
    </w:p>
    <w:p w14:paraId="32D02952" w14:textId="77777777" w:rsidR="00B071D1" w:rsidRDefault="00B071D1" w:rsidP="00B071D1">
      <w:r w:rsidRPr="00C54A30">
        <w:sym w:font="Wingdings 2" w:char="F0A3"/>
      </w:r>
      <w:r w:rsidRPr="00C54A30">
        <w:t xml:space="preserve">  </w:t>
      </w:r>
      <w:r>
        <w:t>Пакет анализа</w:t>
      </w:r>
    </w:p>
    <w:p w14:paraId="76CDEB2E" w14:textId="77777777" w:rsidR="00B071D1" w:rsidRPr="00D5130C" w:rsidRDefault="00B071D1" w:rsidP="00B071D1">
      <w:r w:rsidRPr="00C54A30">
        <w:sym w:font="Wingdings 2" w:char="F0A3"/>
      </w:r>
      <w:r w:rsidRPr="00C54A30">
        <w:t xml:space="preserve">  </w:t>
      </w:r>
      <w:r>
        <w:t xml:space="preserve">Пакет анализа – </w:t>
      </w:r>
      <w:r>
        <w:rPr>
          <w:lang w:val="en-US"/>
        </w:rPr>
        <w:t>VBA</w:t>
      </w:r>
    </w:p>
    <w:p w14:paraId="54C42CFC" w14:textId="77777777" w:rsidR="00B071D1" w:rsidRPr="00D5130C" w:rsidRDefault="00B071D1" w:rsidP="00B071D1">
      <w:r w:rsidRPr="00C54A30">
        <w:sym w:font="Wingdings 2" w:char="F0A3"/>
      </w:r>
      <w:r w:rsidRPr="00C54A30">
        <w:t xml:space="preserve">  </w:t>
      </w:r>
      <w:r>
        <w:t>Инструменты для евро</w:t>
      </w:r>
    </w:p>
    <w:p w14:paraId="04FEA155" w14:textId="77777777" w:rsidR="00B071D1" w:rsidRPr="00C54A30" w:rsidRDefault="00B071D1" w:rsidP="00B071D1">
      <w:pPr>
        <w:rPr>
          <w:b/>
          <w:i/>
        </w:rPr>
      </w:pPr>
      <w:r w:rsidRPr="00C54A30">
        <w:rPr>
          <w:b/>
          <w:i/>
        </w:rPr>
        <w:t xml:space="preserve">Задание </w:t>
      </w:r>
      <w:r>
        <w:rPr>
          <w:b/>
          <w:i/>
        </w:rPr>
        <w:t>27</w:t>
      </w:r>
    </w:p>
    <w:p w14:paraId="377FEEEE" w14:textId="77777777" w:rsidR="00B071D1" w:rsidRPr="00C54A30" w:rsidRDefault="00B071D1" w:rsidP="00B071D1">
      <w:r w:rsidRPr="00C54A30">
        <w:t xml:space="preserve">В таблице представлены результаты применения инструмента «Анализ данных/регрессия» </w:t>
      </w:r>
      <w:r w:rsidRPr="00C54A30">
        <w:rPr>
          <w:lang w:val="en-US"/>
        </w:rPr>
        <w:t>MS</w:t>
      </w:r>
      <w:r w:rsidRPr="00C54A30">
        <w:t xml:space="preserve"> </w:t>
      </w:r>
      <w:r w:rsidRPr="00C54A30">
        <w:rPr>
          <w:lang w:val="en-US"/>
        </w:rPr>
        <w:t>Excel</w:t>
      </w:r>
      <w:r w:rsidRPr="00C54A30">
        <w:t xml:space="preserve">. </w:t>
      </w:r>
    </w:p>
    <w:p w14:paraId="41FDEB04" w14:textId="77777777" w:rsidR="00B071D1" w:rsidRPr="00C54A30" w:rsidRDefault="00B071D1" w:rsidP="00B071D1">
      <w:pPr>
        <w:rPr>
          <w:b/>
          <w:i/>
        </w:rPr>
      </w:pPr>
      <w:r w:rsidRPr="00C54A30">
        <w:rPr>
          <w:b/>
          <w:i/>
          <w:noProof/>
        </w:rPr>
        <w:lastRenderedPageBreak/>
        <w:drawing>
          <wp:inline distT="0" distB="0" distL="0" distR="0" wp14:anchorId="22E980AE" wp14:editId="72FA47CF">
            <wp:extent cx="5934075" cy="3781425"/>
            <wp:effectExtent l="19050" t="0" r="9525" b="0"/>
            <wp:docPr id="2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934075" cy="3781425"/>
                    </a:xfrm>
                    <a:prstGeom prst="rect">
                      <a:avLst/>
                    </a:prstGeom>
                    <a:noFill/>
                    <a:ln w="9525">
                      <a:noFill/>
                      <a:miter lim="800000"/>
                      <a:headEnd/>
                      <a:tailEnd/>
                    </a:ln>
                  </pic:spPr>
                </pic:pic>
              </a:graphicData>
            </a:graphic>
          </wp:inline>
        </w:drawing>
      </w:r>
    </w:p>
    <w:p w14:paraId="452DC807" w14:textId="77777777" w:rsidR="00B071D1" w:rsidRPr="00C54A30" w:rsidRDefault="00B071D1" w:rsidP="00B071D1">
      <w:r w:rsidRPr="00C54A30">
        <w:t>Выберите верные утверждения:</w:t>
      </w:r>
    </w:p>
    <w:p w14:paraId="085F8AA4" w14:textId="77777777" w:rsidR="00B071D1" w:rsidRPr="00C54A30" w:rsidRDefault="00B071D1" w:rsidP="00B071D1">
      <w:r w:rsidRPr="00C54A30">
        <w:sym w:font="Wingdings 2" w:char="F0A3"/>
      </w:r>
      <w:r w:rsidRPr="00C54A30">
        <w:t xml:space="preserve">  число факторов в уравнении равно 5</w:t>
      </w:r>
    </w:p>
    <w:p w14:paraId="54565DBD" w14:textId="77777777" w:rsidR="00B071D1" w:rsidRPr="00C54A30" w:rsidRDefault="00B071D1" w:rsidP="00B071D1">
      <w:pPr>
        <w:ind w:left="720" w:hanging="72"/>
      </w:pPr>
    </w:p>
    <w:p w14:paraId="1057034A" w14:textId="77777777" w:rsidR="00B071D1" w:rsidRPr="00C54A30" w:rsidRDefault="00B071D1" w:rsidP="00B071D1">
      <w:r w:rsidRPr="00C54A30">
        <w:sym w:font="Wingdings 2" w:char="F0A3"/>
      </w:r>
      <w:r w:rsidRPr="00C54A30">
        <w:t xml:space="preserve">  уравнение статистически значимо на уровне 5%</w:t>
      </w:r>
    </w:p>
    <w:p w14:paraId="7525E95F" w14:textId="77777777" w:rsidR="00B071D1" w:rsidRPr="00C54A30" w:rsidRDefault="00B071D1" w:rsidP="00B071D1">
      <w:pPr>
        <w:ind w:left="720" w:hanging="72"/>
      </w:pPr>
    </w:p>
    <w:p w14:paraId="4A76EA41" w14:textId="77777777" w:rsidR="00B071D1" w:rsidRPr="00C54A30" w:rsidRDefault="00B071D1" w:rsidP="00B071D1">
      <w:r w:rsidRPr="00C54A30">
        <w:sym w:font="Wingdings 2" w:char="F0A3"/>
      </w:r>
      <w:r w:rsidRPr="00C54A30">
        <w:t xml:space="preserve">  коэффициент детерминации приближенно равен 0,05</w:t>
      </w:r>
    </w:p>
    <w:p w14:paraId="4F05AC7C" w14:textId="77777777" w:rsidR="00B071D1" w:rsidRPr="00C54A30" w:rsidRDefault="00B071D1" w:rsidP="00B071D1">
      <w:pPr>
        <w:ind w:left="720" w:hanging="72"/>
      </w:pPr>
    </w:p>
    <w:p w14:paraId="27B6E7F7" w14:textId="77777777" w:rsidR="00B071D1" w:rsidRPr="00C54A30" w:rsidRDefault="00B071D1" w:rsidP="00B071D1">
      <w:r w:rsidRPr="00C54A30">
        <w:sym w:font="Wingdings 2" w:char="F0A3"/>
      </w:r>
      <w:r w:rsidRPr="00C54A30">
        <w:rPr>
          <w:b/>
        </w:rPr>
        <w:t xml:space="preserve"> </w:t>
      </w:r>
      <w:r w:rsidRPr="00C54A30">
        <w:t>число наблюдений в выборке равно 50</w:t>
      </w:r>
    </w:p>
    <w:p w14:paraId="2EEDBD2F" w14:textId="77777777" w:rsidR="00B071D1" w:rsidRPr="00C54A30" w:rsidRDefault="00B071D1" w:rsidP="00B071D1">
      <w:r w:rsidRPr="00C54A30">
        <w:sym w:font="Wingdings 2" w:char="F0A3"/>
      </w:r>
      <w:r w:rsidRPr="00C54A30">
        <w:t xml:space="preserve">  средний коэффициент эластичности по переменной Х1 равен (-7,9)</w:t>
      </w:r>
    </w:p>
    <w:p w14:paraId="717F6E5E" w14:textId="77777777" w:rsidR="00B071D1" w:rsidRPr="00C54A30" w:rsidRDefault="00B071D1" w:rsidP="00B071D1"/>
    <w:p w14:paraId="40B9F220" w14:textId="77777777" w:rsidR="00B071D1" w:rsidRPr="00C54A30" w:rsidRDefault="00B071D1" w:rsidP="00B071D1">
      <w:pPr>
        <w:rPr>
          <w:b/>
          <w:i/>
        </w:rPr>
      </w:pPr>
      <w:r w:rsidRPr="00C54A30">
        <w:rPr>
          <w:b/>
          <w:i/>
        </w:rPr>
        <w:t xml:space="preserve">Задание </w:t>
      </w:r>
      <w:r>
        <w:rPr>
          <w:b/>
          <w:i/>
        </w:rPr>
        <w:t>28</w:t>
      </w:r>
    </w:p>
    <w:p w14:paraId="388A97B5" w14:textId="77777777" w:rsidR="00B071D1" w:rsidRPr="00C54A30" w:rsidRDefault="00B071D1" w:rsidP="00B071D1">
      <w:r w:rsidRPr="00C54A30">
        <w:t xml:space="preserve">В таблице представлены результаты применения инструмента «Анализ данных/регрессия» </w:t>
      </w:r>
      <w:r w:rsidRPr="00C54A30">
        <w:rPr>
          <w:lang w:val="en-US"/>
        </w:rPr>
        <w:t>MS</w:t>
      </w:r>
      <w:r w:rsidRPr="00C54A30">
        <w:t xml:space="preserve"> </w:t>
      </w:r>
      <w:r w:rsidRPr="00C54A30">
        <w:rPr>
          <w:lang w:val="en-US"/>
        </w:rPr>
        <w:t>Excel</w:t>
      </w:r>
      <w:r w:rsidRPr="00C54A30">
        <w:t xml:space="preserve">. </w:t>
      </w:r>
    </w:p>
    <w:p w14:paraId="37EACBAD" w14:textId="77777777" w:rsidR="00B071D1" w:rsidRPr="00C54A30" w:rsidRDefault="00B071D1" w:rsidP="00B071D1">
      <w:pPr>
        <w:rPr>
          <w:b/>
          <w:i/>
        </w:rPr>
      </w:pPr>
      <w:r w:rsidRPr="00C54A30">
        <w:rPr>
          <w:b/>
          <w:i/>
          <w:noProof/>
        </w:rPr>
        <w:lastRenderedPageBreak/>
        <w:drawing>
          <wp:inline distT="0" distB="0" distL="0" distR="0" wp14:anchorId="06A1BDAC" wp14:editId="05F63180">
            <wp:extent cx="5934075" cy="3781425"/>
            <wp:effectExtent l="19050" t="0" r="9525" b="0"/>
            <wp:docPr id="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934075" cy="3781425"/>
                    </a:xfrm>
                    <a:prstGeom prst="rect">
                      <a:avLst/>
                    </a:prstGeom>
                    <a:noFill/>
                    <a:ln w="9525">
                      <a:noFill/>
                      <a:miter lim="800000"/>
                      <a:headEnd/>
                      <a:tailEnd/>
                    </a:ln>
                  </pic:spPr>
                </pic:pic>
              </a:graphicData>
            </a:graphic>
          </wp:inline>
        </w:drawing>
      </w:r>
    </w:p>
    <w:p w14:paraId="45948C48" w14:textId="77777777" w:rsidR="00B071D1" w:rsidRPr="00C54A30" w:rsidRDefault="00B071D1" w:rsidP="00B071D1">
      <w:r w:rsidRPr="00C54A30">
        <w:t>Согласно методу исключения первой нужно удалить из регрессионной модели переменную:</w:t>
      </w:r>
    </w:p>
    <w:p w14:paraId="6ED6773A" w14:textId="77777777" w:rsidR="00B071D1" w:rsidRPr="00C54A30" w:rsidRDefault="00B071D1" w:rsidP="00B071D1">
      <w:r w:rsidRPr="00C54A30">
        <w:sym w:font="Wingdings 2" w:char="F0A3"/>
      </w:r>
      <w:r w:rsidRPr="00C54A30">
        <w:t xml:space="preserve">  х5</w:t>
      </w:r>
    </w:p>
    <w:p w14:paraId="34A8DA71" w14:textId="77777777" w:rsidR="00B071D1" w:rsidRPr="00C54A30" w:rsidRDefault="00B071D1" w:rsidP="00B071D1">
      <w:r w:rsidRPr="00C54A30">
        <w:sym w:font="Wingdings 2" w:char="F0A3"/>
      </w:r>
      <w:r w:rsidRPr="00C54A30">
        <w:t xml:space="preserve">  х4</w:t>
      </w:r>
    </w:p>
    <w:p w14:paraId="4CD0E9F5" w14:textId="77777777" w:rsidR="00B071D1" w:rsidRPr="00C54A30" w:rsidRDefault="00B071D1" w:rsidP="00B071D1">
      <w:r w:rsidRPr="00C54A30">
        <w:sym w:font="Wingdings 2" w:char="F0A3"/>
      </w:r>
      <w:r w:rsidRPr="00C54A30">
        <w:t xml:space="preserve">  х3</w:t>
      </w:r>
    </w:p>
    <w:p w14:paraId="05AC2BBB" w14:textId="77777777" w:rsidR="00B071D1" w:rsidRPr="00C54A30" w:rsidRDefault="00B071D1" w:rsidP="00B071D1">
      <w:r w:rsidRPr="00C54A30">
        <w:sym w:font="Wingdings 2" w:char="F0A3"/>
      </w:r>
      <w:r w:rsidRPr="00C54A30">
        <w:t xml:space="preserve">  х2</w:t>
      </w:r>
    </w:p>
    <w:p w14:paraId="3916629A" w14:textId="77777777" w:rsidR="00B071D1" w:rsidRPr="00C54A30" w:rsidRDefault="00B071D1" w:rsidP="00B071D1">
      <w:r w:rsidRPr="00C54A30">
        <w:sym w:font="Wingdings 2" w:char="F0A3"/>
      </w:r>
      <w:r w:rsidRPr="00C54A30">
        <w:t xml:space="preserve">  х1</w:t>
      </w:r>
    </w:p>
    <w:p w14:paraId="2AD1743B" w14:textId="77777777" w:rsidR="00B071D1" w:rsidRPr="00C54A30" w:rsidRDefault="00B071D1" w:rsidP="00B071D1"/>
    <w:p w14:paraId="4064BD72" w14:textId="77777777" w:rsidR="00B071D1" w:rsidRPr="00C54A30" w:rsidRDefault="00B071D1" w:rsidP="00B071D1">
      <w:pPr>
        <w:rPr>
          <w:b/>
          <w:i/>
        </w:rPr>
      </w:pPr>
      <w:r w:rsidRPr="00C54A30">
        <w:rPr>
          <w:b/>
          <w:i/>
        </w:rPr>
        <w:t xml:space="preserve">Задание </w:t>
      </w:r>
      <w:r>
        <w:rPr>
          <w:b/>
          <w:i/>
        </w:rPr>
        <w:t>29</w:t>
      </w:r>
    </w:p>
    <w:p w14:paraId="73C49939" w14:textId="77777777" w:rsidR="00B071D1" w:rsidRPr="00C54A30" w:rsidRDefault="00B071D1" w:rsidP="00B071D1">
      <w:r w:rsidRPr="00C54A30">
        <w:t xml:space="preserve">В таблице представлены результаты применения инструмента «Анализ данных/регрессия» </w:t>
      </w:r>
      <w:r w:rsidRPr="00C54A30">
        <w:rPr>
          <w:lang w:val="en-US"/>
        </w:rPr>
        <w:t>MS</w:t>
      </w:r>
      <w:r w:rsidRPr="00C54A30">
        <w:t xml:space="preserve"> </w:t>
      </w:r>
      <w:r w:rsidRPr="00C54A30">
        <w:rPr>
          <w:lang w:val="en-US"/>
        </w:rPr>
        <w:t>Excel</w:t>
      </w:r>
      <w:r w:rsidRPr="00C54A30">
        <w:t xml:space="preserve">. </w:t>
      </w:r>
    </w:p>
    <w:p w14:paraId="5837259A" w14:textId="77777777" w:rsidR="00B071D1" w:rsidRPr="00C54A30" w:rsidRDefault="00B071D1" w:rsidP="00B071D1">
      <w:r w:rsidRPr="00C54A30">
        <w:rPr>
          <w:noProof/>
        </w:rPr>
        <w:lastRenderedPageBreak/>
        <w:drawing>
          <wp:inline distT="0" distB="0" distL="0" distR="0" wp14:anchorId="50D5AFF3" wp14:editId="30CBDCD0">
            <wp:extent cx="5943600" cy="3562350"/>
            <wp:effectExtent l="19050" t="0" r="0" b="0"/>
            <wp:docPr id="2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5943600" cy="3562350"/>
                    </a:xfrm>
                    <a:prstGeom prst="rect">
                      <a:avLst/>
                    </a:prstGeom>
                    <a:noFill/>
                    <a:ln w="9525">
                      <a:noFill/>
                      <a:miter lim="800000"/>
                      <a:headEnd/>
                      <a:tailEnd/>
                    </a:ln>
                  </pic:spPr>
                </pic:pic>
              </a:graphicData>
            </a:graphic>
          </wp:inline>
        </w:drawing>
      </w:r>
    </w:p>
    <w:p w14:paraId="56AA7590" w14:textId="77777777" w:rsidR="00B071D1" w:rsidRPr="00C54A30" w:rsidRDefault="00B071D1" w:rsidP="00B071D1">
      <w:r w:rsidRPr="00C54A30">
        <w:t>Выберите верные утверждения</w:t>
      </w:r>
    </w:p>
    <w:p w14:paraId="646CEF60" w14:textId="77777777" w:rsidR="00B071D1" w:rsidRPr="00C54A30" w:rsidRDefault="00B071D1" w:rsidP="00B071D1">
      <w:r w:rsidRPr="00C54A30">
        <w:sym w:font="Wingdings 2" w:char="F0A3"/>
      </w:r>
      <w:r w:rsidRPr="00C54A30">
        <w:t xml:space="preserve">  уравнение статистически значимо на уровне 5%</w:t>
      </w:r>
    </w:p>
    <w:p w14:paraId="42281C74" w14:textId="77777777" w:rsidR="00B071D1" w:rsidRPr="00C54A30" w:rsidRDefault="00B071D1" w:rsidP="00B071D1">
      <w:pPr>
        <w:ind w:left="720" w:hanging="72"/>
      </w:pPr>
    </w:p>
    <w:p w14:paraId="17D85B2B" w14:textId="77777777" w:rsidR="00B071D1" w:rsidRPr="00C54A30" w:rsidRDefault="00B071D1" w:rsidP="00B071D1">
      <w:r w:rsidRPr="00C54A30">
        <w:sym w:font="Wingdings 2" w:char="F0A3"/>
      </w:r>
      <w:r w:rsidRPr="00C54A30">
        <w:t xml:space="preserve">  уравнение статистически значимо на уровне 1%</w:t>
      </w:r>
    </w:p>
    <w:p w14:paraId="622E4FF8" w14:textId="77777777" w:rsidR="00B071D1" w:rsidRPr="00C54A30" w:rsidRDefault="00B071D1" w:rsidP="00B071D1">
      <w:pPr>
        <w:ind w:left="720" w:hanging="72"/>
      </w:pPr>
    </w:p>
    <w:p w14:paraId="25BEC4A6" w14:textId="77777777" w:rsidR="00B071D1" w:rsidRPr="00C54A30" w:rsidRDefault="00B071D1" w:rsidP="00B071D1">
      <w:r w:rsidRPr="00C54A30">
        <w:sym w:font="Wingdings 2" w:char="F0A3"/>
      </w:r>
      <w:r w:rsidRPr="00C54A30">
        <w:t xml:space="preserve">  коэффициент при Х2 статистически значим на уровне 5%</w:t>
      </w:r>
    </w:p>
    <w:p w14:paraId="228AC8D5" w14:textId="77777777" w:rsidR="00B071D1" w:rsidRPr="00C54A30" w:rsidRDefault="00B071D1" w:rsidP="00B071D1">
      <w:pPr>
        <w:ind w:left="720" w:hanging="72"/>
      </w:pPr>
    </w:p>
    <w:p w14:paraId="41475385" w14:textId="77777777" w:rsidR="00B071D1" w:rsidRPr="00C54A30" w:rsidRDefault="00B071D1" w:rsidP="00B071D1">
      <w:r w:rsidRPr="00C54A30">
        <w:sym w:font="Wingdings 2" w:char="F0A3"/>
      </w:r>
      <w:r w:rsidRPr="00C54A30">
        <w:rPr>
          <w:b/>
        </w:rPr>
        <w:t xml:space="preserve"> </w:t>
      </w:r>
      <w:r w:rsidRPr="00C54A30">
        <w:t>коэффициент при Х2 статистически значим на уровне 1%</w:t>
      </w:r>
    </w:p>
    <w:p w14:paraId="685BDB5F" w14:textId="77777777" w:rsidR="00B071D1" w:rsidRPr="00C54A30" w:rsidRDefault="00B071D1" w:rsidP="00B071D1">
      <w:r w:rsidRPr="00C54A30">
        <w:sym w:font="Wingdings 2" w:char="F0A3"/>
      </w:r>
      <w:r w:rsidRPr="00C54A30">
        <w:t xml:space="preserve">  коэффициент при Х1 статистически значим на уровне 5%</w:t>
      </w:r>
    </w:p>
    <w:p w14:paraId="26FBC559" w14:textId="77777777" w:rsidR="00B071D1" w:rsidRPr="00C54A30" w:rsidRDefault="00B071D1" w:rsidP="00B071D1">
      <w:r w:rsidRPr="00C54A30">
        <w:sym w:font="Wingdings 2" w:char="F0A3"/>
      </w:r>
      <w:r w:rsidRPr="00C54A30">
        <w:t xml:space="preserve">  коэффициент при Х3 статистически значим на уровне 5%</w:t>
      </w:r>
    </w:p>
    <w:p w14:paraId="23CEA826" w14:textId="77777777" w:rsidR="00B071D1" w:rsidRPr="00C54A30" w:rsidRDefault="00B071D1" w:rsidP="00B071D1"/>
    <w:p w14:paraId="4A1571DA" w14:textId="77777777" w:rsidR="00B071D1" w:rsidRPr="00C54A30" w:rsidRDefault="00B071D1" w:rsidP="00B071D1">
      <w:pPr>
        <w:rPr>
          <w:b/>
          <w:i/>
        </w:rPr>
      </w:pPr>
      <w:r w:rsidRPr="00C54A30">
        <w:rPr>
          <w:b/>
          <w:i/>
        </w:rPr>
        <w:t xml:space="preserve">Задание </w:t>
      </w:r>
      <w:r>
        <w:rPr>
          <w:b/>
          <w:i/>
        </w:rPr>
        <w:t>30</w:t>
      </w:r>
    </w:p>
    <w:p w14:paraId="33BD8CF1" w14:textId="77777777" w:rsidR="00B071D1" w:rsidRPr="00C54A30" w:rsidRDefault="00B071D1" w:rsidP="00B071D1">
      <w:r w:rsidRPr="00C54A30">
        <w:t xml:space="preserve">В таблице представлены результаты применения инструмента «Анализ данных/регрессия» </w:t>
      </w:r>
      <w:r w:rsidRPr="00C54A30">
        <w:rPr>
          <w:lang w:val="en-US"/>
        </w:rPr>
        <w:t>MS</w:t>
      </w:r>
      <w:r w:rsidRPr="00C54A30">
        <w:t xml:space="preserve"> </w:t>
      </w:r>
      <w:r w:rsidRPr="00C54A30">
        <w:rPr>
          <w:lang w:val="en-US"/>
        </w:rPr>
        <w:t>Excel</w:t>
      </w:r>
      <w:r w:rsidRPr="00C54A30">
        <w:t xml:space="preserve">. </w:t>
      </w:r>
    </w:p>
    <w:p w14:paraId="09D4BDBD" w14:textId="77777777" w:rsidR="00B071D1" w:rsidRPr="00C54A30" w:rsidRDefault="00B071D1" w:rsidP="00B071D1">
      <w:r w:rsidRPr="00C54A30">
        <w:rPr>
          <w:noProof/>
        </w:rPr>
        <w:lastRenderedPageBreak/>
        <w:drawing>
          <wp:inline distT="0" distB="0" distL="0" distR="0" wp14:anchorId="17E2E1BF" wp14:editId="75FB091E">
            <wp:extent cx="5943600" cy="3562350"/>
            <wp:effectExtent l="19050" t="0" r="0" b="0"/>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5943600" cy="3562350"/>
                    </a:xfrm>
                    <a:prstGeom prst="rect">
                      <a:avLst/>
                    </a:prstGeom>
                    <a:noFill/>
                    <a:ln w="9525">
                      <a:noFill/>
                      <a:miter lim="800000"/>
                      <a:headEnd/>
                      <a:tailEnd/>
                    </a:ln>
                  </pic:spPr>
                </pic:pic>
              </a:graphicData>
            </a:graphic>
          </wp:inline>
        </w:drawing>
      </w:r>
    </w:p>
    <w:p w14:paraId="417FBA60" w14:textId="77777777" w:rsidR="00B071D1" w:rsidRPr="00C54A30" w:rsidRDefault="00B071D1" w:rsidP="00B071D1">
      <w:r w:rsidRPr="00C54A30">
        <w:t>Тогда коэффициент детерминации равен (ответ округлите до сотых)_____</w:t>
      </w:r>
    </w:p>
    <w:p w14:paraId="5C1DCFFD" w14:textId="77777777" w:rsidR="00B071D1" w:rsidRPr="00C54A30" w:rsidRDefault="00B071D1" w:rsidP="00B071D1">
      <w:r w:rsidRPr="00C54A30">
        <w:t>Ответ: 0,17 (или 0.17)</w:t>
      </w:r>
    </w:p>
    <w:p w14:paraId="7EC0F1F3" w14:textId="77777777" w:rsidR="00B071D1" w:rsidRPr="00C54A30" w:rsidRDefault="00B071D1" w:rsidP="00B071D1"/>
    <w:p w14:paraId="4B0EFDB3" w14:textId="77777777" w:rsidR="00B071D1" w:rsidRDefault="00B071D1" w:rsidP="00B071D1">
      <w:pPr>
        <w:jc w:val="center"/>
        <w:rPr>
          <w:b/>
        </w:rPr>
      </w:pPr>
    </w:p>
    <w:p w14:paraId="192790C6" w14:textId="77777777" w:rsidR="00B071D1" w:rsidRPr="00C54A30" w:rsidRDefault="00B071D1" w:rsidP="00B071D1">
      <w:r w:rsidRPr="00C54A30">
        <w:rPr>
          <w:b/>
          <w:i/>
        </w:rPr>
        <w:t xml:space="preserve">Задание </w:t>
      </w:r>
      <w:r>
        <w:rPr>
          <w:b/>
          <w:i/>
        </w:rPr>
        <w:t>31</w:t>
      </w:r>
    </w:p>
    <w:p w14:paraId="1DE9C01E" w14:textId="77777777" w:rsidR="00B071D1" w:rsidRPr="00C54A30" w:rsidRDefault="00B071D1" w:rsidP="00B071D1">
      <w:r w:rsidRPr="00C54A30">
        <w:t xml:space="preserve">Установите правильную последовательность работы </w:t>
      </w:r>
      <w:r w:rsidRPr="00C54A30">
        <w:rPr>
          <w:lang w:val="en-US"/>
        </w:rPr>
        <w:t>HR</w:t>
      </w:r>
      <w:r w:rsidRPr="00C54A30">
        <w:t>-аналитика над некоторой аналитической задачей</w:t>
      </w:r>
    </w:p>
    <w:p w14:paraId="2B7BFD9D" w14:textId="77777777" w:rsidR="00B071D1" w:rsidRPr="00C54A30" w:rsidRDefault="00B071D1" w:rsidP="00B071D1">
      <w:pPr>
        <w:pStyle w:val="a7"/>
        <w:numPr>
          <w:ilvl w:val="0"/>
          <w:numId w:val="4"/>
        </w:numPr>
        <w:spacing w:after="160" w:line="259" w:lineRule="auto"/>
        <w:rPr>
          <w:sz w:val="24"/>
          <w:szCs w:val="24"/>
        </w:rPr>
      </w:pPr>
      <w:r w:rsidRPr="00C54A30">
        <w:rPr>
          <w:sz w:val="24"/>
          <w:szCs w:val="24"/>
        </w:rPr>
        <w:t xml:space="preserve">Формулировка цели, гипотезы исследования, выделение метрик исследования </w:t>
      </w:r>
    </w:p>
    <w:p w14:paraId="4EBD4B26" w14:textId="77777777" w:rsidR="00B071D1" w:rsidRPr="00C54A30" w:rsidRDefault="00B071D1" w:rsidP="00B071D1">
      <w:pPr>
        <w:pStyle w:val="a7"/>
        <w:numPr>
          <w:ilvl w:val="0"/>
          <w:numId w:val="4"/>
        </w:numPr>
        <w:spacing w:after="160" w:line="259" w:lineRule="auto"/>
        <w:rPr>
          <w:sz w:val="24"/>
          <w:szCs w:val="24"/>
        </w:rPr>
      </w:pPr>
      <w:r w:rsidRPr="00C54A30">
        <w:rPr>
          <w:sz w:val="24"/>
          <w:szCs w:val="24"/>
        </w:rPr>
        <w:t xml:space="preserve">Сбор и первичная обработка информации </w:t>
      </w:r>
    </w:p>
    <w:p w14:paraId="4EF8C5D9" w14:textId="77777777" w:rsidR="00B071D1" w:rsidRPr="00C54A30" w:rsidRDefault="00B071D1" w:rsidP="00B071D1">
      <w:pPr>
        <w:pStyle w:val="a7"/>
        <w:numPr>
          <w:ilvl w:val="0"/>
          <w:numId w:val="4"/>
        </w:numPr>
        <w:spacing w:after="160" w:line="259" w:lineRule="auto"/>
        <w:rPr>
          <w:sz w:val="24"/>
          <w:szCs w:val="24"/>
        </w:rPr>
      </w:pPr>
      <w:r w:rsidRPr="00C54A30">
        <w:rPr>
          <w:sz w:val="24"/>
          <w:szCs w:val="24"/>
        </w:rPr>
        <w:t xml:space="preserve">Статистический анализ обработанных данных (в т.ч. построение экономико-математических моделей) </w:t>
      </w:r>
    </w:p>
    <w:p w14:paraId="38CAF5E4" w14:textId="77777777" w:rsidR="00B071D1" w:rsidRPr="00C54A30" w:rsidRDefault="00B071D1" w:rsidP="00B071D1">
      <w:pPr>
        <w:pStyle w:val="a7"/>
        <w:numPr>
          <w:ilvl w:val="0"/>
          <w:numId w:val="4"/>
        </w:numPr>
        <w:spacing w:after="160" w:line="259" w:lineRule="auto"/>
        <w:rPr>
          <w:sz w:val="24"/>
          <w:szCs w:val="24"/>
        </w:rPr>
      </w:pPr>
      <w:r w:rsidRPr="00C54A30">
        <w:rPr>
          <w:sz w:val="24"/>
          <w:szCs w:val="24"/>
        </w:rPr>
        <w:t xml:space="preserve">Тестирование построенных моделей, анализ их качества </w:t>
      </w:r>
    </w:p>
    <w:p w14:paraId="5D48006C" w14:textId="77777777" w:rsidR="00B071D1" w:rsidRPr="00C54A30" w:rsidRDefault="00B071D1" w:rsidP="00B071D1">
      <w:pPr>
        <w:pStyle w:val="a7"/>
        <w:numPr>
          <w:ilvl w:val="0"/>
          <w:numId w:val="4"/>
        </w:numPr>
        <w:spacing w:after="160" w:line="259" w:lineRule="auto"/>
        <w:rPr>
          <w:sz w:val="24"/>
          <w:szCs w:val="24"/>
        </w:rPr>
      </w:pPr>
      <w:r w:rsidRPr="00C54A30">
        <w:rPr>
          <w:sz w:val="24"/>
          <w:szCs w:val="24"/>
        </w:rPr>
        <w:t xml:space="preserve">Интерпретация полученных результатов, разработка предложений для </w:t>
      </w:r>
      <w:r w:rsidRPr="00C54A30">
        <w:rPr>
          <w:sz w:val="24"/>
          <w:szCs w:val="24"/>
          <w:lang w:val="en-US"/>
        </w:rPr>
        <w:t>HR</w:t>
      </w:r>
      <w:r w:rsidRPr="00C54A30">
        <w:rPr>
          <w:sz w:val="24"/>
          <w:szCs w:val="24"/>
        </w:rPr>
        <w:t xml:space="preserve">, составление отчетов для принятия решений </w:t>
      </w:r>
    </w:p>
    <w:p w14:paraId="2E450BD9" w14:textId="77777777" w:rsidR="00B071D1" w:rsidRDefault="00B071D1" w:rsidP="00B071D1">
      <w:pPr>
        <w:pStyle w:val="a7"/>
        <w:ind w:left="1080"/>
        <w:rPr>
          <w:sz w:val="24"/>
          <w:szCs w:val="24"/>
        </w:rPr>
      </w:pPr>
    </w:p>
    <w:p w14:paraId="29E44ACA" w14:textId="77777777" w:rsidR="00B071D1" w:rsidRPr="00C54A30" w:rsidRDefault="00B071D1" w:rsidP="00B071D1"/>
    <w:p w14:paraId="361601BF" w14:textId="77777777" w:rsidR="00B071D1" w:rsidRPr="00C54A30" w:rsidRDefault="00B071D1" w:rsidP="00B071D1">
      <w:pPr>
        <w:rPr>
          <w:b/>
          <w:i/>
        </w:rPr>
      </w:pPr>
      <w:r w:rsidRPr="00C54A30">
        <w:rPr>
          <w:b/>
          <w:i/>
        </w:rPr>
        <w:t xml:space="preserve">Задание </w:t>
      </w:r>
      <w:r>
        <w:rPr>
          <w:b/>
          <w:i/>
        </w:rPr>
        <w:t>32</w:t>
      </w:r>
    </w:p>
    <w:p w14:paraId="054DD87A" w14:textId="77777777" w:rsidR="00B071D1" w:rsidRPr="00C54A30" w:rsidRDefault="00B071D1" w:rsidP="00B071D1">
      <w:r w:rsidRPr="00C54A30">
        <w:t>Построено уравнение у=2+ 0,3х зависимости между выручкой (млрд. руб.) и среднесписочной численностью персонала (тыс. чел.) предприятия. Выберите верное утверждение:</w:t>
      </w:r>
    </w:p>
    <w:p w14:paraId="16767CDE" w14:textId="77777777" w:rsidR="00B071D1" w:rsidRPr="00C54A30" w:rsidRDefault="00B071D1" w:rsidP="00B071D1">
      <w:r w:rsidRPr="00C54A30">
        <w:sym w:font="Wingdings 2" w:char="F0A3"/>
      </w:r>
      <w:r w:rsidRPr="00C54A30">
        <w:t xml:space="preserve">  при росте численности персонала на 1 тыс. чел. выручка вырастет на 0,3 млрд. руб.</w:t>
      </w:r>
    </w:p>
    <w:p w14:paraId="5AA0FB22" w14:textId="77777777" w:rsidR="00B071D1" w:rsidRPr="00C54A30" w:rsidRDefault="00B071D1" w:rsidP="00B071D1">
      <w:pPr>
        <w:ind w:left="720" w:hanging="72"/>
      </w:pPr>
    </w:p>
    <w:p w14:paraId="6CCF20D0" w14:textId="77777777" w:rsidR="00B071D1" w:rsidRPr="00C54A30" w:rsidRDefault="00B071D1" w:rsidP="00B071D1">
      <w:r w:rsidRPr="00C54A30">
        <w:sym w:font="Wingdings 2" w:char="F0A3"/>
      </w:r>
      <w:r w:rsidRPr="00C54A30">
        <w:t xml:space="preserve">  при росте численности персонала на 1% выручка вырастет на 0,3%</w:t>
      </w:r>
    </w:p>
    <w:p w14:paraId="612AC71E" w14:textId="77777777" w:rsidR="00B071D1" w:rsidRPr="00C54A30" w:rsidRDefault="00B071D1" w:rsidP="00B071D1">
      <w:pPr>
        <w:ind w:left="720" w:hanging="72"/>
      </w:pPr>
    </w:p>
    <w:p w14:paraId="4125B7F8" w14:textId="77777777" w:rsidR="00B071D1" w:rsidRPr="00C54A30" w:rsidRDefault="00B071D1" w:rsidP="00B071D1">
      <w:r w:rsidRPr="00C54A30">
        <w:sym w:font="Wingdings 2" w:char="F0A3"/>
      </w:r>
      <w:r w:rsidRPr="00C54A30">
        <w:t xml:space="preserve">  при росте выручки будет расти и численность персонала</w:t>
      </w:r>
    </w:p>
    <w:p w14:paraId="5F0F786A" w14:textId="77777777" w:rsidR="00B071D1" w:rsidRPr="00C54A30" w:rsidRDefault="00B071D1" w:rsidP="00B071D1">
      <w:pPr>
        <w:ind w:left="720" w:hanging="72"/>
      </w:pPr>
    </w:p>
    <w:p w14:paraId="6F8B53BF" w14:textId="77777777" w:rsidR="00B071D1" w:rsidRPr="00C54A30" w:rsidRDefault="00B071D1" w:rsidP="00B071D1">
      <w:r w:rsidRPr="00C54A30">
        <w:sym w:font="Wingdings 2" w:char="F0A3"/>
      </w:r>
      <w:r w:rsidRPr="00C54A30">
        <w:t xml:space="preserve">  при снижении численности персонала на 1 тыс. чел. вырастет производительность труда на 0,3 млрд. руб.</w:t>
      </w:r>
    </w:p>
    <w:p w14:paraId="4F18AD0A" w14:textId="77777777" w:rsidR="00B071D1" w:rsidRPr="00C54A30" w:rsidRDefault="00B071D1" w:rsidP="00B071D1"/>
    <w:p w14:paraId="00B32CC8" w14:textId="77777777" w:rsidR="00B071D1" w:rsidRPr="00C54A30" w:rsidRDefault="00B071D1" w:rsidP="00B071D1"/>
    <w:p w14:paraId="74C9A774" w14:textId="77777777" w:rsidR="00B071D1" w:rsidRPr="00C54A30" w:rsidRDefault="00B071D1" w:rsidP="00B071D1">
      <w:pPr>
        <w:rPr>
          <w:b/>
          <w:i/>
        </w:rPr>
      </w:pPr>
      <w:r w:rsidRPr="00C54A30">
        <w:rPr>
          <w:b/>
          <w:i/>
        </w:rPr>
        <w:lastRenderedPageBreak/>
        <w:t xml:space="preserve">Задание </w:t>
      </w:r>
      <w:r>
        <w:rPr>
          <w:b/>
          <w:i/>
        </w:rPr>
        <w:t>34</w:t>
      </w:r>
    </w:p>
    <w:p w14:paraId="772A132F" w14:textId="77777777" w:rsidR="00B071D1" w:rsidRPr="00C54A30" w:rsidRDefault="00B071D1" w:rsidP="00B071D1">
      <w:r w:rsidRPr="00C54A30">
        <w:t>Построено уравнение у=2+ 0,3х зависимости между выручкой (млрд. руб.) и среднесписочной численностью персонала (тыс. чел.) предприятия. Тогда коэффициент эластичности в точке х=1 равен</w:t>
      </w:r>
    </w:p>
    <w:p w14:paraId="242EFC2B" w14:textId="77777777" w:rsidR="00B071D1" w:rsidRPr="00C54A30" w:rsidRDefault="00B071D1" w:rsidP="00B071D1">
      <w:r w:rsidRPr="00C54A30">
        <w:sym w:font="Wingdings 2" w:char="F0A3"/>
      </w:r>
      <w:r w:rsidRPr="00C54A30">
        <w:t xml:space="preserve">  0,3</w:t>
      </w:r>
    </w:p>
    <w:p w14:paraId="398CCE78" w14:textId="77777777" w:rsidR="00B071D1" w:rsidRPr="00C54A30" w:rsidRDefault="00B071D1" w:rsidP="00B071D1">
      <w:pPr>
        <w:ind w:left="720" w:hanging="72"/>
      </w:pPr>
    </w:p>
    <w:p w14:paraId="69D9AB0E" w14:textId="77777777" w:rsidR="00B071D1" w:rsidRPr="00C54A30" w:rsidRDefault="00B071D1" w:rsidP="00B071D1">
      <w:r w:rsidRPr="00C54A30">
        <w:sym w:font="Wingdings 2" w:char="F0A3"/>
      </w:r>
      <w:r w:rsidRPr="00C54A30">
        <w:t xml:space="preserve">  2</w:t>
      </w:r>
    </w:p>
    <w:p w14:paraId="5E8433A4" w14:textId="77777777" w:rsidR="00B071D1" w:rsidRPr="00C54A30" w:rsidRDefault="00B071D1" w:rsidP="00B071D1">
      <w:pPr>
        <w:ind w:left="720" w:hanging="72"/>
      </w:pPr>
    </w:p>
    <w:p w14:paraId="10BE0893" w14:textId="77777777" w:rsidR="00B071D1" w:rsidRPr="00C54A30" w:rsidRDefault="00B071D1" w:rsidP="00B071D1">
      <w:r w:rsidRPr="00C54A30">
        <w:sym w:font="Wingdings 2" w:char="F0A3"/>
      </w:r>
      <w:r w:rsidRPr="00C54A30">
        <w:t xml:space="preserve">  0,13</w:t>
      </w:r>
    </w:p>
    <w:p w14:paraId="655BBBC1" w14:textId="77777777" w:rsidR="00B071D1" w:rsidRPr="00C54A30" w:rsidRDefault="00B071D1" w:rsidP="00B071D1">
      <w:pPr>
        <w:ind w:left="720" w:hanging="72"/>
      </w:pPr>
    </w:p>
    <w:p w14:paraId="0B3EB87A" w14:textId="77777777" w:rsidR="00B071D1" w:rsidRPr="00C54A30" w:rsidRDefault="00B071D1" w:rsidP="00B071D1">
      <w:r w:rsidRPr="00C54A30">
        <w:sym w:font="Wingdings 2" w:char="F0A3"/>
      </w:r>
      <w:r w:rsidRPr="00C54A30">
        <w:t xml:space="preserve">  2,3</w:t>
      </w:r>
    </w:p>
    <w:p w14:paraId="0037E03D" w14:textId="77777777" w:rsidR="00B071D1" w:rsidRPr="00C54A30" w:rsidRDefault="00B071D1" w:rsidP="00B071D1">
      <w:r w:rsidRPr="00C54A30">
        <w:sym w:font="Wingdings 2" w:char="F0A3"/>
      </w:r>
      <w:r w:rsidRPr="00C54A30">
        <w:t xml:space="preserve">  0,6</w:t>
      </w:r>
    </w:p>
    <w:p w14:paraId="7AA2354F" w14:textId="77777777" w:rsidR="00B071D1" w:rsidRDefault="00B071D1" w:rsidP="00B071D1"/>
    <w:p w14:paraId="143AF237" w14:textId="0AC9808C" w:rsidR="00B071D1" w:rsidRPr="00C54A30" w:rsidRDefault="00B071D1" w:rsidP="00B071D1">
      <w:pPr>
        <w:rPr>
          <w:b/>
          <w:i/>
        </w:rPr>
      </w:pPr>
      <w:r>
        <w:rPr>
          <w:b/>
          <w:i/>
        </w:rPr>
        <w:t>Задание 35</w:t>
      </w:r>
    </w:p>
    <w:p w14:paraId="346AE8A5" w14:textId="77777777" w:rsidR="00B071D1" w:rsidRPr="00C54A30" w:rsidRDefault="00B071D1" w:rsidP="00B071D1">
      <w:pPr>
        <w:jc w:val="both"/>
      </w:pPr>
      <w:r>
        <w:t>Показатели, измеряемые шкалой отношений:</w:t>
      </w:r>
    </w:p>
    <w:p w14:paraId="046BD26B" w14:textId="77777777" w:rsidR="00B071D1" w:rsidRDefault="00B071D1" w:rsidP="00B071D1">
      <w:r w:rsidRPr="00C54A30">
        <w:sym w:font="Wingdings 2" w:char="F0A3"/>
      </w:r>
      <w:r w:rsidRPr="00C54A30">
        <w:t xml:space="preserve">  </w:t>
      </w:r>
      <w:r>
        <w:t>возраст</w:t>
      </w:r>
    </w:p>
    <w:p w14:paraId="3774097F" w14:textId="77777777" w:rsidR="00B071D1" w:rsidRDefault="00B071D1" w:rsidP="00B071D1">
      <w:r w:rsidRPr="00C54A30">
        <w:sym w:font="Wingdings 2" w:char="F0A3"/>
      </w:r>
      <w:r w:rsidRPr="00C54A30">
        <w:t xml:space="preserve">  </w:t>
      </w:r>
      <w:r>
        <w:t>среднемесячная заработная плата</w:t>
      </w:r>
    </w:p>
    <w:p w14:paraId="799D1092" w14:textId="77777777" w:rsidR="00B071D1" w:rsidRDefault="00B071D1" w:rsidP="00B071D1">
      <w:r w:rsidRPr="00C54A30">
        <w:sym w:font="Wingdings 2" w:char="F0A3"/>
      </w:r>
      <w:r w:rsidRPr="00C54A30">
        <w:t xml:space="preserve">  </w:t>
      </w:r>
      <w:r>
        <w:t>пол</w:t>
      </w:r>
    </w:p>
    <w:p w14:paraId="19919D2A" w14:textId="77777777" w:rsidR="00B071D1" w:rsidRPr="00D5130C" w:rsidRDefault="00B071D1" w:rsidP="00B071D1">
      <w:r w:rsidRPr="00C54A30">
        <w:sym w:font="Wingdings 2" w:char="F0A3"/>
      </w:r>
      <w:r w:rsidRPr="00C54A30">
        <w:t xml:space="preserve">  </w:t>
      </w:r>
      <w:r>
        <w:t>семейное положение</w:t>
      </w:r>
    </w:p>
    <w:p w14:paraId="02470BEF" w14:textId="77777777" w:rsidR="00B071D1" w:rsidRPr="00D5130C" w:rsidRDefault="00B071D1" w:rsidP="00B071D1">
      <w:r w:rsidRPr="00C54A30">
        <w:sym w:font="Wingdings 2" w:char="F0A3"/>
      </w:r>
      <w:r w:rsidRPr="00C54A30">
        <w:t xml:space="preserve">  </w:t>
      </w:r>
      <w:r>
        <w:t>размер одежды</w:t>
      </w:r>
    </w:p>
    <w:p w14:paraId="7AA181B9" w14:textId="77777777" w:rsidR="00B071D1" w:rsidRPr="00D5130C" w:rsidRDefault="00B071D1" w:rsidP="00B071D1">
      <w:r w:rsidRPr="00C54A30">
        <w:sym w:font="Wingdings 2" w:char="F0A3"/>
      </w:r>
      <w:r w:rsidRPr="00C54A30">
        <w:t xml:space="preserve">  </w:t>
      </w:r>
      <w:r>
        <w:t>размер одежды</w:t>
      </w:r>
    </w:p>
    <w:p w14:paraId="20FA955D" w14:textId="1F182108" w:rsidR="00B071D1" w:rsidRPr="00C54A30" w:rsidRDefault="00B071D1" w:rsidP="00B071D1">
      <w:pPr>
        <w:rPr>
          <w:b/>
          <w:i/>
        </w:rPr>
      </w:pPr>
      <w:r>
        <w:rPr>
          <w:b/>
          <w:i/>
        </w:rPr>
        <w:t>Задание 36</w:t>
      </w:r>
    </w:p>
    <w:p w14:paraId="4840E4A1" w14:textId="77777777" w:rsidR="00B071D1" w:rsidRDefault="00B071D1" w:rsidP="00B071D1">
      <w:r w:rsidRPr="00B75CCD">
        <w:rPr>
          <w:bCs/>
        </w:rPr>
        <w:t>Шкала</w:t>
      </w:r>
      <w:r>
        <w:rPr>
          <w:bCs/>
        </w:rPr>
        <w:t>,</w:t>
      </w:r>
      <w:r>
        <w:t xml:space="preserve"> не связанная</w:t>
      </w:r>
      <w:r w:rsidRPr="00B75CCD">
        <w:t xml:space="preserve"> с по</w:t>
      </w:r>
      <w:r>
        <w:t>нятием «величина» и используемая</w:t>
      </w:r>
      <w:r w:rsidRPr="00B75CCD">
        <w:t xml:space="preserve"> только для качественной классификации с целью </w:t>
      </w:r>
      <w:r>
        <w:t>отличить один объект от другого, называется:</w:t>
      </w:r>
    </w:p>
    <w:p w14:paraId="7C8FD824" w14:textId="77777777" w:rsidR="00B071D1" w:rsidRDefault="00B071D1" w:rsidP="00B071D1">
      <w:r w:rsidRPr="00C54A30">
        <w:sym w:font="Wingdings 2" w:char="F0A3"/>
      </w:r>
      <w:r w:rsidRPr="00C54A30">
        <w:t xml:space="preserve">  </w:t>
      </w:r>
      <w:r>
        <w:t>шкала отношений</w:t>
      </w:r>
    </w:p>
    <w:p w14:paraId="3563CD3F" w14:textId="77777777" w:rsidR="00B071D1" w:rsidRDefault="00B071D1" w:rsidP="00B071D1">
      <w:r w:rsidRPr="00C54A30">
        <w:sym w:font="Wingdings 2" w:char="F0A3"/>
      </w:r>
      <w:r w:rsidRPr="00C54A30">
        <w:t xml:space="preserve">  </w:t>
      </w:r>
      <w:r>
        <w:t>шкала наименований (номинальная)</w:t>
      </w:r>
    </w:p>
    <w:p w14:paraId="50C5C094" w14:textId="77777777" w:rsidR="00B071D1" w:rsidRDefault="00B071D1" w:rsidP="00B071D1">
      <w:r w:rsidRPr="00C54A30">
        <w:sym w:font="Wingdings 2" w:char="F0A3"/>
      </w:r>
      <w:r w:rsidRPr="00C54A30">
        <w:t xml:space="preserve">  </w:t>
      </w:r>
      <w:r>
        <w:t>порядковая шкала</w:t>
      </w:r>
    </w:p>
    <w:p w14:paraId="4D79CDAC" w14:textId="77777777" w:rsidR="00B071D1" w:rsidRPr="00D5130C" w:rsidRDefault="00B071D1" w:rsidP="00B071D1">
      <w:r w:rsidRPr="00C54A30">
        <w:sym w:font="Wingdings 2" w:char="F0A3"/>
      </w:r>
      <w:r w:rsidRPr="00C54A30">
        <w:t xml:space="preserve">  </w:t>
      </w:r>
      <w:r>
        <w:t>интервальная шкала</w:t>
      </w:r>
    </w:p>
    <w:p w14:paraId="54D42C81" w14:textId="77777777" w:rsidR="00B071D1" w:rsidRPr="00B75CCD" w:rsidRDefault="00B071D1" w:rsidP="00B071D1"/>
    <w:p w14:paraId="7BF0CB8D" w14:textId="77777777" w:rsidR="00B071D1" w:rsidRDefault="00B071D1" w:rsidP="00B071D1">
      <w:pPr>
        <w:spacing w:line="360" w:lineRule="auto"/>
        <w:jc w:val="center"/>
        <w:rPr>
          <w:b/>
        </w:rPr>
      </w:pPr>
      <w:r w:rsidRPr="00215E8B">
        <w:rPr>
          <w:b/>
          <w:sz w:val="28"/>
          <w:szCs w:val="28"/>
        </w:rPr>
        <w:t>Примерный перечень</w:t>
      </w:r>
      <w:r>
        <w:rPr>
          <w:b/>
          <w:sz w:val="28"/>
          <w:szCs w:val="28"/>
        </w:rPr>
        <w:t xml:space="preserve"> теоретических</w:t>
      </w:r>
      <w:r w:rsidRPr="00215E8B">
        <w:rPr>
          <w:b/>
          <w:bCs/>
          <w:sz w:val="28"/>
          <w:szCs w:val="28"/>
        </w:rPr>
        <w:t xml:space="preserve"> вопросов</w:t>
      </w:r>
    </w:p>
    <w:p w14:paraId="5FBDE824" w14:textId="0C60B3ED" w:rsidR="00B071D1" w:rsidRPr="00832B8E" w:rsidRDefault="00B071D1" w:rsidP="00B071D1">
      <w:pPr>
        <w:spacing w:line="276" w:lineRule="auto"/>
        <w:ind w:firstLine="709"/>
        <w:contextualSpacing/>
        <w:jc w:val="both"/>
        <w:rPr>
          <w:sz w:val="28"/>
          <w:szCs w:val="28"/>
        </w:rPr>
      </w:pPr>
      <w:r w:rsidRPr="00832B8E">
        <w:rPr>
          <w:sz w:val="28"/>
          <w:szCs w:val="28"/>
        </w:rPr>
        <w:t xml:space="preserve">При проведении текущего контроля обучающемуся предлагается </w:t>
      </w:r>
      <w:r>
        <w:rPr>
          <w:sz w:val="28"/>
          <w:szCs w:val="28"/>
        </w:rPr>
        <w:t>ответить на 2 вопроса</w:t>
      </w:r>
      <w:r w:rsidRPr="00832B8E">
        <w:rPr>
          <w:sz w:val="28"/>
          <w:szCs w:val="28"/>
        </w:rPr>
        <w:t>, определяемы</w:t>
      </w:r>
      <w:r>
        <w:rPr>
          <w:sz w:val="28"/>
          <w:szCs w:val="28"/>
        </w:rPr>
        <w:t>х</w:t>
      </w:r>
      <w:r w:rsidRPr="00832B8E">
        <w:rPr>
          <w:sz w:val="28"/>
          <w:szCs w:val="28"/>
        </w:rPr>
        <w:t xml:space="preserve"> преподавателем</w:t>
      </w:r>
      <w:r>
        <w:rPr>
          <w:sz w:val="28"/>
          <w:szCs w:val="28"/>
        </w:rPr>
        <w:t>,</w:t>
      </w:r>
      <w:r w:rsidRPr="00832B8E">
        <w:rPr>
          <w:sz w:val="28"/>
          <w:szCs w:val="28"/>
        </w:rPr>
        <w:t xml:space="preserve"> из представленного перечня.</w:t>
      </w:r>
    </w:p>
    <w:p w14:paraId="6A4328B3" w14:textId="4D095489"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Что такое </w:t>
      </w:r>
      <w:r w:rsidR="005B610A">
        <w:rPr>
          <w:rFonts w:ascii="Times New Roman" w:hAnsi="Times New Roman"/>
          <w:sz w:val="24"/>
          <w:szCs w:val="24"/>
        </w:rPr>
        <w:t>метрика в анализе да</w:t>
      </w:r>
      <w:r>
        <w:rPr>
          <w:rFonts w:ascii="Times New Roman" w:hAnsi="Times New Roman"/>
          <w:sz w:val="24"/>
          <w:szCs w:val="24"/>
        </w:rPr>
        <w:t>нных</w:t>
      </w:r>
      <w:r w:rsidRPr="00986BB7">
        <w:rPr>
          <w:rFonts w:ascii="Times New Roman" w:hAnsi="Times New Roman"/>
          <w:sz w:val="24"/>
          <w:szCs w:val="24"/>
        </w:rPr>
        <w:t>?</w:t>
      </w:r>
    </w:p>
    <w:p w14:paraId="2D7D3C10" w14:textId="260EE124"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Какие </w:t>
      </w:r>
      <w:r>
        <w:rPr>
          <w:rFonts w:ascii="Times New Roman" w:hAnsi="Times New Roman"/>
          <w:sz w:val="24"/>
          <w:szCs w:val="24"/>
        </w:rPr>
        <w:t>примеры</w:t>
      </w:r>
      <w:r w:rsidRPr="00986BB7">
        <w:rPr>
          <w:rFonts w:ascii="Times New Roman" w:hAnsi="Times New Roman"/>
          <w:sz w:val="24"/>
          <w:szCs w:val="24"/>
        </w:rPr>
        <w:t xml:space="preserve"> </w:t>
      </w:r>
      <w:r>
        <w:rPr>
          <w:rFonts w:ascii="Times New Roman" w:hAnsi="Times New Roman"/>
          <w:sz w:val="24"/>
          <w:szCs w:val="24"/>
        </w:rPr>
        <w:t xml:space="preserve">метрик в управлении </w:t>
      </w:r>
      <w:r w:rsidR="005B610A">
        <w:rPr>
          <w:rFonts w:ascii="Times New Roman" w:hAnsi="Times New Roman"/>
          <w:sz w:val="24"/>
          <w:szCs w:val="24"/>
        </w:rPr>
        <w:t>персоналом</w:t>
      </w:r>
      <w:r>
        <w:rPr>
          <w:rFonts w:ascii="Times New Roman" w:hAnsi="Times New Roman"/>
          <w:sz w:val="24"/>
          <w:szCs w:val="24"/>
        </w:rPr>
        <w:t xml:space="preserve"> </w:t>
      </w:r>
      <w:r w:rsidRPr="00986BB7">
        <w:rPr>
          <w:rFonts w:ascii="Times New Roman" w:hAnsi="Times New Roman"/>
          <w:sz w:val="24"/>
          <w:szCs w:val="24"/>
        </w:rPr>
        <w:t xml:space="preserve">Вы </w:t>
      </w:r>
      <w:r>
        <w:rPr>
          <w:rFonts w:ascii="Times New Roman" w:hAnsi="Times New Roman"/>
          <w:sz w:val="24"/>
          <w:szCs w:val="24"/>
        </w:rPr>
        <w:t>можете привести</w:t>
      </w:r>
      <w:r w:rsidRPr="00986BB7">
        <w:rPr>
          <w:rFonts w:ascii="Times New Roman" w:hAnsi="Times New Roman"/>
          <w:sz w:val="24"/>
          <w:szCs w:val="24"/>
        </w:rPr>
        <w:t>?</w:t>
      </w:r>
      <w:r>
        <w:rPr>
          <w:rFonts w:ascii="Times New Roman" w:hAnsi="Times New Roman"/>
          <w:sz w:val="24"/>
          <w:szCs w:val="24"/>
        </w:rPr>
        <w:t xml:space="preserve"> Можно ли их классифицировать?</w:t>
      </w:r>
    </w:p>
    <w:p w14:paraId="3875EDE8" w14:textId="5DDC9113"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В чем суть </w:t>
      </w:r>
      <w:r>
        <w:rPr>
          <w:rFonts w:ascii="Times New Roman" w:hAnsi="Times New Roman"/>
          <w:sz w:val="24"/>
          <w:szCs w:val="24"/>
        </w:rPr>
        <w:t xml:space="preserve">управления </w:t>
      </w:r>
      <w:r w:rsidR="005B610A">
        <w:rPr>
          <w:rFonts w:ascii="Times New Roman" w:hAnsi="Times New Roman"/>
          <w:sz w:val="24"/>
          <w:szCs w:val="24"/>
        </w:rPr>
        <w:t>персоналом</w:t>
      </w:r>
      <w:r>
        <w:rPr>
          <w:rFonts w:ascii="Times New Roman" w:hAnsi="Times New Roman"/>
          <w:sz w:val="24"/>
          <w:szCs w:val="24"/>
        </w:rPr>
        <w:t xml:space="preserve"> на основе </w:t>
      </w:r>
      <w:r w:rsidRPr="00986BB7">
        <w:rPr>
          <w:rFonts w:ascii="Times New Roman" w:hAnsi="Times New Roman"/>
          <w:sz w:val="24"/>
          <w:szCs w:val="24"/>
        </w:rPr>
        <w:t xml:space="preserve">анализа </w:t>
      </w:r>
      <w:r>
        <w:rPr>
          <w:rFonts w:ascii="Times New Roman" w:hAnsi="Times New Roman"/>
          <w:sz w:val="24"/>
          <w:szCs w:val="24"/>
        </w:rPr>
        <w:t>данных</w:t>
      </w:r>
      <w:r w:rsidRPr="00986BB7">
        <w:rPr>
          <w:rFonts w:ascii="Times New Roman" w:hAnsi="Times New Roman"/>
          <w:sz w:val="24"/>
          <w:szCs w:val="24"/>
        </w:rPr>
        <w:t>?</w:t>
      </w:r>
    </w:p>
    <w:p w14:paraId="1F34AAAF" w14:textId="185984E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Какие </w:t>
      </w:r>
      <w:r>
        <w:rPr>
          <w:rFonts w:ascii="Times New Roman" w:hAnsi="Times New Roman"/>
          <w:sz w:val="24"/>
          <w:szCs w:val="24"/>
        </w:rPr>
        <w:t xml:space="preserve">конкретные </w:t>
      </w:r>
      <w:r w:rsidRPr="00986BB7">
        <w:rPr>
          <w:rFonts w:ascii="Times New Roman" w:hAnsi="Times New Roman"/>
          <w:sz w:val="24"/>
          <w:szCs w:val="24"/>
        </w:rPr>
        <w:t xml:space="preserve">практические задачи </w:t>
      </w:r>
      <w:r w:rsidR="005B610A">
        <w:rPr>
          <w:rFonts w:ascii="Times New Roman" w:hAnsi="Times New Roman"/>
          <w:sz w:val="24"/>
          <w:szCs w:val="24"/>
        </w:rPr>
        <w:t xml:space="preserve">анализа данных </w:t>
      </w:r>
      <w:r w:rsidRPr="00986BB7">
        <w:rPr>
          <w:rFonts w:ascii="Times New Roman" w:hAnsi="Times New Roman"/>
          <w:sz w:val="24"/>
          <w:szCs w:val="24"/>
        </w:rPr>
        <w:t xml:space="preserve">связаны с </w:t>
      </w:r>
      <w:r>
        <w:rPr>
          <w:rFonts w:ascii="Times New Roman" w:hAnsi="Times New Roman"/>
          <w:sz w:val="24"/>
          <w:szCs w:val="24"/>
        </w:rPr>
        <w:t xml:space="preserve">управлением </w:t>
      </w:r>
      <w:r w:rsidR="005B610A">
        <w:rPr>
          <w:rFonts w:ascii="Times New Roman" w:hAnsi="Times New Roman"/>
          <w:sz w:val="24"/>
          <w:szCs w:val="24"/>
        </w:rPr>
        <w:t>персоналом</w:t>
      </w:r>
      <w:r>
        <w:rPr>
          <w:rFonts w:ascii="Times New Roman" w:hAnsi="Times New Roman"/>
          <w:sz w:val="24"/>
          <w:szCs w:val="24"/>
        </w:rPr>
        <w:t>?</w:t>
      </w:r>
    </w:p>
    <w:p w14:paraId="4284C767" w14:textId="6FEF1E81"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Каковы этапы в решении задачи анализа </w:t>
      </w:r>
      <w:r>
        <w:rPr>
          <w:rFonts w:ascii="Times New Roman" w:hAnsi="Times New Roman"/>
          <w:sz w:val="24"/>
          <w:szCs w:val="24"/>
        </w:rPr>
        <w:t>данных вы можете выделить?</w:t>
      </w:r>
    </w:p>
    <w:p w14:paraId="7AE28D5C" w14:textId="7777777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Какие виды измерительных шкал Вы знаете?</w:t>
      </w:r>
    </w:p>
    <w:p w14:paraId="6056058B" w14:textId="3602D7D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Чем номинальная шкала отличается от порядковой шкалы? Приведите примеры</w:t>
      </w:r>
      <w:r>
        <w:rPr>
          <w:rFonts w:ascii="Times New Roman" w:hAnsi="Times New Roman"/>
          <w:sz w:val="24"/>
          <w:szCs w:val="24"/>
        </w:rPr>
        <w:t xml:space="preserve"> в сфере управления </w:t>
      </w:r>
      <w:r w:rsidR="005B610A">
        <w:rPr>
          <w:rFonts w:ascii="Times New Roman" w:hAnsi="Times New Roman"/>
          <w:sz w:val="24"/>
          <w:szCs w:val="24"/>
        </w:rPr>
        <w:t>персоналом</w:t>
      </w:r>
    </w:p>
    <w:p w14:paraId="1A7633E5" w14:textId="66A9157A"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Что общего и чем различаются интервальная шкала и шкала отношений?</w:t>
      </w:r>
      <w:r>
        <w:rPr>
          <w:rFonts w:ascii="Times New Roman" w:hAnsi="Times New Roman"/>
          <w:sz w:val="24"/>
          <w:szCs w:val="24"/>
        </w:rPr>
        <w:t xml:space="preserve"> </w:t>
      </w:r>
      <w:r w:rsidRPr="00986BB7">
        <w:rPr>
          <w:rFonts w:ascii="Times New Roman" w:hAnsi="Times New Roman"/>
          <w:sz w:val="24"/>
          <w:szCs w:val="24"/>
        </w:rPr>
        <w:t>Приведите примеры</w:t>
      </w:r>
      <w:r w:rsidR="005B610A">
        <w:rPr>
          <w:rFonts w:ascii="Times New Roman" w:hAnsi="Times New Roman"/>
          <w:sz w:val="24"/>
          <w:szCs w:val="24"/>
        </w:rPr>
        <w:t xml:space="preserve"> в сфере управления персоналом</w:t>
      </w:r>
    </w:p>
    <w:p w14:paraId="0CB75BA2" w14:textId="37A952A1"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Чем отличается выборка от генеральной совокупности?</w:t>
      </w:r>
      <w:r>
        <w:rPr>
          <w:rFonts w:ascii="Times New Roman" w:hAnsi="Times New Roman"/>
          <w:sz w:val="24"/>
          <w:szCs w:val="24"/>
        </w:rPr>
        <w:t xml:space="preserve"> </w:t>
      </w:r>
      <w:r w:rsidRPr="00986BB7">
        <w:rPr>
          <w:rFonts w:ascii="Times New Roman" w:hAnsi="Times New Roman"/>
          <w:sz w:val="24"/>
          <w:szCs w:val="24"/>
        </w:rPr>
        <w:t>Приведите примеры</w:t>
      </w:r>
      <w:r>
        <w:rPr>
          <w:rFonts w:ascii="Times New Roman" w:hAnsi="Times New Roman"/>
          <w:sz w:val="24"/>
          <w:szCs w:val="24"/>
        </w:rPr>
        <w:t xml:space="preserve"> выборки и генеральной совокупности в сфере управления </w:t>
      </w:r>
      <w:r w:rsidR="005B610A">
        <w:rPr>
          <w:rFonts w:ascii="Times New Roman" w:hAnsi="Times New Roman"/>
          <w:sz w:val="24"/>
          <w:szCs w:val="24"/>
        </w:rPr>
        <w:t>персоналом</w:t>
      </w:r>
    </w:p>
    <w:p w14:paraId="70F55469" w14:textId="598E464D"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Какие точечные оценки параметров одномерной выборки можно рассчитывать для целей </w:t>
      </w:r>
      <w:r w:rsidR="005B610A">
        <w:rPr>
          <w:rFonts w:ascii="Times New Roman" w:hAnsi="Times New Roman"/>
          <w:sz w:val="24"/>
          <w:szCs w:val="24"/>
        </w:rPr>
        <w:t xml:space="preserve">повышения эффективности принятия решений в </w:t>
      </w:r>
      <w:r>
        <w:rPr>
          <w:rFonts w:ascii="Times New Roman" w:hAnsi="Times New Roman"/>
          <w:sz w:val="24"/>
          <w:szCs w:val="24"/>
        </w:rPr>
        <w:t>управлени</w:t>
      </w:r>
      <w:r w:rsidR="005B610A">
        <w:rPr>
          <w:rFonts w:ascii="Times New Roman" w:hAnsi="Times New Roman"/>
          <w:sz w:val="24"/>
          <w:szCs w:val="24"/>
        </w:rPr>
        <w:t>и</w:t>
      </w:r>
      <w:r>
        <w:rPr>
          <w:rFonts w:ascii="Times New Roman" w:hAnsi="Times New Roman"/>
          <w:sz w:val="24"/>
          <w:szCs w:val="24"/>
        </w:rPr>
        <w:t xml:space="preserve"> </w:t>
      </w:r>
      <w:r w:rsidR="005B610A">
        <w:rPr>
          <w:rFonts w:ascii="Times New Roman" w:hAnsi="Times New Roman"/>
          <w:sz w:val="24"/>
          <w:szCs w:val="24"/>
        </w:rPr>
        <w:t>персоналом</w:t>
      </w:r>
      <w:r>
        <w:rPr>
          <w:rFonts w:ascii="Times New Roman" w:hAnsi="Times New Roman"/>
          <w:sz w:val="24"/>
          <w:szCs w:val="24"/>
        </w:rPr>
        <w:t>?</w:t>
      </w:r>
      <w:r w:rsidRPr="00986BB7">
        <w:rPr>
          <w:rFonts w:ascii="Times New Roman" w:hAnsi="Times New Roman"/>
          <w:sz w:val="24"/>
          <w:szCs w:val="24"/>
        </w:rPr>
        <w:t xml:space="preserve"> </w:t>
      </w:r>
    </w:p>
    <w:p w14:paraId="7E69EC0D" w14:textId="29FF7D7D"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lastRenderedPageBreak/>
        <w:t>Выборочное среднее, мода и медиана.  Как рассчитываются, что показывают?</w:t>
      </w:r>
      <w:r>
        <w:rPr>
          <w:rFonts w:ascii="Times New Roman" w:hAnsi="Times New Roman"/>
          <w:sz w:val="24"/>
          <w:szCs w:val="24"/>
        </w:rPr>
        <w:t xml:space="preserve"> </w:t>
      </w:r>
      <w:r w:rsidRPr="00986BB7">
        <w:rPr>
          <w:rFonts w:ascii="Times New Roman" w:hAnsi="Times New Roman"/>
          <w:sz w:val="24"/>
          <w:szCs w:val="24"/>
        </w:rPr>
        <w:t>Приведите примеры</w:t>
      </w:r>
      <w:r>
        <w:rPr>
          <w:rFonts w:ascii="Times New Roman" w:hAnsi="Times New Roman"/>
          <w:sz w:val="24"/>
          <w:szCs w:val="24"/>
        </w:rPr>
        <w:t xml:space="preserve"> в сфере управления </w:t>
      </w:r>
      <w:r w:rsidR="005B610A">
        <w:rPr>
          <w:rFonts w:ascii="Times New Roman" w:hAnsi="Times New Roman"/>
          <w:sz w:val="24"/>
          <w:szCs w:val="24"/>
        </w:rPr>
        <w:t>персоналом</w:t>
      </w:r>
      <w:r>
        <w:rPr>
          <w:rFonts w:ascii="Times New Roman" w:hAnsi="Times New Roman"/>
          <w:sz w:val="24"/>
          <w:szCs w:val="24"/>
        </w:rPr>
        <w:t>.</w:t>
      </w:r>
    </w:p>
    <w:p w14:paraId="347FC338" w14:textId="7777777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 Зачем используют в анализе дисперсию и среднее квадратическое отклонение?</w:t>
      </w:r>
    </w:p>
    <w:p w14:paraId="247115B6" w14:textId="00873AD3" w:rsidR="00B071D1" w:rsidRP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На что указывает персентиль?</w:t>
      </w:r>
      <w:r>
        <w:rPr>
          <w:rFonts w:ascii="Times New Roman" w:hAnsi="Times New Roman"/>
          <w:sz w:val="24"/>
          <w:szCs w:val="24"/>
        </w:rPr>
        <w:t xml:space="preserve"> </w:t>
      </w:r>
      <w:r w:rsidRPr="00986BB7">
        <w:rPr>
          <w:rFonts w:ascii="Times New Roman" w:hAnsi="Times New Roman"/>
          <w:sz w:val="24"/>
          <w:szCs w:val="24"/>
        </w:rPr>
        <w:t>Приведите примеры</w:t>
      </w:r>
      <w:r>
        <w:rPr>
          <w:rFonts w:ascii="Times New Roman" w:hAnsi="Times New Roman"/>
          <w:sz w:val="24"/>
          <w:szCs w:val="24"/>
        </w:rPr>
        <w:t xml:space="preserve"> в сфере управления </w:t>
      </w:r>
      <w:r w:rsidR="005B610A">
        <w:rPr>
          <w:rFonts w:ascii="Times New Roman" w:hAnsi="Times New Roman"/>
          <w:sz w:val="24"/>
          <w:szCs w:val="24"/>
        </w:rPr>
        <w:t>персоналом</w:t>
      </w:r>
      <w:r>
        <w:rPr>
          <w:rFonts w:ascii="Times New Roman" w:hAnsi="Times New Roman"/>
          <w:sz w:val="24"/>
          <w:szCs w:val="24"/>
        </w:rPr>
        <w:t>.</w:t>
      </w:r>
    </w:p>
    <w:p w14:paraId="215A9CD8" w14:textId="4AE7A359"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Что характеризуют с помощью асимметрии и эксцесса</w:t>
      </w:r>
      <w:r>
        <w:rPr>
          <w:rFonts w:ascii="Times New Roman" w:hAnsi="Times New Roman"/>
          <w:sz w:val="24"/>
          <w:szCs w:val="24"/>
        </w:rPr>
        <w:t>?</w:t>
      </w:r>
    </w:p>
    <w:p w14:paraId="46DE754E" w14:textId="13986033"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Инструменты для визуального анализа. Диаграммы, графики, гистограмма.</w:t>
      </w:r>
      <w:r>
        <w:rPr>
          <w:rFonts w:ascii="Times New Roman" w:hAnsi="Times New Roman"/>
          <w:sz w:val="24"/>
          <w:szCs w:val="24"/>
        </w:rPr>
        <w:t xml:space="preserve"> </w:t>
      </w:r>
      <w:r w:rsidRPr="00986BB7">
        <w:rPr>
          <w:rFonts w:ascii="Times New Roman" w:hAnsi="Times New Roman"/>
          <w:sz w:val="24"/>
          <w:szCs w:val="24"/>
        </w:rPr>
        <w:t>Приведите примеры</w:t>
      </w:r>
      <w:r>
        <w:rPr>
          <w:rFonts w:ascii="Times New Roman" w:hAnsi="Times New Roman"/>
          <w:sz w:val="24"/>
          <w:szCs w:val="24"/>
        </w:rPr>
        <w:t xml:space="preserve"> в сфере управления </w:t>
      </w:r>
      <w:r w:rsidR="005B610A">
        <w:rPr>
          <w:rFonts w:ascii="Times New Roman" w:hAnsi="Times New Roman"/>
          <w:sz w:val="24"/>
          <w:szCs w:val="24"/>
        </w:rPr>
        <w:t>персоналом</w:t>
      </w:r>
    </w:p>
    <w:p w14:paraId="25C28EF0" w14:textId="7777777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Как выглядит модель парной линейной регрессии. Что значит фраза «»Оценка параметров»?</w:t>
      </w:r>
    </w:p>
    <w:p w14:paraId="33F266A7" w14:textId="309B427E"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Какие инструменты </w:t>
      </w:r>
      <w:r w:rsidRPr="00986BB7">
        <w:rPr>
          <w:rFonts w:ascii="Times New Roman" w:hAnsi="Times New Roman"/>
          <w:sz w:val="24"/>
          <w:szCs w:val="24"/>
          <w:lang w:val="en-US"/>
        </w:rPr>
        <w:t>MS</w:t>
      </w:r>
      <w:r w:rsidRPr="00986BB7">
        <w:rPr>
          <w:rFonts w:ascii="Times New Roman" w:hAnsi="Times New Roman"/>
          <w:sz w:val="24"/>
          <w:szCs w:val="24"/>
        </w:rPr>
        <w:t xml:space="preserve"> </w:t>
      </w:r>
      <w:r w:rsidRPr="00986BB7">
        <w:rPr>
          <w:rFonts w:ascii="Times New Roman" w:hAnsi="Times New Roman"/>
          <w:sz w:val="24"/>
          <w:szCs w:val="24"/>
          <w:lang w:val="en-US"/>
        </w:rPr>
        <w:t>Excel</w:t>
      </w:r>
      <w:r w:rsidRPr="00986BB7">
        <w:rPr>
          <w:rFonts w:ascii="Times New Roman" w:hAnsi="Times New Roman"/>
          <w:sz w:val="24"/>
          <w:szCs w:val="24"/>
        </w:rPr>
        <w:t xml:space="preserve"> можно использовать для построения уравнения линейной регрессии</w:t>
      </w:r>
      <w:r>
        <w:rPr>
          <w:rFonts w:ascii="Times New Roman" w:hAnsi="Times New Roman"/>
          <w:sz w:val="24"/>
          <w:szCs w:val="24"/>
        </w:rPr>
        <w:t>?</w:t>
      </w:r>
    </w:p>
    <w:p w14:paraId="3A7D6A20" w14:textId="6E8E9634" w:rsidR="00B071D1" w:rsidRPr="00986BB7" w:rsidRDefault="00B071D1"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 xml:space="preserve">Как использовать </w:t>
      </w:r>
      <w:r>
        <w:rPr>
          <w:rFonts w:ascii="Times New Roman" w:hAnsi="Times New Roman"/>
          <w:sz w:val="24"/>
          <w:szCs w:val="24"/>
          <w:lang w:val="en-US"/>
        </w:rPr>
        <w:t>gretl</w:t>
      </w:r>
      <w:r w:rsidRPr="00B071D1">
        <w:rPr>
          <w:rFonts w:ascii="Times New Roman" w:hAnsi="Times New Roman"/>
          <w:sz w:val="24"/>
          <w:szCs w:val="24"/>
        </w:rPr>
        <w:t xml:space="preserve"> </w:t>
      </w:r>
      <w:r>
        <w:rPr>
          <w:rFonts w:ascii="Times New Roman" w:hAnsi="Times New Roman"/>
          <w:sz w:val="24"/>
          <w:szCs w:val="24"/>
        </w:rPr>
        <w:t>для построения уравнения парной регрессии?</w:t>
      </w:r>
    </w:p>
    <w:p w14:paraId="7558E9DC" w14:textId="77777777"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 построить уравнение нелинейной регрессий в </w:t>
      </w:r>
      <w:r w:rsidRPr="00986BB7">
        <w:rPr>
          <w:rFonts w:ascii="Times New Roman" w:hAnsi="Times New Roman"/>
          <w:sz w:val="24"/>
          <w:szCs w:val="24"/>
          <w:lang w:val="en-US"/>
        </w:rPr>
        <w:t>MS</w:t>
      </w:r>
      <w:r w:rsidRPr="00986BB7">
        <w:rPr>
          <w:rFonts w:ascii="Times New Roman" w:hAnsi="Times New Roman"/>
          <w:sz w:val="24"/>
          <w:szCs w:val="24"/>
        </w:rPr>
        <w:t xml:space="preserve"> </w:t>
      </w:r>
      <w:r w:rsidRPr="00986BB7">
        <w:rPr>
          <w:rFonts w:ascii="Times New Roman" w:hAnsi="Times New Roman"/>
          <w:sz w:val="24"/>
          <w:szCs w:val="24"/>
          <w:lang w:val="en-US"/>
        </w:rPr>
        <w:t>Ex</w:t>
      </w:r>
      <w:r w:rsidRPr="00986BB7">
        <w:rPr>
          <w:rFonts w:ascii="Times New Roman" w:hAnsi="Times New Roman"/>
          <w:sz w:val="24"/>
          <w:szCs w:val="24"/>
        </w:rPr>
        <w:t>с</w:t>
      </w:r>
      <w:r w:rsidRPr="00986BB7">
        <w:rPr>
          <w:rFonts w:ascii="Times New Roman" w:hAnsi="Times New Roman"/>
          <w:sz w:val="24"/>
          <w:szCs w:val="24"/>
          <w:lang w:val="en-US"/>
        </w:rPr>
        <w:t>el</w:t>
      </w:r>
      <w:r w:rsidRPr="00986BB7">
        <w:rPr>
          <w:rFonts w:ascii="Times New Roman" w:hAnsi="Times New Roman"/>
          <w:sz w:val="24"/>
          <w:szCs w:val="24"/>
        </w:rPr>
        <w:t>?</w:t>
      </w:r>
    </w:p>
    <w:p w14:paraId="6F108AEA" w14:textId="77777777"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Проверка качества уравнения парной линейной регрессии в </w:t>
      </w:r>
      <w:r w:rsidRPr="00986BB7">
        <w:rPr>
          <w:rFonts w:ascii="Times New Roman" w:hAnsi="Times New Roman"/>
          <w:sz w:val="24"/>
          <w:szCs w:val="24"/>
          <w:lang w:val="en-US"/>
        </w:rPr>
        <w:t>MS</w:t>
      </w:r>
      <w:r w:rsidRPr="00986BB7">
        <w:rPr>
          <w:rFonts w:ascii="Times New Roman" w:hAnsi="Times New Roman"/>
          <w:sz w:val="24"/>
          <w:szCs w:val="24"/>
        </w:rPr>
        <w:t xml:space="preserve"> </w:t>
      </w:r>
      <w:r w:rsidRPr="00986BB7">
        <w:rPr>
          <w:rFonts w:ascii="Times New Roman" w:hAnsi="Times New Roman"/>
          <w:sz w:val="24"/>
          <w:szCs w:val="24"/>
          <w:lang w:val="en-US"/>
        </w:rPr>
        <w:t>Excel</w:t>
      </w:r>
      <w:r w:rsidRPr="00986BB7">
        <w:rPr>
          <w:rFonts w:ascii="Times New Roman" w:hAnsi="Times New Roman"/>
          <w:sz w:val="24"/>
          <w:szCs w:val="24"/>
        </w:rPr>
        <w:t xml:space="preserve">. </w:t>
      </w:r>
    </w:p>
    <w:p w14:paraId="68AE25B9" w14:textId="77777777"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Каковы критерии качества уравнения парной линейной регрессии? </w:t>
      </w:r>
    </w:p>
    <w:p w14:paraId="53B67132" w14:textId="21B592E8"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Уравнение множественной линейной регрессии и его применение для анализа </w:t>
      </w:r>
      <w:r w:rsidR="005B610A">
        <w:rPr>
          <w:rFonts w:ascii="Times New Roman" w:hAnsi="Times New Roman"/>
          <w:sz w:val="24"/>
          <w:szCs w:val="24"/>
        </w:rPr>
        <w:t>данных в управлении персоналом</w:t>
      </w:r>
      <w:r w:rsidRPr="00986BB7">
        <w:rPr>
          <w:rFonts w:ascii="Times New Roman" w:hAnsi="Times New Roman"/>
          <w:sz w:val="24"/>
          <w:szCs w:val="24"/>
        </w:rPr>
        <w:t>.</w:t>
      </w:r>
    </w:p>
    <w:p w14:paraId="19217950" w14:textId="7777777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Что изучают и чем различаются корреляционный и регрессионный анализ.</w:t>
      </w:r>
    </w:p>
    <w:p w14:paraId="3437A5FD" w14:textId="77777777"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Как осуществить отбор факторов в уравнение множественной регрессии?</w:t>
      </w:r>
    </w:p>
    <w:p w14:paraId="1218C2E7" w14:textId="77505115" w:rsidR="00B071D1" w:rsidRDefault="00B071D1"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 xml:space="preserve">Что такое ложная корреляция и как ее исключить при построении моделей </w:t>
      </w:r>
      <w:r w:rsidR="005B610A">
        <w:rPr>
          <w:rFonts w:ascii="Times New Roman" w:hAnsi="Times New Roman"/>
          <w:sz w:val="24"/>
          <w:szCs w:val="24"/>
        </w:rPr>
        <w:t>в управлении персоналом</w:t>
      </w:r>
      <w:r>
        <w:rPr>
          <w:rFonts w:ascii="Times New Roman" w:hAnsi="Times New Roman"/>
          <w:sz w:val="24"/>
          <w:szCs w:val="24"/>
        </w:rPr>
        <w:t>?</w:t>
      </w:r>
    </w:p>
    <w:p w14:paraId="55E7B007" w14:textId="77777777" w:rsidR="00B071D1"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Как </w:t>
      </w:r>
      <w:r>
        <w:rPr>
          <w:rFonts w:ascii="Times New Roman" w:hAnsi="Times New Roman"/>
          <w:sz w:val="24"/>
          <w:szCs w:val="24"/>
        </w:rPr>
        <w:t>п</w:t>
      </w:r>
      <w:r w:rsidRPr="00986BB7">
        <w:rPr>
          <w:rFonts w:ascii="Times New Roman" w:hAnsi="Times New Roman"/>
          <w:sz w:val="24"/>
          <w:szCs w:val="24"/>
        </w:rPr>
        <w:t>роверить качество уравнения множественной линейной регрессии?</w:t>
      </w:r>
    </w:p>
    <w:p w14:paraId="74FB6B3F" w14:textId="75EA6460" w:rsidR="00B071D1" w:rsidRDefault="00B071D1" w:rsidP="00B071D1">
      <w:pPr>
        <w:pStyle w:val="a7"/>
        <w:numPr>
          <w:ilvl w:val="0"/>
          <w:numId w:val="8"/>
        </w:numPr>
        <w:spacing w:after="160" w:line="259" w:lineRule="auto"/>
        <w:rPr>
          <w:rFonts w:ascii="Times New Roman" w:hAnsi="Times New Roman"/>
          <w:sz w:val="24"/>
          <w:szCs w:val="24"/>
        </w:rPr>
      </w:pPr>
      <w:r w:rsidRPr="00B071D1">
        <w:rPr>
          <w:rFonts w:ascii="Times New Roman" w:hAnsi="Times New Roman"/>
          <w:sz w:val="24"/>
          <w:szCs w:val="24"/>
        </w:rPr>
        <w:t xml:space="preserve">Использование </w:t>
      </w:r>
      <w:r w:rsidRPr="00B071D1">
        <w:rPr>
          <w:rFonts w:ascii="Times New Roman" w:hAnsi="Times New Roman"/>
          <w:sz w:val="24"/>
          <w:szCs w:val="24"/>
          <w:lang w:val="en-US"/>
        </w:rPr>
        <w:t>M</w:t>
      </w:r>
      <w:r w:rsidR="00193D72">
        <w:rPr>
          <w:rFonts w:ascii="Times New Roman" w:hAnsi="Times New Roman"/>
          <w:sz w:val="24"/>
          <w:szCs w:val="24"/>
          <w:lang w:val="en-US"/>
        </w:rPr>
        <w:t>S</w:t>
      </w:r>
      <w:r w:rsidRPr="00B071D1">
        <w:rPr>
          <w:rFonts w:ascii="Times New Roman" w:hAnsi="Times New Roman"/>
          <w:sz w:val="24"/>
          <w:szCs w:val="24"/>
        </w:rPr>
        <w:t xml:space="preserve"> </w:t>
      </w:r>
      <w:r w:rsidRPr="00B071D1">
        <w:rPr>
          <w:rFonts w:ascii="Times New Roman" w:hAnsi="Times New Roman"/>
          <w:sz w:val="24"/>
          <w:szCs w:val="24"/>
          <w:lang w:val="en-US"/>
        </w:rPr>
        <w:t>Excel</w:t>
      </w:r>
      <w:r w:rsidR="005B610A">
        <w:rPr>
          <w:rFonts w:ascii="Times New Roman" w:hAnsi="Times New Roman"/>
          <w:sz w:val="24"/>
          <w:szCs w:val="24"/>
        </w:rPr>
        <w:t xml:space="preserve"> и </w:t>
      </w:r>
      <w:r w:rsidRPr="00B071D1">
        <w:rPr>
          <w:rFonts w:ascii="Times New Roman" w:hAnsi="Times New Roman"/>
          <w:sz w:val="24"/>
          <w:szCs w:val="24"/>
          <w:lang w:val="en-US"/>
        </w:rPr>
        <w:t>gretl</w:t>
      </w:r>
      <w:r w:rsidRPr="00B071D1">
        <w:rPr>
          <w:rFonts w:ascii="Times New Roman" w:hAnsi="Times New Roman"/>
          <w:sz w:val="24"/>
          <w:szCs w:val="24"/>
        </w:rPr>
        <w:t xml:space="preserve"> для построения уравнения множественной регрессии. </w:t>
      </w:r>
    </w:p>
    <w:p w14:paraId="4260C39E" w14:textId="29A8FF1E" w:rsidR="00B071D1" w:rsidRPr="00B071D1" w:rsidRDefault="00B071D1" w:rsidP="00B071D1">
      <w:pPr>
        <w:pStyle w:val="a7"/>
        <w:numPr>
          <w:ilvl w:val="0"/>
          <w:numId w:val="8"/>
        </w:numPr>
        <w:spacing w:after="160" w:line="259" w:lineRule="auto"/>
        <w:rPr>
          <w:rFonts w:ascii="Times New Roman" w:hAnsi="Times New Roman"/>
          <w:sz w:val="24"/>
          <w:szCs w:val="24"/>
        </w:rPr>
      </w:pPr>
      <w:r w:rsidRPr="00B071D1">
        <w:rPr>
          <w:rFonts w:ascii="Times New Roman" w:hAnsi="Times New Roman"/>
          <w:sz w:val="24"/>
          <w:szCs w:val="24"/>
        </w:rPr>
        <w:t xml:space="preserve">Как сделать прогноз значения определенного показателя по уравнению регрессии. Приведите примеры в сфере управления </w:t>
      </w:r>
      <w:r w:rsidR="005B610A">
        <w:rPr>
          <w:rFonts w:ascii="Times New Roman" w:hAnsi="Times New Roman"/>
          <w:sz w:val="24"/>
          <w:szCs w:val="24"/>
        </w:rPr>
        <w:t>персоналом</w:t>
      </w:r>
      <w:r w:rsidRPr="00B071D1">
        <w:rPr>
          <w:rFonts w:ascii="Times New Roman" w:hAnsi="Times New Roman"/>
          <w:sz w:val="24"/>
          <w:szCs w:val="24"/>
        </w:rPr>
        <w:t>.</w:t>
      </w:r>
    </w:p>
    <w:p w14:paraId="23D0C15B" w14:textId="3D7F3E95" w:rsidR="00B071D1" w:rsidRDefault="00B071D1"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 xml:space="preserve">Как использовать коэффициенты эластичности для оценки силы влияния отдельных факторов на результирующий показатель. </w:t>
      </w:r>
      <w:r w:rsidRPr="00986BB7">
        <w:rPr>
          <w:rFonts w:ascii="Times New Roman" w:hAnsi="Times New Roman"/>
          <w:sz w:val="24"/>
          <w:szCs w:val="24"/>
        </w:rPr>
        <w:t>Приведите примеры</w:t>
      </w:r>
      <w:r>
        <w:rPr>
          <w:rFonts w:ascii="Times New Roman" w:hAnsi="Times New Roman"/>
          <w:sz w:val="24"/>
          <w:szCs w:val="24"/>
        </w:rPr>
        <w:t xml:space="preserve"> в сфере управления </w:t>
      </w:r>
      <w:r w:rsidR="005B610A">
        <w:rPr>
          <w:rFonts w:ascii="Times New Roman" w:hAnsi="Times New Roman"/>
          <w:sz w:val="24"/>
          <w:szCs w:val="24"/>
        </w:rPr>
        <w:t>персоналом</w:t>
      </w:r>
      <w:r>
        <w:rPr>
          <w:rFonts w:ascii="Times New Roman" w:hAnsi="Times New Roman"/>
          <w:sz w:val="24"/>
          <w:szCs w:val="24"/>
        </w:rPr>
        <w:t>.</w:t>
      </w:r>
    </w:p>
    <w:p w14:paraId="3458E392" w14:textId="7777777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Чем различаются аддитивная и мультипликативная модель временного ряда?</w:t>
      </w:r>
    </w:p>
    <w:p w14:paraId="511F2883" w14:textId="2D408CA7" w:rsidR="00B071D1" w:rsidRPr="00986BB7" w:rsidRDefault="00B071D1" w:rsidP="00B071D1">
      <w:pPr>
        <w:pStyle w:val="a7"/>
        <w:numPr>
          <w:ilvl w:val="0"/>
          <w:numId w:val="8"/>
        </w:numPr>
        <w:spacing w:after="160" w:line="259" w:lineRule="auto"/>
        <w:rPr>
          <w:rFonts w:ascii="Times New Roman" w:hAnsi="Times New Roman"/>
          <w:sz w:val="24"/>
          <w:szCs w:val="24"/>
        </w:rPr>
      </w:pPr>
      <w:r w:rsidRPr="00986BB7">
        <w:rPr>
          <w:rFonts w:ascii="Times New Roman" w:hAnsi="Times New Roman"/>
          <w:sz w:val="24"/>
          <w:szCs w:val="24"/>
        </w:rPr>
        <w:t xml:space="preserve">Применение временных рядов для прогнозирования </w:t>
      </w:r>
      <w:r w:rsidR="00193D72">
        <w:rPr>
          <w:rFonts w:ascii="Times New Roman" w:hAnsi="Times New Roman"/>
          <w:sz w:val="24"/>
          <w:szCs w:val="24"/>
        </w:rPr>
        <w:t xml:space="preserve">в управлении </w:t>
      </w:r>
      <w:r w:rsidR="005B610A">
        <w:rPr>
          <w:rFonts w:ascii="Times New Roman" w:hAnsi="Times New Roman"/>
          <w:sz w:val="24"/>
          <w:szCs w:val="24"/>
        </w:rPr>
        <w:t>персоналом</w:t>
      </w:r>
      <w:r>
        <w:rPr>
          <w:rFonts w:ascii="Times New Roman" w:hAnsi="Times New Roman"/>
          <w:sz w:val="24"/>
          <w:szCs w:val="24"/>
        </w:rPr>
        <w:t>. Проблема прогнозирования</w:t>
      </w:r>
      <w:r w:rsidRPr="00986BB7">
        <w:rPr>
          <w:rFonts w:ascii="Times New Roman" w:hAnsi="Times New Roman"/>
          <w:sz w:val="24"/>
          <w:szCs w:val="24"/>
        </w:rPr>
        <w:t>.</w:t>
      </w:r>
    </w:p>
    <w:p w14:paraId="33620694" w14:textId="1A167527" w:rsidR="00B071D1" w:rsidRPr="00986BB7" w:rsidRDefault="00193D72"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Как см</w:t>
      </w:r>
      <w:r w:rsidR="00B071D1" w:rsidRPr="00986BB7">
        <w:rPr>
          <w:rFonts w:ascii="Times New Roman" w:hAnsi="Times New Roman"/>
          <w:sz w:val="24"/>
          <w:szCs w:val="24"/>
        </w:rPr>
        <w:t>оделирова</w:t>
      </w:r>
      <w:r>
        <w:rPr>
          <w:rFonts w:ascii="Times New Roman" w:hAnsi="Times New Roman"/>
          <w:sz w:val="24"/>
          <w:szCs w:val="24"/>
        </w:rPr>
        <w:t>ть</w:t>
      </w:r>
      <w:r w:rsidR="00B071D1" w:rsidRPr="00986BB7">
        <w:rPr>
          <w:rFonts w:ascii="Times New Roman" w:hAnsi="Times New Roman"/>
          <w:sz w:val="24"/>
          <w:szCs w:val="24"/>
        </w:rPr>
        <w:t xml:space="preserve"> тенденци</w:t>
      </w:r>
      <w:r>
        <w:rPr>
          <w:rFonts w:ascii="Times New Roman" w:hAnsi="Times New Roman"/>
          <w:sz w:val="24"/>
          <w:szCs w:val="24"/>
        </w:rPr>
        <w:t>ю</w:t>
      </w:r>
      <w:r w:rsidR="00B071D1" w:rsidRPr="00986BB7">
        <w:rPr>
          <w:rFonts w:ascii="Times New Roman" w:hAnsi="Times New Roman"/>
          <w:sz w:val="24"/>
          <w:szCs w:val="24"/>
        </w:rPr>
        <w:t xml:space="preserve"> временного ряда</w:t>
      </w:r>
      <w:r>
        <w:rPr>
          <w:rFonts w:ascii="Times New Roman" w:hAnsi="Times New Roman"/>
          <w:sz w:val="24"/>
          <w:szCs w:val="24"/>
        </w:rPr>
        <w:t>?</w:t>
      </w:r>
    </w:p>
    <w:p w14:paraId="52A31F33" w14:textId="2FCC8CD2" w:rsidR="00B071D1" w:rsidRPr="00986BB7" w:rsidRDefault="00193D72"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Как п</w:t>
      </w:r>
      <w:r w:rsidR="00B071D1" w:rsidRPr="00986BB7">
        <w:rPr>
          <w:rFonts w:ascii="Times New Roman" w:hAnsi="Times New Roman"/>
          <w:sz w:val="24"/>
          <w:szCs w:val="24"/>
        </w:rPr>
        <w:t>ровер</w:t>
      </w:r>
      <w:r>
        <w:rPr>
          <w:rFonts w:ascii="Times New Roman" w:hAnsi="Times New Roman"/>
          <w:sz w:val="24"/>
          <w:szCs w:val="24"/>
        </w:rPr>
        <w:t xml:space="preserve">ить </w:t>
      </w:r>
      <w:r w:rsidR="00B071D1" w:rsidRPr="00986BB7">
        <w:rPr>
          <w:rFonts w:ascii="Times New Roman" w:hAnsi="Times New Roman"/>
          <w:sz w:val="24"/>
          <w:szCs w:val="24"/>
        </w:rPr>
        <w:t>наличи</w:t>
      </w:r>
      <w:r>
        <w:rPr>
          <w:rFonts w:ascii="Times New Roman" w:hAnsi="Times New Roman"/>
          <w:sz w:val="24"/>
          <w:szCs w:val="24"/>
        </w:rPr>
        <w:t>е</w:t>
      </w:r>
      <w:r w:rsidR="00B071D1" w:rsidRPr="00986BB7">
        <w:rPr>
          <w:rFonts w:ascii="Times New Roman" w:hAnsi="Times New Roman"/>
          <w:sz w:val="24"/>
          <w:szCs w:val="24"/>
        </w:rPr>
        <w:t xml:space="preserve"> тенденции и сезонной компоненты во временном ряде</w:t>
      </w:r>
      <w:r>
        <w:rPr>
          <w:rFonts w:ascii="Times New Roman" w:hAnsi="Times New Roman"/>
          <w:sz w:val="24"/>
          <w:szCs w:val="24"/>
        </w:rPr>
        <w:t>?</w:t>
      </w:r>
    </w:p>
    <w:p w14:paraId="56F0D3A6" w14:textId="26B796E0" w:rsidR="00B071D1" w:rsidRDefault="00193D72" w:rsidP="00B071D1">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Как см</w:t>
      </w:r>
      <w:r w:rsidR="00B071D1" w:rsidRPr="00986BB7">
        <w:rPr>
          <w:rFonts w:ascii="Times New Roman" w:hAnsi="Times New Roman"/>
          <w:sz w:val="24"/>
          <w:szCs w:val="24"/>
        </w:rPr>
        <w:t>оделирова</w:t>
      </w:r>
      <w:r>
        <w:rPr>
          <w:rFonts w:ascii="Times New Roman" w:hAnsi="Times New Roman"/>
          <w:sz w:val="24"/>
          <w:szCs w:val="24"/>
        </w:rPr>
        <w:t>ть</w:t>
      </w:r>
      <w:r w:rsidR="00B071D1" w:rsidRPr="00986BB7">
        <w:rPr>
          <w:rFonts w:ascii="Times New Roman" w:hAnsi="Times New Roman"/>
          <w:sz w:val="24"/>
          <w:szCs w:val="24"/>
        </w:rPr>
        <w:t xml:space="preserve"> временно</w:t>
      </w:r>
      <w:r>
        <w:rPr>
          <w:rFonts w:ascii="Times New Roman" w:hAnsi="Times New Roman"/>
          <w:sz w:val="24"/>
          <w:szCs w:val="24"/>
        </w:rPr>
        <w:t>й</w:t>
      </w:r>
      <w:r w:rsidR="00B071D1" w:rsidRPr="00986BB7">
        <w:rPr>
          <w:rFonts w:ascii="Times New Roman" w:hAnsi="Times New Roman"/>
          <w:sz w:val="24"/>
          <w:szCs w:val="24"/>
        </w:rPr>
        <w:t xml:space="preserve"> ряд, имеющ</w:t>
      </w:r>
      <w:r>
        <w:rPr>
          <w:rFonts w:ascii="Times New Roman" w:hAnsi="Times New Roman"/>
          <w:sz w:val="24"/>
          <w:szCs w:val="24"/>
        </w:rPr>
        <w:t xml:space="preserve">ий </w:t>
      </w:r>
      <w:r w:rsidR="00B071D1" w:rsidRPr="00986BB7">
        <w:rPr>
          <w:rFonts w:ascii="Times New Roman" w:hAnsi="Times New Roman"/>
          <w:sz w:val="24"/>
          <w:szCs w:val="24"/>
        </w:rPr>
        <w:t>сезонную компоненту</w:t>
      </w:r>
      <w:r>
        <w:rPr>
          <w:rFonts w:ascii="Times New Roman" w:hAnsi="Times New Roman"/>
          <w:sz w:val="24"/>
          <w:szCs w:val="24"/>
        </w:rPr>
        <w:t>?</w:t>
      </w:r>
    </w:p>
    <w:p w14:paraId="5045D260" w14:textId="0379F889" w:rsidR="00193D72" w:rsidRDefault="00193D72" w:rsidP="00193D72">
      <w:pPr>
        <w:pStyle w:val="a7"/>
        <w:numPr>
          <w:ilvl w:val="0"/>
          <w:numId w:val="8"/>
        </w:numPr>
        <w:spacing w:after="160" w:line="259" w:lineRule="auto"/>
        <w:rPr>
          <w:rFonts w:ascii="Times New Roman" w:hAnsi="Times New Roman"/>
          <w:sz w:val="24"/>
          <w:szCs w:val="24"/>
        </w:rPr>
      </w:pPr>
      <w:r>
        <w:rPr>
          <w:rFonts w:ascii="Times New Roman" w:hAnsi="Times New Roman"/>
          <w:sz w:val="24"/>
          <w:szCs w:val="24"/>
        </w:rPr>
        <w:t>Как см</w:t>
      </w:r>
      <w:r w:rsidRPr="00986BB7">
        <w:rPr>
          <w:rFonts w:ascii="Times New Roman" w:hAnsi="Times New Roman"/>
          <w:sz w:val="24"/>
          <w:szCs w:val="24"/>
        </w:rPr>
        <w:t>оделирова</w:t>
      </w:r>
      <w:r>
        <w:rPr>
          <w:rFonts w:ascii="Times New Roman" w:hAnsi="Times New Roman"/>
          <w:sz w:val="24"/>
          <w:szCs w:val="24"/>
        </w:rPr>
        <w:t>ть</w:t>
      </w:r>
      <w:r w:rsidRPr="00986BB7">
        <w:rPr>
          <w:rFonts w:ascii="Times New Roman" w:hAnsi="Times New Roman"/>
          <w:sz w:val="24"/>
          <w:szCs w:val="24"/>
        </w:rPr>
        <w:t xml:space="preserve"> временно</w:t>
      </w:r>
      <w:r>
        <w:rPr>
          <w:rFonts w:ascii="Times New Roman" w:hAnsi="Times New Roman"/>
          <w:sz w:val="24"/>
          <w:szCs w:val="24"/>
        </w:rPr>
        <w:t>й</w:t>
      </w:r>
      <w:r w:rsidRPr="00986BB7">
        <w:rPr>
          <w:rFonts w:ascii="Times New Roman" w:hAnsi="Times New Roman"/>
          <w:sz w:val="24"/>
          <w:szCs w:val="24"/>
        </w:rPr>
        <w:t xml:space="preserve"> ряд</w:t>
      </w:r>
      <w:r>
        <w:rPr>
          <w:rFonts w:ascii="Times New Roman" w:hAnsi="Times New Roman"/>
          <w:sz w:val="24"/>
          <w:szCs w:val="24"/>
        </w:rPr>
        <w:t xml:space="preserve"> без </w:t>
      </w:r>
      <w:r w:rsidRPr="00986BB7">
        <w:rPr>
          <w:rFonts w:ascii="Times New Roman" w:hAnsi="Times New Roman"/>
          <w:sz w:val="24"/>
          <w:szCs w:val="24"/>
        </w:rPr>
        <w:t>сезонн</w:t>
      </w:r>
      <w:r>
        <w:rPr>
          <w:rFonts w:ascii="Times New Roman" w:hAnsi="Times New Roman"/>
          <w:sz w:val="24"/>
          <w:szCs w:val="24"/>
        </w:rPr>
        <w:t>ой</w:t>
      </w:r>
      <w:r w:rsidRPr="00986BB7">
        <w:rPr>
          <w:rFonts w:ascii="Times New Roman" w:hAnsi="Times New Roman"/>
          <w:sz w:val="24"/>
          <w:szCs w:val="24"/>
        </w:rPr>
        <w:t xml:space="preserve"> компонент</w:t>
      </w:r>
      <w:r>
        <w:rPr>
          <w:rFonts w:ascii="Times New Roman" w:hAnsi="Times New Roman"/>
          <w:sz w:val="24"/>
          <w:szCs w:val="24"/>
        </w:rPr>
        <w:t>ы?</w:t>
      </w:r>
    </w:p>
    <w:p w14:paraId="0D28E3FD" w14:textId="5C4FE043" w:rsidR="00B071D1" w:rsidRDefault="00B071D1" w:rsidP="00B071D1">
      <w:pPr>
        <w:pStyle w:val="a7"/>
        <w:numPr>
          <w:ilvl w:val="0"/>
          <w:numId w:val="8"/>
        </w:numPr>
        <w:rPr>
          <w:rFonts w:ascii="Times New Roman" w:hAnsi="Times New Roman"/>
          <w:sz w:val="24"/>
          <w:szCs w:val="24"/>
        </w:rPr>
      </w:pPr>
      <w:r>
        <w:rPr>
          <w:rFonts w:ascii="Times New Roman" w:hAnsi="Times New Roman"/>
          <w:noProof/>
          <w:sz w:val="24"/>
          <w:szCs w:val="24"/>
        </w:rPr>
        <w:t xml:space="preserve">Ключевые задачи </w:t>
      </w:r>
      <w:r w:rsidR="005B610A">
        <w:rPr>
          <w:rFonts w:ascii="Times New Roman" w:hAnsi="Times New Roman"/>
          <w:noProof/>
          <w:sz w:val="24"/>
          <w:szCs w:val="24"/>
          <w:lang w:val="en-US"/>
        </w:rPr>
        <w:t>HR</w:t>
      </w:r>
      <w:r w:rsidR="005B610A">
        <w:rPr>
          <w:rFonts w:ascii="Times New Roman" w:hAnsi="Times New Roman"/>
          <w:noProof/>
          <w:sz w:val="24"/>
          <w:szCs w:val="24"/>
        </w:rPr>
        <w:t>-аналитики</w:t>
      </w:r>
    </w:p>
    <w:p w14:paraId="1F31A385" w14:textId="77BED96F" w:rsidR="00193D72" w:rsidRDefault="00193D72" w:rsidP="00B071D1">
      <w:pPr>
        <w:pStyle w:val="a7"/>
        <w:numPr>
          <w:ilvl w:val="0"/>
          <w:numId w:val="8"/>
        </w:numPr>
        <w:rPr>
          <w:rFonts w:ascii="Times New Roman" w:hAnsi="Times New Roman"/>
          <w:sz w:val="24"/>
          <w:szCs w:val="24"/>
        </w:rPr>
      </w:pPr>
      <w:r>
        <w:rPr>
          <w:rFonts w:ascii="Times New Roman" w:hAnsi="Times New Roman"/>
          <w:noProof/>
          <w:sz w:val="24"/>
          <w:szCs w:val="24"/>
        </w:rPr>
        <w:t>Назовите ключевые признаки больших даннных</w:t>
      </w:r>
    </w:p>
    <w:p w14:paraId="3C9D7B94" w14:textId="65F84DDC" w:rsidR="00193D72" w:rsidRDefault="00193D72" w:rsidP="00B071D1">
      <w:pPr>
        <w:pStyle w:val="a7"/>
        <w:numPr>
          <w:ilvl w:val="0"/>
          <w:numId w:val="8"/>
        </w:numPr>
        <w:rPr>
          <w:rFonts w:ascii="Times New Roman" w:hAnsi="Times New Roman"/>
          <w:sz w:val="24"/>
          <w:szCs w:val="24"/>
        </w:rPr>
      </w:pPr>
      <w:r>
        <w:rPr>
          <w:rFonts w:ascii="Times New Roman" w:hAnsi="Times New Roman"/>
          <w:noProof/>
          <w:sz w:val="24"/>
          <w:szCs w:val="24"/>
        </w:rPr>
        <w:t xml:space="preserve">В чем отличия методов </w:t>
      </w:r>
      <w:r>
        <w:rPr>
          <w:rFonts w:ascii="Times New Roman" w:hAnsi="Times New Roman"/>
          <w:noProof/>
          <w:sz w:val="24"/>
          <w:szCs w:val="24"/>
          <w:lang w:val="en-US"/>
        </w:rPr>
        <w:t>big</w:t>
      </w:r>
      <w:r w:rsidRPr="00193D72">
        <w:rPr>
          <w:rFonts w:ascii="Times New Roman" w:hAnsi="Times New Roman"/>
          <w:noProof/>
          <w:sz w:val="24"/>
          <w:szCs w:val="24"/>
        </w:rPr>
        <w:t xml:space="preserve"> </w:t>
      </w:r>
      <w:r>
        <w:rPr>
          <w:rFonts w:ascii="Times New Roman" w:hAnsi="Times New Roman"/>
          <w:noProof/>
          <w:sz w:val="24"/>
          <w:szCs w:val="24"/>
          <w:lang w:val="en-US"/>
        </w:rPr>
        <w:t>data</w:t>
      </w:r>
      <w:r w:rsidRPr="00193D72">
        <w:rPr>
          <w:rFonts w:ascii="Times New Roman" w:hAnsi="Times New Roman"/>
          <w:noProof/>
          <w:sz w:val="24"/>
          <w:szCs w:val="24"/>
        </w:rPr>
        <w:t xml:space="preserve"> </w:t>
      </w:r>
      <w:r>
        <w:rPr>
          <w:rFonts w:ascii="Times New Roman" w:hAnsi="Times New Roman"/>
          <w:noProof/>
          <w:sz w:val="24"/>
          <w:szCs w:val="24"/>
        </w:rPr>
        <w:t>и классического статистического анализа данных?</w:t>
      </w:r>
    </w:p>
    <w:p w14:paraId="74BF2458" w14:textId="77777777" w:rsidR="00B071D1" w:rsidRDefault="00B071D1" w:rsidP="00B071D1">
      <w:pPr>
        <w:pStyle w:val="a7"/>
        <w:numPr>
          <w:ilvl w:val="0"/>
          <w:numId w:val="8"/>
        </w:numPr>
        <w:rPr>
          <w:rFonts w:ascii="Times New Roman" w:hAnsi="Times New Roman"/>
          <w:sz w:val="24"/>
          <w:szCs w:val="24"/>
        </w:rPr>
      </w:pPr>
      <w:r w:rsidRPr="00DC6E7E">
        <w:rPr>
          <w:rFonts w:ascii="Times New Roman" w:hAnsi="Times New Roman"/>
          <w:noProof/>
          <w:sz w:val="24"/>
          <w:szCs w:val="24"/>
        </w:rPr>
        <w:t>Модели и методы анализа, прогнозирования и планирования производительности труда</w:t>
      </w:r>
    </w:p>
    <w:p w14:paraId="63E23017" w14:textId="39B02A2E" w:rsidR="00B071D1" w:rsidRPr="00BE73DC"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t xml:space="preserve">Теоретико-методологические основы моделирования производительности труда </w:t>
      </w:r>
      <w:r w:rsidR="005B610A">
        <w:rPr>
          <w:rFonts w:ascii="Times New Roman" w:hAnsi="Times New Roman"/>
          <w:sz w:val="24"/>
          <w:szCs w:val="24"/>
        </w:rPr>
        <w:t>работников</w:t>
      </w:r>
    </w:p>
    <w:p w14:paraId="775BC063" w14:textId="7CF40D53" w:rsidR="00B071D1"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t xml:space="preserve">Анализ факторов и резервов роста выработки </w:t>
      </w:r>
      <w:r w:rsidR="005B610A">
        <w:rPr>
          <w:rFonts w:ascii="Times New Roman" w:hAnsi="Times New Roman"/>
          <w:sz w:val="24"/>
          <w:szCs w:val="24"/>
        </w:rPr>
        <w:t>работников</w:t>
      </w:r>
    </w:p>
    <w:p w14:paraId="7F5B6299" w14:textId="0D3D1FA7" w:rsidR="005B610A" w:rsidRPr="00BE73DC" w:rsidRDefault="005B610A" w:rsidP="00B071D1">
      <w:pPr>
        <w:pStyle w:val="a7"/>
        <w:numPr>
          <w:ilvl w:val="0"/>
          <w:numId w:val="8"/>
        </w:numPr>
        <w:rPr>
          <w:rFonts w:ascii="Times New Roman" w:hAnsi="Times New Roman"/>
          <w:sz w:val="24"/>
          <w:szCs w:val="24"/>
        </w:rPr>
      </w:pPr>
      <w:r>
        <w:rPr>
          <w:rFonts w:ascii="Times New Roman" w:hAnsi="Times New Roman"/>
          <w:sz w:val="24"/>
          <w:szCs w:val="24"/>
        </w:rPr>
        <w:t>Анализ результатов обучения и их взаимосвязи с эффективностью труда работников</w:t>
      </w:r>
    </w:p>
    <w:p w14:paraId="15F09499" w14:textId="10A46180" w:rsidR="00B071D1" w:rsidRPr="00BE73DC"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t xml:space="preserve">Методы прогнозирования </w:t>
      </w:r>
      <w:r w:rsidR="005B610A">
        <w:rPr>
          <w:rFonts w:ascii="Times New Roman" w:hAnsi="Times New Roman"/>
          <w:sz w:val="24"/>
          <w:szCs w:val="24"/>
        </w:rPr>
        <w:t>эффективности труда работников</w:t>
      </w:r>
    </w:p>
    <w:p w14:paraId="19ED01F7" w14:textId="364EF875" w:rsidR="00B071D1"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lastRenderedPageBreak/>
        <w:t>Методы моделирования заработной платы</w:t>
      </w:r>
      <w:r>
        <w:rPr>
          <w:rFonts w:ascii="Times New Roman" w:hAnsi="Times New Roman"/>
          <w:sz w:val="24"/>
          <w:szCs w:val="24"/>
        </w:rPr>
        <w:t xml:space="preserve"> </w:t>
      </w:r>
      <w:r w:rsidR="005B610A">
        <w:rPr>
          <w:rFonts w:ascii="Times New Roman" w:hAnsi="Times New Roman"/>
          <w:sz w:val="24"/>
          <w:szCs w:val="24"/>
        </w:rPr>
        <w:t xml:space="preserve">работников </w:t>
      </w:r>
      <w:r>
        <w:rPr>
          <w:rFonts w:ascii="Times New Roman" w:hAnsi="Times New Roman"/>
          <w:sz w:val="24"/>
          <w:szCs w:val="24"/>
        </w:rPr>
        <w:t>в транспортной компании</w:t>
      </w:r>
    </w:p>
    <w:p w14:paraId="34712A76" w14:textId="77777777" w:rsidR="00B071D1" w:rsidRPr="00BE73DC"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t xml:space="preserve">Основные модели распределения заработной платы и их характеристика </w:t>
      </w:r>
    </w:p>
    <w:p w14:paraId="7476C083" w14:textId="77777777" w:rsidR="00B071D1" w:rsidRDefault="00B071D1" w:rsidP="00B071D1">
      <w:pPr>
        <w:pStyle w:val="a7"/>
        <w:numPr>
          <w:ilvl w:val="0"/>
          <w:numId w:val="8"/>
        </w:numPr>
        <w:rPr>
          <w:rFonts w:ascii="Times New Roman" w:hAnsi="Times New Roman"/>
          <w:sz w:val="24"/>
          <w:szCs w:val="24"/>
        </w:rPr>
      </w:pPr>
      <w:r w:rsidRPr="00BE73DC">
        <w:rPr>
          <w:rFonts w:ascii="Times New Roman" w:hAnsi="Times New Roman"/>
          <w:sz w:val="24"/>
          <w:szCs w:val="24"/>
        </w:rPr>
        <w:t>Методы прогнозирования распределения работников по уровню оплаты труда</w:t>
      </w:r>
      <w:r>
        <w:rPr>
          <w:rFonts w:ascii="Times New Roman" w:hAnsi="Times New Roman"/>
          <w:sz w:val="24"/>
          <w:szCs w:val="24"/>
        </w:rPr>
        <w:t xml:space="preserve"> в транспортной компании.</w:t>
      </w:r>
    </w:p>
    <w:p w14:paraId="6079C847" w14:textId="3B0522EF" w:rsidR="005B610A" w:rsidRPr="00986BB7" w:rsidRDefault="005B610A" w:rsidP="00B071D1">
      <w:pPr>
        <w:pStyle w:val="a7"/>
        <w:numPr>
          <w:ilvl w:val="0"/>
          <w:numId w:val="8"/>
        </w:numPr>
        <w:rPr>
          <w:rFonts w:ascii="Times New Roman" w:hAnsi="Times New Roman"/>
          <w:sz w:val="24"/>
          <w:szCs w:val="24"/>
        </w:rPr>
      </w:pPr>
      <w:r>
        <w:rPr>
          <w:rFonts w:ascii="Times New Roman" w:hAnsi="Times New Roman"/>
          <w:sz w:val="24"/>
          <w:szCs w:val="24"/>
        </w:rPr>
        <w:t>Методы моделирования численности работников компании</w:t>
      </w:r>
    </w:p>
    <w:p w14:paraId="1215B06D" w14:textId="49D4A3E3" w:rsidR="003531FC" w:rsidRDefault="003531FC" w:rsidP="003531FC">
      <w:pPr>
        <w:tabs>
          <w:tab w:val="left" w:pos="540"/>
        </w:tabs>
        <w:jc w:val="both"/>
        <w:rPr>
          <w:sz w:val="28"/>
          <w:szCs w:val="28"/>
        </w:rPr>
      </w:pPr>
    </w:p>
    <w:p w14:paraId="038BC9EC" w14:textId="77777777" w:rsidR="00130258" w:rsidRDefault="00130258" w:rsidP="00130258">
      <w:pPr>
        <w:spacing w:line="276" w:lineRule="auto"/>
        <w:ind w:left="360"/>
        <w:contextualSpacing/>
        <w:jc w:val="both"/>
        <w:rPr>
          <w:szCs w:val="28"/>
        </w:rPr>
      </w:pPr>
      <w:r>
        <w:rPr>
          <w:szCs w:val="28"/>
        </w:rPr>
        <w:t>При проведении промежуточной аттестации обучающемуся предлагается дать ответы на 2 вопроса и решить 1 задачу</w:t>
      </w:r>
      <w:r w:rsidRPr="00F905D1">
        <w:rPr>
          <w:szCs w:val="28"/>
        </w:rPr>
        <w:t xml:space="preserve"> </w:t>
      </w:r>
      <w:r>
        <w:rPr>
          <w:szCs w:val="28"/>
        </w:rPr>
        <w:t>из нижеприведенных перечней.</w:t>
      </w:r>
    </w:p>
    <w:p w14:paraId="24CE1BE8" w14:textId="77777777" w:rsidR="00130258" w:rsidRDefault="00130258" w:rsidP="00130258">
      <w:pPr>
        <w:spacing w:line="276" w:lineRule="auto"/>
        <w:ind w:firstLine="709"/>
        <w:contextualSpacing/>
        <w:jc w:val="center"/>
        <w:rPr>
          <w:szCs w:val="28"/>
        </w:rPr>
      </w:pPr>
    </w:p>
    <w:p w14:paraId="12115D77" w14:textId="77777777" w:rsidR="00130258" w:rsidRPr="00F905D1" w:rsidRDefault="00130258" w:rsidP="00130258">
      <w:pPr>
        <w:spacing w:line="276" w:lineRule="auto"/>
        <w:ind w:firstLine="709"/>
        <w:contextualSpacing/>
        <w:jc w:val="center"/>
        <w:rPr>
          <w:b/>
          <w:bCs/>
          <w:szCs w:val="28"/>
        </w:rPr>
      </w:pPr>
      <w:r w:rsidRPr="00F905D1">
        <w:rPr>
          <w:b/>
          <w:bCs/>
          <w:szCs w:val="28"/>
        </w:rPr>
        <w:t xml:space="preserve">Примерный перечень вопросов </w:t>
      </w:r>
    </w:p>
    <w:p w14:paraId="3F3B4AF7" w14:textId="77777777" w:rsidR="00130258" w:rsidRDefault="00130258" w:rsidP="00130258">
      <w:pPr>
        <w:spacing w:after="21" w:line="259" w:lineRule="auto"/>
      </w:pPr>
    </w:p>
    <w:p w14:paraId="60B7AA10" w14:textId="77777777" w:rsidR="00130258" w:rsidRPr="001B3651" w:rsidRDefault="00130258" w:rsidP="00130258">
      <w:pPr>
        <w:pStyle w:val="a7"/>
        <w:numPr>
          <w:ilvl w:val="0"/>
          <w:numId w:val="9"/>
        </w:numPr>
        <w:jc w:val="both"/>
        <w:rPr>
          <w:rFonts w:ascii="Times New Roman" w:hAnsi="Times New Roman"/>
          <w:sz w:val="28"/>
          <w:szCs w:val="28"/>
        </w:rPr>
      </w:pPr>
      <w:r w:rsidRPr="001B3651">
        <w:rPr>
          <w:rFonts w:ascii="Times New Roman" w:hAnsi="Times New Roman"/>
          <w:sz w:val="28"/>
          <w:szCs w:val="28"/>
        </w:rPr>
        <w:t>Что такое HR-аналитика? Преимущества HR-аналитики</w:t>
      </w:r>
    </w:p>
    <w:p w14:paraId="01041AD5" w14:textId="77777777" w:rsidR="00130258" w:rsidRPr="001B3651" w:rsidRDefault="00130258" w:rsidP="00130258">
      <w:pPr>
        <w:pStyle w:val="a7"/>
        <w:numPr>
          <w:ilvl w:val="0"/>
          <w:numId w:val="9"/>
        </w:numPr>
        <w:jc w:val="both"/>
        <w:rPr>
          <w:rFonts w:ascii="Times New Roman" w:hAnsi="Times New Roman"/>
          <w:sz w:val="28"/>
          <w:szCs w:val="28"/>
        </w:rPr>
      </w:pPr>
      <w:r w:rsidRPr="001B3651">
        <w:rPr>
          <w:rFonts w:ascii="Times New Roman" w:hAnsi="Times New Roman"/>
          <w:sz w:val="28"/>
          <w:szCs w:val="28"/>
        </w:rPr>
        <w:t>Проблемы внедрения HR-аналитики</w:t>
      </w:r>
    </w:p>
    <w:p w14:paraId="158609E4" w14:textId="77777777" w:rsidR="00130258" w:rsidRPr="001B3651" w:rsidRDefault="00130258" w:rsidP="00130258">
      <w:pPr>
        <w:pStyle w:val="a7"/>
        <w:numPr>
          <w:ilvl w:val="0"/>
          <w:numId w:val="9"/>
        </w:numPr>
        <w:jc w:val="both"/>
        <w:rPr>
          <w:rFonts w:ascii="Times New Roman" w:hAnsi="Times New Roman"/>
          <w:sz w:val="28"/>
          <w:szCs w:val="28"/>
        </w:rPr>
      </w:pPr>
      <w:r w:rsidRPr="001B3651">
        <w:rPr>
          <w:rFonts w:ascii="Times New Roman" w:hAnsi="Times New Roman"/>
          <w:sz w:val="28"/>
          <w:szCs w:val="28"/>
        </w:rPr>
        <w:t>Основные практические задачи, решаемые HR-аналитикой</w:t>
      </w:r>
    </w:p>
    <w:p w14:paraId="52361F42" w14:textId="77777777" w:rsidR="00130258" w:rsidRPr="001B3651" w:rsidRDefault="00130258" w:rsidP="00130258">
      <w:pPr>
        <w:pStyle w:val="a7"/>
        <w:numPr>
          <w:ilvl w:val="0"/>
          <w:numId w:val="9"/>
        </w:numPr>
        <w:jc w:val="both"/>
        <w:rPr>
          <w:rFonts w:ascii="Times New Roman" w:hAnsi="Times New Roman"/>
          <w:sz w:val="28"/>
          <w:szCs w:val="28"/>
        </w:rPr>
      </w:pPr>
      <w:r w:rsidRPr="001B3651">
        <w:rPr>
          <w:rFonts w:ascii="Times New Roman" w:hAnsi="Times New Roman"/>
          <w:sz w:val="28"/>
          <w:szCs w:val="28"/>
        </w:rPr>
        <w:t>Основные этапы HR-анализа</w:t>
      </w:r>
    </w:p>
    <w:p w14:paraId="015A0B7F"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Что такое метрика в </w:t>
      </w:r>
      <w:r>
        <w:rPr>
          <w:rFonts w:ascii="Times New Roman" w:hAnsi="Times New Roman"/>
          <w:sz w:val="28"/>
          <w:szCs w:val="28"/>
          <w:lang w:val="en-US"/>
        </w:rPr>
        <w:t>HR</w:t>
      </w:r>
      <w:r>
        <w:rPr>
          <w:rFonts w:ascii="Times New Roman" w:hAnsi="Times New Roman"/>
          <w:sz w:val="28"/>
          <w:szCs w:val="28"/>
        </w:rPr>
        <w:t>-аналитике? Какие классы метрик Вы можете выделить? Приведите примеры метрик.</w:t>
      </w:r>
    </w:p>
    <w:p w14:paraId="7677C121"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Факторы и результирующие показатели, проблема отбора показателей и сбора данных.</w:t>
      </w:r>
    </w:p>
    <w:p w14:paraId="6B38FF74"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Основные источники данных в управлении трудовыми ресурсами</w:t>
      </w:r>
    </w:p>
    <w:p w14:paraId="04AD0340"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В</w:t>
      </w:r>
      <w:r w:rsidRPr="006D010E">
        <w:rPr>
          <w:rFonts w:ascii="Times New Roman" w:hAnsi="Times New Roman"/>
          <w:sz w:val="28"/>
          <w:szCs w:val="28"/>
        </w:rPr>
        <w:t>иды измерительных шкал</w:t>
      </w:r>
      <w:r>
        <w:rPr>
          <w:rFonts w:ascii="Times New Roman" w:hAnsi="Times New Roman"/>
          <w:sz w:val="28"/>
          <w:szCs w:val="28"/>
        </w:rPr>
        <w:t xml:space="preserve"> в </w:t>
      </w:r>
      <w:r>
        <w:rPr>
          <w:rFonts w:ascii="Times New Roman" w:hAnsi="Times New Roman"/>
          <w:sz w:val="28"/>
          <w:szCs w:val="28"/>
          <w:lang w:val="en-US"/>
        </w:rPr>
        <w:t>Hr</w:t>
      </w:r>
      <w:r>
        <w:rPr>
          <w:rFonts w:ascii="Times New Roman" w:hAnsi="Times New Roman"/>
          <w:sz w:val="28"/>
          <w:szCs w:val="28"/>
        </w:rPr>
        <w:t>-аналитике. Возможности и ограничения.</w:t>
      </w:r>
    </w:p>
    <w:p w14:paraId="7C625655"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Т</w:t>
      </w:r>
      <w:r w:rsidRPr="006D010E">
        <w:rPr>
          <w:rFonts w:ascii="Times New Roman" w:hAnsi="Times New Roman"/>
          <w:sz w:val="28"/>
          <w:szCs w:val="28"/>
        </w:rPr>
        <w:t>очечные оценки параметров одномерной выборки</w:t>
      </w:r>
      <w:r>
        <w:rPr>
          <w:rFonts w:ascii="Times New Roman" w:hAnsi="Times New Roman"/>
          <w:sz w:val="28"/>
          <w:szCs w:val="28"/>
        </w:rPr>
        <w:t>. Их использование для</w:t>
      </w:r>
      <w:r w:rsidRPr="006D010E">
        <w:rPr>
          <w:rFonts w:ascii="Times New Roman" w:hAnsi="Times New Roman"/>
          <w:sz w:val="28"/>
          <w:szCs w:val="28"/>
        </w:rPr>
        <w:t xml:space="preserve"> анализа </w:t>
      </w:r>
      <w:r>
        <w:rPr>
          <w:rFonts w:ascii="Times New Roman" w:hAnsi="Times New Roman"/>
          <w:sz w:val="28"/>
          <w:szCs w:val="28"/>
        </w:rPr>
        <w:t>данных в управлении персоналом</w:t>
      </w:r>
      <w:r w:rsidRPr="006D010E">
        <w:rPr>
          <w:rFonts w:ascii="Times New Roman" w:hAnsi="Times New Roman"/>
          <w:sz w:val="28"/>
          <w:szCs w:val="28"/>
        </w:rPr>
        <w:t xml:space="preserve">. </w:t>
      </w:r>
    </w:p>
    <w:p w14:paraId="639701E6"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Выборочное среднее, мода и медиана. Как рассчитываются, что показывают?</w:t>
      </w:r>
      <w:r>
        <w:rPr>
          <w:rFonts w:ascii="Times New Roman" w:hAnsi="Times New Roman"/>
          <w:sz w:val="28"/>
          <w:szCs w:val="28"/>
        </w:rPr>
        <w:t xml:space="preserve"> </w:t>
      </w:r>
    </w:p>
    <w:p w14:paraId="3330BAAF"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 xml:space="preserve"> </w:t>
      </w:r>
      <w:r>
        <w:rPr>
          <w:rFonts w:ascii="Times New Roman" w:hAnsi="Times New Roman"/>
          <w:sz w:val="28"/>
          <w:szCs w:val="28"/>
        </w:rPr>
        <w:t>П</w:t>
      </w:r>
      <w:r w:rsidRPr="006D010E">
        <w:rPr>
          <w:rFonts w:ascii="Times New Roman" w:hAnsi="Times New Roman"/>
          <w:sz w:val="28"/>
          <w:szCs w:val="28"/>
        </w:rPr>
        <w:t>ерсентиль</w:t>
      </w:r>
      <w:r>
        <w:rPr>
          <w:rFonts w:ascii="Times New Roman" w:hAnsi="Times New Roman"/>
          <w:sz w:val="28"/>
          <w:szCs w:val="28"/>
        </w:rPr>
        <w:t xml:space="preserve"> как характеристика распределения значений показателей. Практические примеры.</w:t>
      </w:r>
    </w:p>
    <w:p w14:paraId="6F769527"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Основные платформы для анализа данных. Ограничения и возможности</w:t>
      </w:r>
    </w:p>
    <w:p w14:paraId="3344E13F"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Инструменты для визуального анализа. Диаграммы, графики, гистограмм</w:t>
      </w:r>
      <w:r>
        <w:rPr>
          <w:rFonts w:ascii="Times New Roman" w:hAnsi="Times New Roman"/>
          <w:sz w:val="28"/>
          <w:szCs w:val="28"/>
        </w:rPr>
        <w:t xml:space="preserve">ы в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анализе (с примерами)</w:t>
      </w:r>
      <w:r w:rsidRPr="006D010E">
        <w:rPr>
          <w:rFonts w:ascii="Times New Roman" w:hAnsi="Times New Roman"/>
          <w:sz w:val="28"/>
          <w:szCs w:val="28"/>
        </w:rPr>
        <w:t>.</w:t>
      </w:r>
      <w:r>
        <w:rPr>
          <w:rFonts w:ascii="Times New Roman" w:hAnsi="Times New Roman"/>
          <w:sz w:val="28"/>
          <w:szCs w:val="28"/>
        </w:rPr>
        <w:t xml:space="preserve"> Построение в </w:t>
      </w:r>
      <w:r>
        <w:rPr>
          <w:rFonts w:ascii="Times New Roman" w:hAnsi="Times New Roman"/>
          <w:sz w:val="28"/>
          <w:szCs w:val="28"/>
          <w:lang w:val="en-US"/>
        </w:rPr>
        <w:t>MS</w:t>
      </w:r>
      <w:r w:rsidRPr="001B3651">
        <w:rPr>
          <w:rFonts w:ascii="Times New Roman" w:hAnsi="Times New Roman"/>
          <w:sz w:val="28"/>
          <w:szCs w:val="28"/>
        </w:rPr>
        <w:t xml:space="preserve"> </w:t>
      </w:r>
      <w:r>
        <w:rPr>
          <w:rFonts w:ascii="Times New Roman" w:hAnsi="Times New Roman"/>
          <w:sz w:val="28"/>
          <w:szCs w:val="28"/>
          <w:lang w:val="en-US"/>
        </w:rPr>
        <w:t>Excel</w:t>
      </w:r>
      <w:r w:rsidRPr="001B3651">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gretl</w:t>
      </w:r>
    </w:p>
    <w:p w14:paraId="7481ECE6"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М</w:t>
      </w:r>
      <w:r w:rsidRPr="006D010E">
        <w:rPr>
          <w:rFonts w:ascii="Times New Roman" w:hAnsi="Times New Roman"/>
          <w:sz w:val="28"/>
          <w:szCs w:val="28"/>
        </w:rPr>
        <w:t>одель парной линейной регрессии</w:t>
      </w:r>
      <w:r>
        <w:rPr>
          <w:rFonts w:ascii="Times New Roman" w:hAnsi="Times New Roman"/>
          <w:sz w:val="28"/>
          <w:szCs w:val="28"/>
        </w:rPr>
        <w:t xml:space="preserve"> как простейший инструмент выявления взаимосвязей между показателями. Примеры в управлении применения в управлении персоналом.</w:t>
      </w:r>
    </w:p>
    <w:p w14:paraId="376A2A8B"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И</w:t>
      </w:r>
      <w:r w:rsidRPr="006D010E">
        <w:rPr>
          <w:rFonts w:ascii="Times New Roman" w:hAnsi="Times New Roman"/>
          <w:sz w:val="28"/>
          <w:szCs w:val="28"/>
        </w:rPr>
        <w:t>нструменты MS Excel</w:t>
      </w:r>
      <w:r>
        <w:rPr>
          <w:rFonts w:ascii="Times New Roman" w:hAnsi="Times New Roman"/>
          <w:sz w:val="28"/>
          <w:szCs w:val="28"/>
        </w:rPr>
        <w:t xml:space="preserve"> и </w:t>
      </w:r>
      <w:r>
        <w:rPr>
          <w:rFonts w:ascii="Times New Roman" w:hAnsi="Times New Roman"/>
          <w:sz w:val="28"/>
          <w:szCs w:val="28"/>
          <w:lang w:val="en-US"/>
        </w:rPr>
        <w:t>gretl</w:t>
      </w:r>
      <w:r>
        <w:rPr>
          <w:rFonts w:ascii="Times New Roman" w:hAnsi="Times New Roman"/>
          <w:sz w:val="28"/>
          <w:szCs w:val="28"/>
        </w:rPr>
        <w:t xml:space="preserve">, используемые </w:t>
      </w:r>
      <w:r w:rsidRPr="006D010E">
        <w:rPr>
          <w:rFonts w:ascii="Times New Roman" w:hAnsi="Times New Roman"/>
          <w:sz w:val="28"/>
          <w:szCs w:val="28"/>
        </w:rPr>
        <w:t>для построения уравнения</w:t>
      </w:r>
      <w:r>
        <w:rPr>
          <w:rFonts w:ascii="Times New Roman" w:hAnsi="Times New Roman"/>
          <w:sz w:val="28"/>
          <w:szCs w:val="28"/>
        </w:rPr>
        <w:t xml:space="preserve"> парной</w:t>
      </w:r>
      <w:r w:rsidRPr="006D010E">
        <w:rPr>
          <w:rFonts w:ascii="Times New Roman" w:hAnsi="Times New Roman"/>
          <w:sz w:val="28"/>
          <w:szCs w:val="28"/>
        </w:rPr>
        <w:t xml:space="preserve"> линейной регрессии.</w:t>
      </w:r>
    </w:p>
    <w:p w14:paraId="7EEEDB0D"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В каких случаях применяется нелинейная регрессия? </w:t>
      </w:r>
      <w:r w:rsidRPr="006D010E">
        <w:rPr>
          <w:rFonts w:ascii="Times New Roman" w:hAnsi="Times New Roman"/>
          <w:sz w:val="28"/>
          <w:szCs w:val="28"/>
        </w:rPr>
        <w:t>Как построить уравнение нелинейной регрессий в MS Exсel?</w:t>
      </w:r>
    </w:p>
    <w:p w14:paraId="2C5689A5"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Проверка качества уравнения парной линейной регрессии в MS Excel</w:t>
      </w:r>
      <w:r w:rsidRPr="00236259">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gretl</w:t>
      </w:r>
      <w:r w:rsidRPr="006D010E">
        <w:rPr>
          <w:rFonts w:ascii="Times New Roman" w:hAnsi="Times New Roman"/>
          <w:sz w:val="28"/>
          <w:szCs w:val="28"/>
        </w:rPr>
        <w:t xml:space="preserve">. </w:t>
      </w:r>
    </w:p>
    <w:p w14:paraId="0EEB459A"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lastRenderedPageBreak/>
        <w:t>Интерпретация коэффициентов парной регрессии как основа для количественной оценки принимаемых решений в управлении персоналом</w:t>
      </w:r>
    </w:p>
    <w:p w14:paraId="72D9E36F"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 xml:space="preserve">Приложения парной регрессии к </w:t>
      </w:r>
      <w:r>
        <w:rPr>
          <w:rFonts w:ascii="Times New Roman" w:hAnsi="Times New Roman"/>
          <w:sz w:val="28"/>
          <w:szCs w:val="28"/>
          <w:lang w:val="en-US"/>
        </w:rPr>
        <w:t>HR</w:t>
      </w:r>
      <w:r>
        <w:rPr>
          <w:rFonts w:ascii="Times New Roman" w:hAnsi="Times New Roman"/>
          <w:sz w:val="28"/>
          <w:szCs w:val="28"/>
        </w:rPr>
        <w:t>-анализу</w:t>
      </w:r>
      <w:r w:rsidRPr="006D010E">
        <w:rPr>
          <w:rFonts w:ascii="Times New Roman" w:hAnsi="Times New Roman"/>
          <w:sz w:val="28"/>
          <w:szCs w:val="28"/>
        </w:rPr>
        <w:t>: прогноз</w:t>
      </w:r>
      <w:r>
        <w:rPr>
          <w:rFonts w:ascii="Times New Roman" w:hAnsi="Times New Roman"/>
          <w:sz w:val="28"/>
          <w:szCs w:val="28"/>
        </w:rPr>
        <w:t>ирование и эластичность</w:t>
      </w:r>
    </w:p>
    <w:p w14:paraId="2BF705E6"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Ключевые зависимости в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аналитике. Примеры использования парной регрессии.</w:t>
      </w:r>
    </w:p>
    <w:p w14:paraId="3EAA03AC"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 xml:space="preserve">Уравнение множественной линейной регрессии и его применение для </w:t>
      </w:r>
      <w:r>
        <w:rPr>
          <w:rFonts w:ascii="Times New Roman" w:hAnsi="Times New Roman"/>
          <w:sz w:val="28"/>
          <w:szCs w:val="28"/>
        </w:rPr>
        <w:t>обоснования решений в управлении персоналом</w:t>
      </w:r>
      <w:r w:rsidRPr="006D010E">
        <w:rPr>
          <w:rFonts w:ascii="Times New Roman" w:hAnsi="Times New Roman"/>
          <w:sz w:val="28"/>
          <w:szCs w:val="28"/>
        </w:rPr>
        <w:t>.</w:t>
      </w:r>
    </w:p>
    <w:p w14:paraId="1B5BC364"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О</w:t>
      </w:r>
      <w:r w:rsidRPr="006D010E">
        <w:rPr>
          <w:rFonts w:ascii="Times New Roman" w:hAnsi="Times New Roman"/>
          <w:sz w:val="28"/>
          <w:szCs w:val="28"/>
        </w:rPr>
        <w:t>тбор факторов в уравнение множественной регрессии</w:t>
      </w:r>
    </w:p>
    <w:p w14:paraId="2A638801"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 И</w:t>
      </w:r>
      <w:r w:rsidRPr="006D010E">
        <w:rPr>
          <w:rFonts w:ascii="Times New Roman" w:hAnsi="Times New Roman"/>
          <w:sz w:val="28"/>
          <w:szCs w:val="28"/>
        </w:rPr>
        <w:t>нструменты MS Excel</w:t>
      </w:r>
      <w:r>
        <w:rPr>
          <w:rFonts w:ascii="Times New Roman" w:hAnsi="Times New Roman"/>
          <w:sz w:val="28"/>
          <w:szCs w:val="28"/>
        </w:rPr>
        <w:t xml:space="preserve"> и </w:t>
      </w:r>
      <w:r>
        <w:rPr>
          <w:rFonts w:ascii="Times New Roman" w:hAnsi="Times New Roman"/>
          <w:sz w:val="28"/>
          <w:szCs w:val="28"/>
          <w:lang w:val="en-US"/>
        </w:rPr>
        <w:t>gretl</w:t>
      </w:r>
      <w:r>
        <w:rPr>
          <w:rFonts w:ascii="Times New Roman" w:hAnsi="Times New Roman"/>
          <w:sz w:val="28"/>
          <w:szCs w:val="28"/>
        </w:rPr>
        <w:t xml:space="preserve">, используемые </w:t>
      </w:r>
      <w:r w:rsidRPr="006D010E">
        <w:rPr>
          <w:rFonts w:ascii="Times New Roman" w:hAnsi="Times New Roman"/>
          <w:sz w:val="28"/>
          <w:szCs w:val="28"/>
        </w:rPr>
        <w:t>для построения уравнения</w:t>
      </w:r>
      <w:r>
        <w:rPr>
          <w:rFonts w:ascii="Times New Roman" w:hAnsi="Times New Roman"/>
          <w:sz w:val="28"/>
          <w:szCs w:val="28"/>
        </w:rPr>
        <w:t xml:space="preserve"> множественной</w:t>
      </w:r>
      <w:r w:rsidRPr="006D010E">
        <w:rPr>
          <w:rFonts w:ascii="Times New Roman" w:hAnsi="Times New Roman"/>
          <w:sz w:val="28"/>
          <w:szCs w:val="28"/>
        </w:rPr>
        <w:t xml:space="preserve"> линейной регрессии.</w:t>
      </w:r>
    </w:p>
    <w:p w14:paraId="47655C70"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Интерпретация коэффициентов множественной линейной регрессии как основа для количественной оценки принимаемых решений в управлении персоналом</w:t>
      </w:r>
    </w:p>
    <w:p w14:paraId="169818DF"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 xml:space="preserve">Приложения </w:t>
      </w:r>
      <w:r>
        <w:rPr>
          <w:rFonts w:ascii="Times New Roman" w:hAnsi="Times New Roman"/>
          <w:sz w:val="28"/>
          <w:szCs w:val="28"/>
        </w:rPr>
        <w:t>множественной</w:t>
      </w:r>
      <w:r w:rsidRPr="006D010E">
        <w:rPr>
          <w:rFonts w:ascii="Times New Roman" w:hAnsi="Times New Roman"/>
          <w:sz w:val="28"/>
          <w:szCs w:val="28"/>
        </w:rPr>
        <w:t xml:space="preserve"> регрессии к анализу трудовых показателей: прогноз</w:t>
      </w:r>
      <w:r>
        <w:rPr>
          <w:rFonts w:ascii="Times New Roman" w:hAnsi="Times New Roman"/>
          <w:sz w:val="28"/>
          <w:szCs w:val="28"/>
        </w:rPr>
        <w:t>ирование и эластичность</w:t>
      </w:r>
    </w:p>
    <w:p w14:paraId="63FED0DE"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Ключевые зависимости в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аналитике. Примеры использования множественной регрессии.</w:t>
      </w:r>
    </w:p>
    <w:p w14:paraId="419FB4C8" w14:textId="77777777" w:rsidR="00130258" w:rsidRPr="006D010E"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Использование фиктивных переменных в моделировании регрессий для учета влияния качественных факторов </w:t>
      </w:r>
    </w:p>
    <w:p w14:paraId="26E73838"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 xml:space="preserve">Применение временных рядов для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аналитики</w:t>
      </w:r>
      <w:r w:rsidRPr="006D010E">
        <w:rPr>
          <w:rFonts w:ascii="Times New Roman" w:hAnsi="Times New Roman"/>
          <w:sz w:val="28"/>
          <w:szCs w:val="28"/>
        </w:rPr>
        <w:t>.</w:t>
      </w:r>
    </w:p>
    <w:p w14:paraId="0F6494D6" w14:textId="77777777" w:rsidR="00130258" w:rsidRPr="006D010E"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Проверка наличия тенденции и сезонной компоненты во временном ряде.</w:t>
      </w:r>
      <w:r w:rsidRPr="00FC1E8E">
        <w:rPr>
          <w:rFonts w:ascii="Times New Roman" w:hAnsi="Times New Roman"/>
          <w:sz w:val="28"/>
          <w:szCs w:val="28"/>
        </w:rPr>
        <w:t xml:space="preserve"> </w:t>
      </w:r>
      <w:r w:rsidRPr="006D010E">
        <w:rPr>
          <w:rFonts w:ascii="Times New Roman" w:hAnsi="Times New Roman"/>
          <w:sz w:val="28"/>
          <w:szCs w:val="28"/>
        </w:rPr>
        <w:t>Моделирование тенденции временного ряда.</w:t>
      </w:r>
    </w:p>
    <w:p w14:paraId="20AE9D13" w14:textId="77777777" w:rsidR="00130258" w:rsidRDefault="00130258" w:rsidP="00130258">
      <w:pPr>
        <w:pStyle w:val="a7"/>
        <w:numPr>
          <w:ilvl w:val="0"/>
          <w:numId w:val="9"/>
        </w:numPr>
        <w:jc w:val="both"/>
        <w:rPr>
          <w:rFonts w:ascii="Times New Roman" w:hAnsi="Times New Roman"/>
          <w:sz w:val="28"/>
          <w:szCs w:val="28"/>
        </w:rPr>
      </w:pPr>
      <w:r w:rsidRPr="006D010E">
        <w:rPr>
          <w:rFonts w:ascii="Times New Roman" w:hAnsi="Times New Roman"/>
          <w:sz w:val="28"/>
          <w:szCs w:val="28"/>
        </w:rPr>
        <w:t>Моделирование временного ряда, имеющего сезонную компоненту.</w:t>
      </w:r>
    </w:p>
    <w:p w14:paraId="65CCB8BE"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Различные способы прогнозирования временного ряда. Проблема точности прогноза.</w:t>
      </w:r>
    </w:p>
    <w:p w14:paraId="79D83EDD"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Что такое </w:t>
      </w:r>
      <w:r>
        <w:rPr>
          <w:rFonts w:ascii="Times New Roman" w:hAnsi="Times New Roman"/>
          <w:sz w:val="28"/>
          <w:szCs w:val="28"/>
          <w:lang w:val="en-US"/>
        </w:rPr>
        <w:t>big</w:t>
      </w:r>
      <w:r w:rsidRPr="00F10F6F">
        <w:rPr>
          <w:rFonts w:ascii="Times New Roman" w:hAnsi="Times New Roman"/>
          <w:sz w:val="28"/>
          <w:szCs w:val="28"/>
        </w:rPr>
        <w:t xml:space="preserve"> </w:t>
      </w:r>
      <w:r>
        <w:rPr>
          <w:rFonts w:ascii="Times New Roman" w:hAnsi="Times New Roman"/>
          <w:sz w:val="28"/>
          <w:szCs w:val="28"/>
          <w:lang w:val="en-US"/>
        </w:rPr>
        <w:t>data</w:t>
      </w:r>
      <w:r>
        <w:rPr>
          <w:rFonts w:ascii="Times New Roman" w:hAnsi="Times New Roman"/>
          <w:sz w:val="28"/>
          <w:szCs w:val="28"/>
        </w:rPr>
        <w:t>, ключевые признаки, отличия от классического анализа данных.</w:t>
      </w:r>
    </w:p>
    <w:p w14:paraId="77F0AF6D"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Инструменты </w:t>
      </w:r>
      <w:r>
        <w:rPr>
          <w:rFonts w:ascii="Times New Roman" w:hAnsi="Times New Roman"/>
          <w:sz w:val="28"/>
          <w:szCs w:val="28"/>
          <w:lang w:val="en-US"/>
        </w:rPr>
        <w:t>big</w:t>
      </w:r>
      <w:r w:rsidRPr="00F10F6F">
        <w:rPr>
          <w:rFonts w:ascii="Times New Roman" w:hAnsi="Times New Roman"/>
          <w:sz w:val="28"/>
          <w:szCs w:val="28"/>
        </w:rPr>
        <w:t xml:space="preserve"> </w:t>
      </w:r>
      <w:r>
        <w:rPr>
          <w:rFonts w:ascii="Times New Roman" w:hAnsi="Times New Roman"/>
          <w:sz w:val="28"/>
          <w:szCs w:val="28"/>
          <w:lang w:val="en-US"/>
        </w:rPr>
        <w:t>data</w:t>
      </w:r>
      <w:r>
        <w:rPr>
          <w:rFonts w:ascii="Times New Roman" w:hAnsi="Times New Roman"/>
          <w:sz w:val="28"/>
          <w:szCs w:val="28"/>
        </w:rPr>
        <w:t>. Использование классических инструментов статистического анализа.</w:t>
      </w:r>
    </w:p>
    <w:p w14:paraId="6786CE46"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 Применение больших данных в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аналитике. Основные задачи.</w:t>
      </w:r>
    </w:p>
    <w:p w14:paraId="39A44000"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М</w:t>
      </w:r>
      <w:r w:rsidRPr="00F10F6F">
        <w:rPr>
          <w:rFonts w:ascii="Times New Roman" w:hAnsi="Times New Roman"/>
          <w:sz w:val="28"/>
          <w:szCs w:val="28"/>
        </w:rPr>
        <w:t>одели и методы анализа, прогнозирования и планирования производительности труда</w:t>
      </w:r>
      <w:r>
        <w:rPr>
          <w:rFonts w:ascii="Times New Roman" w:hAnsi="Times New Roman"/>
          <w:sz w:val="28"/>
          <w:szCs w:val="28"/>
        </w:rPr>
        <w:t>.</w:t>
      </w:r>
    </w:p>
    <w:p w14:paraId="6D382168"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М</w:t>
      </w:r>
      <w:r w:rsidRPr="00F10F6F">
        <w:rPr>
          <w:rFonts w:ascii="Times New Roman" w:hAnsi="Times New Roman"/>
          <w:sz w:val="28"/>
          <w:szCs w:val="28"/>
        </w:rPr>
        <w:t>етоды</w:t>
      </w:r>
      <w:r>
        <w:rPr>
          <w:rFonts w:ascii="Times New Roman" w:hAnsi="Times New Roman"/>
          <w:sz w:val="28"/>
          <w:szCs w:val="28"/>
        </w:rPr>
        <w:t xml:space="preserve"> анализа данных для</w:t>
      </w:r>
      <w:r w:rsidRPr="00F10F6F">
        <w:rPr>
          <w:rFonts w:ascii="Times New Roman" w:hAnsi="Times New Roman"/>
          <w:sz w:val="28"/>
          <w:szCs w:val="28"/>
        </w:rPr>
        <w:t xml:space="preserve"> моделирования заработной платы </w:t>
      </w:r>
      <w:r>
        <w:rPr>
          <w:rFonts w:ascii="Times New Roman" w:hAnsi="Times New Roman"/>
          <w:sz w:val="28"/>
          <w:szCs w:val="28"/>
        </w:rPr>
        <w:t>и фонда оплаты труда</w:t>
      </w:r>
    </w:p>
    <w:p w14:paraId="1D6671B8"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Методы анализа данных для планирования</w:t>
      </w:r>
      <w:r w:rsidRPr="00F10F6F">
        <w:rPr>
          <w:rFonts w:ascii="Times New Roman" w:hAnsi="Times New Roman"/>
          <w:sz w:val="28"/>
          <w:szCs w:val="28"/>
        </w:rPr>
        <w:t xml:space="preserve"> численности персонала</w:t>
      </w:r>
      <w:r>
        <w:rPr>
          <w:rFonts w:ascii="Times New Roman" w:hAnsi="Times New Roman"/>
          <w:sz w:val="28"/>
          <w:szCs w:val="28"/>
        </w:rPr>
        <w:t>.</w:t>
      </w:r>
    </w:p>
    <w:p w14:paraId="7E2558B6" w14:textId="77777777" w:rsidR="00130258" w:rsidRDefault="00130258" w:rsidP="00130258">
      <w:pPr>
        <w:pStyle w:val="a7"/>
        <w:numPr>
          <w:ilvl w:val="0"/>
          <w:numId w:val="9"/>
        </w:numPr>
        <w:jc w:val="both"/>
        <w:rPr>
          <w:rFonts w:ascii="Times New Roman" w:hAnsi="Times New Roman"/>
          <w:sz w:val="28"/>
          <w:szCs w:val="28"/>
        </w:rPr>
      </w:pPr>
      <w:r w:rsidRPr="00F10F6F">
        <w:rPr>
          <w:rFonts w:ascii="Times New Roman" w:hAnsi="Times New Roman"/>
          <w:sz w:val="28"/>
          <w:szCs w:val="28"/>
        </w:rPr>
        <w:t xml:space="preserve">Методы </w:t>
      </w:r>
      <w:r>
        <w:rPr>
          <w:rFonts w:ascii="Times New Roman" w:hAnsi="Times New Roman"/>
          <w:sz w:val="28"/>
          <w:szCs w:val="28"/>
        </w:rPr>
        <w:t xml:space="preserve">анализа данных для </w:t>
      </w:r>
      <w:r w:rsidRPr="00F10F6F">
        <w:rPr>
          <w:rFonts w:ascii="Times New Roman" w:hAnsi="Times New Roman"/>
          <w:sz w:val="28"/>
          <w:szCs w:val="28"/>
        </w:rPr>
        <w:t xml:space="preserve">оценки эффективности </w:t>
      </w:r>
      <w:r>
        <w:rPr>
          <w:rFonts w:ascii="Times New Roman" w:hAnsi="Times New Roman"/>
          <w:sz w:val="28"/>
          <w:szCs w:val="28"/>
        </w:rPr>
        <w:t>результатов обучения</w:t>
      </w:r>
      <w:r w:rsidRPr="00F10F6F">
        <w:rPr>
          <w:rFonts w:ascii="Times New Roman" w:hAnsi="Times New Roman"/>
          <w:sz w:val="28"/>
          <w:szCs w:val="28"/>
        </w:rPr>
        <w:t xml:space="preserve">. </w:t>
      </w:r>
    </w:p>
    <w:p w14:paraId="79C93925"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lastRenderedPageBreak/>
        <w:t>З</w:t>
      </w:r>
      <w:r w:rsidRPr="00F10F6F">
        <w:rPr>
          <w:rFonts w:ascii="Times New Roman" w:hAnsi="Times New Roman"/>
          <w:sz w:val="28"/>
          <w:szCs w:val="28"/>
        </w:rPr>
        <w:t xml:space="preserve">адача определения конкурентноспособного соотношения заработных плат в транспортной компании и </w:t>
      </w:r>
      <w:r>
        <w:rPr>
          <w:rFonts w:ascii="Times New Roman" w:hAnsi="Times New Roman"/>
          <w:sz w:val="28"/>
          <w:szCs w:val="28"/>
        </w:rPr>
        <w:t>экономике РФ.</w:t>
      </w:r>
    </w:p>
    <w:p w14:paraId="37A24A89"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 xml:space="preserve">Принципы формирования опросных листов. Можно ли учитывать результаты социологических опросов в </w:t>
      </w:r>
      <w:r>
        <w:rPr>
          <w:rFonts w:ascii="Times New Roman" w:hAnsi="Times New Roman"/>
          <w:sz w:val="28"/>
          <w:szCs w:val="28"/>
          <w:lang w:val="en-US"/>
        </w:rPr>
        <w:t>HR</w:t>
      </w:r>
      <w:r w:rsidRPr="001B3651">
        <w:rPr>
          <w:rFonts w:ascii="Times New Roman" w:hAnsi="Times New Roman"/>
          <w:sz w:val="28"/>
          <w:szCs w:val="28"/>
        </w:rPr>
        <w:t>-</w:t>
      </w:r>
      <w:r>
        <w:rPr>
          <w:rFonts w:ascii="Times New Roman" w:hAnsi="Times New Roman"/>
          <w:sz w:val="28"/>
          <w:szCs w:val="28"/>
        </w:rPr>
        <w:t>аналитике?</w:t>
      </w:r>
    </w:p>
    <w:p w14:paraId="68123A9D"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Принципы наглядного представления результатов социологических опросов. Визуализация.</w:t>
      </w:r>
    </w:p>
    <w:p w14:paraId="1E5F98DD"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Принципы анализа результатов социологических опросов. Эконометрическое моделирование.</w:t>
      </w:r>
    </w:p>
    <w:p w14:paraId="54782B7A" w14:textId="77777777" w:rsidR="00130258" w:rsidRDefault="00130258" w:rsidP="00130258">
      <w:pPr>
        <w:pStyle w:val="a7"/>
        <w:numPr>
          <w:ilvl w:val="0"/>
          <w:numId w:val="9"/>
        </w:numPr>
        <w:jc w:val="both"/>
        <w:rPr>
          <w:rFonts w:ascii="Times New Roman" w:hAnsi="Times New Roman"/>
          <w:sz w:val="28"/>
          <w:szCs w:val="28"/>
        </w:rPr>
      </w:pPr>
      <w:r>
        <w:rPr>
          <w:rFonts w:ascii="Times New Roman" w:hAnsi="Times New Roman"/>
          <w:sz w:val="28"/>
          <w:szCs w:val="28"/>
        </w:rPr>
        <w:t>Как использовать результаты социологических опросов?</w:t>
      </w:r>
    </w:p>
    <w:p w14:paraId="2128D551" w14:textId="77777777" w:rsidR="00130258" w:rsidRDefault="00130258" w:rsidP="00130258">
      <w:pPr>
        <w:pStyle w:val="a7"/>
        <w:jc w:val="both"/>
        <w:rPr>
          <w:rFonts w:ascii="Times New Roman" w:hAnsi="Times New Roman"/>
          <w:sz w:val="28"/>
          <w:szCs w:val="28"/>
        </w:rPr>
      </w:pPr>
    </w:p>
    <w:p w14:paraId="368C50C7" w14:textId="77777777" w:rsidR="00130258" w:rsidRPr="00F905D1" w:rsidRDefault="00130258" w:rsidP="00130258">
      <w:pPr>
        <w:tabs>
          <w:tab w:val="left" w:pos="540"/>
        </w:tabs>
        <w:jc w:val="center"/>
        <w:rPr>
          <w:b/>
          <w:bCs/>
          <w:szCs w:val="28"/>
        </w:rPr>
      </w:pPr>
      <w:r w:rsidRPr="00F905D1">
        <w:rPr>
          <w:b/>
          <w:bCs/>
          <w:szCs w:val="28"/>
        </w:rPr>
        <w:t>Примерный перечень задач</w:t>
      </w:r>
    </w:p>
    <w:p w14:paraId="4003BFA7" w14:textId="77777777" w:rsidR="00130258" w:rsidRPr="00486A36" w:rsidRDefault="00130258" w:rsidP="00130258">
      <w:pPr>
        <w:tabs>
          <w:tab w:val="left" w:pos="540"/>
        </w:tabs>
        <w:jc w:val="center"/>
        <w:rPr>
          <w:b/>
          <w:bCs/>
          <w:szCs w:val="28"/>
        </w:rPr>
      </w:pPr>
    </w:p>
    <w:p w14:paraId="6ADC4FF1" w14:textId="77777777" w:rsidR="00130258" w:rsidRDefault="00130258" w:rsidP="00130258">
      <w:pPr>
        <w:pStyle w:val="1"/>
        <w:ind w:left="-5"/>
        <w:rPr>
          <w:szCs w:val="28"/>
        </w:rPr>
      </w:pPr>
      <w:r w:rsidRPr="00486A36">
        <w:rPr>
          <w:szCs w:val="28"/>
        </w:rPr>
        <w:t xml:space="preserve">№ 1 </w:t>
      </w:r>
    </w:p>
    <w:p w14:paraId="20F3CE6F" w14:textId="77777777" w:rsidR="00130258" w:rsidRPr="000E522D" w:rsidRDefault="00130258" w:rsidP="00130258">
      <w:pPr>
        <w:spacing w:line="259" w:lineRule="auto"/>
        <w:ind w:left="-1" w:firstLine="710"/>
        <w:jc w:val="both"/>
        <w:rPr>
          <w:szCs w:val="28"/>
        </w:rPr>
      </w:pPr>
      <w:r w:rsidRPr="000E522D">
        <w:rPr>
          <w:szCs w:val="28"/>
        </w:rPr>
        <w:t xml:space="preserve">На одном из предприятий в году </w:t>
      </w:r>
      <w:r w:rsidRPr="000E522D">
        <w:rPr>
          <w:szCs w:val="28"/>
          <w:lang w:val="en-US"/>
        </w:rPr>
        <w:t>t</w:t>
      </w:r>
      <w:r w:rsidRPr="000E522D">
        <w:rPr>
          <w:szCs w:val="28"/>
        </w:rPr>
        <w:t xml:space="preserve"> средняя заработная плата составляла 17500 рублей. В следующем году она составила уже 19100, увеличившись более, чем на 9%, при годовом уровне инфляции составившем менее 5%. Тем не менее большинство работников остались недовольны произошедшими изменениями, увеличилась текучесть, снизилась производительность и т.д. Попытавшись разобраться в ситуации, обнаружили следующее</w:t>
      </w:r>
      <w:r>
        <w:rPr>
          <w:szCs w:val="28"/>
        </w:rPr>
        <w:t xml:space="preserve"> </w:t>
      </w:r>
      <w:r w:rsidRPr="000E522D">
        <w:rPr>
          <w:szCs w:val="28"/>
        </w:rPr>
        <w:t xml:space="preserve">(см. таблицу </w:t>
      </w:r>
      <w:r>
        <w:rPr>
          <w:szCs w:val="28"/>
        </w:rPr>
        <w:t>ниже</w:t>
      </w:r>
      <w:r w:rsidRPr="000E522D">
        <w:rPr>
          <w:szCs w:val="28"/>
        </w:rPr>
        <w:t>).</w:t>
      </w:r>
    </w:p>
    <w:p w14:paraId="444331CB" w14:textId="77777777" w:rsidR="00130258" w:rsidRPr="000E522D" w:rsidRDefault="00130258" w:rsidP="00130258">
      <w:pPr>
        <w:spacing w:line="259" w:lineRule="auto"/>
        <w:ind w:left="-1" w:firstLine="710"/>
        <w:jc w:val="both"/>
        <w:rPr>
          <w:szCs w:val="28"/>
        </w:rPr>
      </w:pPr>
      <w:r w:rsidRPr="000E522D">
        <w:rPr>
          <w:szCs w:val="28"/>
        </w:rPr>
        <w:t>Как</w:t>
      </w:r>
      <w:r>
        <w:rPr>
          <w:szCs w:val="28"/>
        </w:rPr>
        <w:t>ие</w:t>
      </w:r>
      <w:r w:rsidRPr="000E522D">
        <w:rPr>
          <w:szCs w:val="28"/>
        </w:rPr>
        <w:t xml:space="preserve"> статистически</w:t>
      </w:r>
      <w:r>
        <w:rPr>
          <w:szCs w:val="28"/>
        </w:rPr>
        <w:t>е</w:t>
      </w:r>
      <w:r w:rsidRPr="000E522D">
        <w:rPr>
          <w:szCs w:val="28"/>
        </w:rPr>
        <w:t xml:space="preserve"> показател</w:t>
      </w:r>
      <w:r>
        <w:rPr>
          <w:szCs w:val="28"/>
        </w:rPr>
        <w:t>и</w:t>
      </w:r>
      <w:r w:rsidRPr="000E522D">
        <w:rPr>
          <w:szCs w:val="28"/>
        </w:rPr>
        <w:t xml:space="preserve"> мог</w:t>
      </w:r>
      <w:r>
        <w:rPr>
          <w:szCs w:val="28"/>
        </w:rPr>
        <w:t>ли</w:t>
      </w:r>
      <w:r w:rsidRPr="000E522D">
        <w:rPr>
          <w:szCs w:val="28"/>
        </w:rPr>
        <w:t xml:space="preserve"> бы повысить адекватность представлений о произошедших изменениях?</w:t>
      </w:r>
      <w:r>
        <w:rPr>
          <w:szCs w:val="28"/>
        </w:rPr>
        <w:t xml:space="preserve"> Рассчитайте его значение. Сделайте выводы.</w:t>
      </w:r>
    </w:p>
    <w:tbl>
      <w:tblPr>
        <w:tblStyle w:val="a6"/>
        <w:tblW w:w="4106" w:type="dxa"/>
        <w:tblLook w:val="0600" w:firstRow="0" w:lastRow="0" w:firstColumn="0" w:lastColumn="0" w:noHBand="1" w:noVBand="1"/>
      </w:tblPr>
      <w:tblGrid>
        <w:gridCol w:w="1696"/>
        <w:gridCol w:w="1276"/>
        <w:gridCol w:w="1134"/>
      </w:tblGrid>
      <w:tr w:rsidR="00130258" w:rsidRPr="000E522D" w14:paraId="0C2DD996" w14:textId="77777777" w:rsidTr="00CD6189">
        <w:trPr>
          <w:trHeight w:val="20"/>
        </w:trPr>
        <w:tc>
          <w:tcPr>
            <w:tcW w:w="1696" w:type="dxa"/>
            <w:hideMark/>
          </w:tcPr>
          <w:p w14:paraId="60DA1ECC" w14:textId="77777777" w:rsidR="00130258" w:rsidRPr="000E522D" w:rsidRDefault="00130258" w:rsidP="00CD6189">
            <w:pPr>
              <w:textAlignment w:val="bottom"/>
            </w:pPr>
            <w:r w:rsidRPr="000E522D">
              <w:rPr>
                <w:color w:val="000000" w:themeColor="dark1"/>
                <w:kern w:val="24"/>
              </w:rPr>
              <w:t> </w:t>
            </w:r>
          </w:p>
        </w:tc>
        <w:tc>
          <w:tcPr>
            <w:tcW w:w="1276" w:type="dxa"/>
            <w:hideMark/>
          </w:tcPr>
          <w:p w14:paraId="2ADC6116" w14:textId="77777777" w:rsidR="00130258" w:rsidRPr="000E522D" w:rsidRDefault="00130258" w:rsidP="00CD6189">
            <w:pPr>
              <w:textAlignment w:val="bottom"/>
            </w:pPr>
            <w:r w:rsidRPr="000E522D">
              <w:rPr>
                <w:color w:val="000000" w:themeColor="dark1"/>
                <w:kern w:val="24"/>
              </w:rPr>
              <w:t>ЗП</w:t>
            </w:r>
            <w:r w:rsidRPr="000E522D">
              <w:rPr>
                <w:color w:val="000000" w:themeColor="dark1"/>
                <w:kern w:val="24"/>
                <w:position w:val="-15"/>
                <w:vertAlign w:val="subscript"/>
                <w:lang w:val="en-US"/>
              </w:rPr>
              <w:t>t</w:t>
            </w:r>
          </w:p>
        </w:tc>
        <w:tc>
          <w:tcPr>
            <w:tcW w:w="1134" w:type="dxa"/>
            <w:hideMark/>
          </w:tcPr>
          <w:p w14:paraId="63854ED3" w14:textId="77777777" w:rsidR="00130258" w:rsidRPr="000E522D" w:rsidRDefault="00130258" w:rsidP="00CD6189">
            <w:pPr>
              <w:textAlignment w:val="bottom"/>
            </w:pPr>
            <w:r w:rsidRPr="000E522D">
              <w:rPr>
                <w:color w:val="000000" w:themeColor="dark1"/>
                <w:kern w:val="24"/>
              </w:rPr>
              <w:t>ЗП</w:t>
            </w:r>
            <w:r w:rsidRPr="000E522D">
              <w:rPr>
                <w:color w:val="000000" w:themeColor="dark1"/>
                <w:kern w:val="24"/>
                <w:position w:val="-15"/>
                <w:vertAlign w:val="subscript"/>
              </w:rPr>
              <w:t>(</w:t>
            </w:r>
            <w:r w:rsidRPr="000E522D">
              <w:rPr>
                <w:color w:val="000000" w:themeColor="dark1"/>
                <w:kern w:val="24"/>
                <w:position w:val="-15"/>
                <w:vertAlign w:val="subscript"/>
                <w:lang w:val="en-US"/>
              </w:rPr>
              <w:t>t+1)</w:t>
            </w:r>
          </w:p>
        </w:tc>
      </w:tr>
      <w:tr w:rsidR="00130258" w:rsidRPr="000E522D" w14:paraId="338B182D" w14:textId="77777777" w:rsidTr="00CD6189">
        <w:trPr>
          <w:trHeight w:val="20"/>
        </w:trPr>
        <w:tc>
          <w:tcPr>
            <w:tcW w:w="1696" w:type="dxa"/>
            <w:hideMark/>
          </w:tcPr>
          <w:p w14:paraId="5600F64E" w14:textId="77777777" w:rsidR="00130258" w:rsidRPr="000E522D" w:rsidRDefault="00130258" w:rsidP="00CD6189">
            <w:pPr>
              <w:textAlignment w:val="bottom"/>
            </w:pPr>
            <w:r w:rsidRPr="000E522D">
              <w:rPr>
                <w:color w:val="000000" w:themeColor="dark1"/>
                <w:kern w:val="24"/>
              </w:rPr>
              <w:t>Работник 1</w:t>
            </w:r>
          </w:p>
        </w:tc>
        <w:tc>
          <w:tcPr>
            <w:tcW w:w="1276" w:type="dxa"/>
            <w:hideMark/>
          </w:tcPr>
          <w:p w14:paraId="7DF5EB9E"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5E5D1212" w14:textId="77777777" w:rsidR="00130258" w:rsidRPr="000E522D" w:rsidRDefault="00130258" w:rsidP="00CD6189">
            <w:pPr>
              <w:jc w:val="right"/>
              <w:textAlignment w:val="bottom"/>
            </w:pPr>
            <w:r w:rsidRPr="000E522D">
              <w:rPr>
                <w:color w:val="000000" w:themeColor="dark1"/>
                <w:kern w:val="24"/>
              </w:rPr>
              <w:t>9000</w:t>
            </w:r>
          </w:p>
        </w:tc>
      </w:tr>
      <w:tr w:rsidR="00130258" w:rsidRPr="000E522D" w14:paraId="5E99ABB0" w14:textId="77777777" w:rsidTr="00CD6189">
        <w:trPr>
          <w:trHeight w:val="20"/>
        </w:trPr>
        <w:tc>
          <w:tcPr>
            <w:tcW w:w="1696" w:type="dxa"/>
            <w:hideMark/>
          </w:tcPr>
          <w:p w14:paraId="7A2B55CE" w14:textId="77777777" w:rsidR="00130258" w:rsidRPr="000E522D" w:rsidRDefault="00130258" w:rsidP="00CD6189">
            <w:pPr>
              <w:textAlignment w:val="bottom"/>
            </w:pPr>
            <w:r w:rsidRPr="000E522D">
              <w:rPr>
                <w:color w:val="000000" w:themeColor="dark1"/>
                <w:kern w:val="24"/>
              </w:rPr>
              <w:t>Работник 2</w:t>
            </w:r>
          </w:p>
        </w:tc>
        <w:tc>
          <w:tcPr>
            <w:tcW w:w="1276" w:type="dxa"/>
            <w:hideMark/>
          </w:tcPr>
          <w:p w14:paraId="6B87A968"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4E7AF86F" w14:textId="77777777" w:rsidR="00130258" w:rsidRPr="000E522D" w:rsidRDefault="00130258" w:rsidP="00CD6189">
            <w:pPr>
              <w:jc w:val="right"/>
              <w:textAlignment w:val="bottom"/>
            </w:pPr>
            <w:r w:rsidRPr="000E522D">
              <w:rPr>
                <w:color w:val="000000" w:themeColor="dark1"/>
                <w:kern w:val="24"/>
              </w:rPr>
              <w:t>9000</w:t>
            </w:r>
          </w:p>
        </w:tc>
      </w:tr>
      <w:tr w:rsidR="00130258" w:rsidRPr="000E522D" w14:paraId="51DB54DA" w14:textId="77777777" w:rsidTr="00CD6189">
        <w:trPr>
          <w:trHeight w:val="20"/>
        </w:trPr>
        <w:tc>
          <w:tcPr>
            <w:tcW w:w="1696" w:type="dxa"/>
            <w:hideMark/>
          </w:tcPr>
          <w:p w14:paraId="485C7852" w14:textId="77777777" w:rsidR="00130258" w:rsidRPr="000E522D" w:rsidRDefault="00130258" w:rsidP="00CD6189">
            <w:pPr>
              <w:textAlignment w:val="bottom"/>
            </w:pPr>
            <w:r w:rsidRPr="000E522D">
              <w:rPr>
                <w:color w:val="000000" w:themeColor="dark1"/>
                <w:kern w:val="24"/>
              </w:rPr>
              <w:t>Работник 3</w:t>
            </w:r>
          </w:p>
        </w:tc>
        <w:tc>
          <w:tcPr>
            <w:tcW w:w="1276" w:type="dxa"/>
            <w:hideMark/>
          </w:tcPr>
          <w:p w14:paraId="1E80C585"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4D265017" w14:textId="77777777" w:rsidR="00130258" w:rsidRPr="000E522D" w:rsidRDefault="00130258" w:rsidP="00CD6189">
            <w:pPr>
              <w:jc w:val="right"/>
              <w:textAlignment w:val="bottom"/>
            </w:pPr>
            <w:r w:rsidRPr="000E522D">
              <w:rPr>
                <w:color w:val="000000" w:themeColor="dark1"/>
                <w:kern w:val="24"/>
              </w:rPr>
              <w:t>9500</w:t>
            </w:r>
          </w:p>
        </w:tc>
      </w:tr>
      <w:tr w:rsidR="00130258" w:rsidRPr="000E522D" w14:paraId="7C303F5A" w14:textId="77777777" w:rsidTr="00CD6189">
        <w:trPr>
          <w:trHeight w:val="20"/>
        </w:trPr>
        <w:tc>
          <w:tcPr>
            <w:tcW w:w="1696" w:type="dxa"/>
            <w:hideMark/>
          </w:tcPr>
          <w:p w14:paraId="66530882" w14:textId="77777777" w:rsidR="00130258" w:rsidRPr="000E522D" w:rsidRDefault="00130258" w:rsidP="00CD6189">
            <w:pPr>
              <w:textAlignment w:val="bottom"/>
            </w:pPr>
            <w:r w:rsidRPr="000E522D">
              <w:rPr>
                <w:color w:val="000000" w:themeColor="dark1"/>
                <w:kern w:val="24"/>
              </w:rPr>
              <w:t>Работник 4</w:t>
            </w:r>
          </w:p>
        </w:tc>
        <w:tc>
          <w:tcPr>
            <w:tcW w:w="1276" w:type="dxa"/>
            <w:hideMark/>
          </w:tcPr>
          <w:p w14:paraId="1A7A50D9"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617C64B4" w14:textId="77777777" w:rsidR="00130258" w:rsidRPr="000E522D" w:rsidRDefault="00130258" w:rsidP="00CD6189">
            <w:pPr>
              <w:jc w:val="right"/>
              <w:textAlignment w:val="bottom"/>
            </w:pPr>
            <w:r w:rsidRPr="000E522D">
              <w:rPr>
                <w:color w:val="000000" w:themeColor="dark1"/>
                <w:kern w:val="24"/>
              </w:rPr>
              <w:t>9500</w:t>
            </w:r>
          </w:p>
        </w:tc>
      </w:tr>
      <w:tr w:rsidR="00130258" w:rsidRPr="000E522D" w14:paraId="469BF7AF" w14:textId="77777777" w:rsidTr="00CD6189">
        <w:trPr>
          <w:trHeight w:val="20"/>
        </w:trPr>
        <w:tc>
          <w:tcPr>
            <w:tcW w:w="1696" w:type="dxa"/>
            <w:hideMark/>
          </w:tcPr>
          <w:p w14:paraId="61FB6A76" w14:textId="77777777" w:rsidR="00130258" w:rsidRPr="000E522D" w:rsidRDefault="00130258" w:rsidP="00CD6189">
            <w:pPr>
              <w:textAlignment w:val="bottom"/>
            </w:pPr>
            <w:r w:rsidRPr="000E522D">
              <w:rPr>
                <w:color w:val="000000" w:themeColor="dark1"/>
                <w:kern w:val="24"/>
              </w:rPr>
              <w:t>Работник 5</w:t>
            </w:r>
          </w:p>
        </w:tc>
        <w:tc>
          <w:tcPr>
            <w:tcW w:w="1276" w:type="dxa"/>
            <w:hideMark/>
          </w:tcPr>
          <w:p w14:paraId="053019FF"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2161F90C" w14:textId="77777777" w:rsidR="00130258" w:rsidRPr="000E522D" w:rsidRDefault="00130258" w:rsidP="00CD6189">
            <w:pPr>
              <w:jc w:val="right"/>
              <w:textAlignment w:val="bottom"/>
            </w:pPr>
            <w:r w:rsidRPr="000E522D">
              <w:rPr>
                <w:color w:val="000000" w:themeColor="dark1"/>
                <w:kern w:val="24"/>
              </w:rPr>
              <w:t>9500</w:t>
            </w:r>
          </w:p>
        </w:tc>
      </w:tr>
      <w:tr w:rsidR="00130258" w:rsidRPr="000E522D" w14:paraId="16C9436F" w14:textId="77777777" w:rsidTr="00CD6189">
        <w:trPr>
          <w:trHeight w:val="20"/>
        </w:trPr>
        <w:tc>
          <w:tcPr>
            <w:tcW w:w="1696" w:type="dxa"/>
            <w:hideMark/>
          </w:tcPr>
          <w:p w14:paraId="6879C27F" w14:textId="77777777" w:rsidR="00130258" w:rsidRPr="000E522D" w:rsidRDefault="00130258" w:rsidP="00CD6189">
            <w:pPr>
              <w:textAlignment w:val="bottom"/>
            </w:pPr>
            <w:r w:rsidRPr="000E522D">
              <w:rPr>
                <w:color w:val="000000" w:themeColor="dark1"/>
                <w:kern w:val="24"/>
              </w:rPr>
              <w:t>Работник 6</w:t>
            </w:r>
          </w:p>
        </w:tc>
        <w:tc>
          <w:tcPr>
            <w:tcW w:w="1276" w:type="dxa"/>
            <w:hideMark/>
          </w:tcPr>
          <w:p w14:paraId="22277EBF" w14:textId="77777777" w:rsidR="00130258" w:rsidRPr="000E522D" w:rsidRDefault="00130258" w:rsidP="00CD6189">
            <w:pPr>
              <w:jc w:val="right"/>
              <w:textAlignment w:val="bottom"/>
            </w:pPr>
            <w:r w:rsidRPr="000E522D">
              <w:rPr>
                <w:color w:val="000000" w:themeColor="dark1"/>
                <w:kern w:val="24"/>
              </w:rPr>
              <w:t>10000</w:t>
            </w:r>
          </w:p>
        </w:tc>
        <w:tc>
          <w:tcPr>
            <w:tcW w:w="1134" w:type="dxa"/>
            <w:hideMark/>
          </w:tcPr>
          <w:p w14:paraId="60361B7C" w14:textId="77777777" w:rsidR="00130258" w:rsidRPr="000E522D" w:rsidRDefault="00130258" w:rsidP="00CD6189">
            <w:pPr>
              <w:jc w:val="right"/>
              <w:textAlignment w:val="bottom"/>
            </w:pPr>
            <w:r w:rsidRPr="000E522D">
              <w:rPr>
                <w:color w:val="000000" w:themeColor="dark1"/>
                <w:kern w:val="24"/>
              </w:rPr>
              <w:t>9500</w:t>
            </w:r>
          </w:p>
        </w:tc>
      </w:tr>
      <w:tr w:rsidR="00130258" w:rsidRPr="000E522D" w14:paraId="12E46B55" w14:textId="77777777" w:rsidTr="00CD6189">
        <w:trPr>
          <w:trHeight w:val="20"/>
        </w:trPr>
        <w:tc>
          <w:tcPr>
            <w:tcW w:w="1696" w:type="dxa"/>
            <w:hideMark/>
          </w:tcPr>
          <w:p w14:paraId="422CB591" w14:textId="77777777" w:rsidR="00130258" w:rsidRPr="000E522D" w:rsidRDefault="00130258" w:rsidP="00CD6189">
            <w:pPr>
              <w:textAlignment w:val="bottom"/>
            </w:pPr>
            <w:r w:rsidRPr="000E522D">
              <w:rPr>
                <w:color w:val="000000" w:themeColor="dark1"/>
                <w:kern w:val="24"/>
              </w:rPr>
              <w:t>Работник 7</w:t>
            </w:r>
          </w:p>
        </w:tc>
        <w:tc>
          <w:tcPr>
            <w:tcW w:w="1276" w:type="dxa"/>
            <w:hideMark/>
          </w:tcPr>
          <w:p w14:paraId="483E5703" w14:textId="77777777" w:rsidR="00130258" w:rsidRPr="000E522D" w:rsidRDefault="00130258" w:rsidP="00CD6189">
            <w:pPr>
              <w:jc w:val="right"/>
              <w:textAlignment w:val="bottom"/>
            </w:pPr>
            <w:r w:rsidRPr="000E522D">
              <w:rPr>
                <w:color w:val="000000" w:themeColor="dark1"/>
                <w:kern w:val="24"/>
              </w:rPr>
              <w:t>15000</w:t>
            </w:r>
          </w:p>
        </w:tc>
        <w:tc>
          <w:tcPr>
            <w:tcW w:w="1134" w:type="dxa"/>
            <w:hideMark/>
          </w:tcPr>
          <w:p w14:paraId="1A9CF80B" w14:textId="77777777" w:rsidR="00130258" w:rsidRPr="000E522D" w:rsidRDefault="00130258" w:rsidP="00CD6189">
            <w:pPr>
              <w:jc w:val="right"/>
              <w:textAlignment w:val="bottom"/>
            </w:pPr>
            <w:r w:rsidRPr="000E522D">
              <w:rPr>
                <w:color w:val="000000" w:themeColor="dark1"/>
                <w:kern w:val="24"/>
              </w:rPr>
              <w:t>17000</w:t>
            </w:r>
          </w:p>
        </w:tc>
      </w:tr>
      <w:tr w:rsidR="00130258" w:rsidRPr="000E522D" w14:paraId="1A97A53A" w14:textId="77777777" w:rsidTr="00CD6189">
        <w:trPr>
          <w:trHeight w:val="20"/>
        </w:trPr>
        <w:tc>
          <w:tcPr>
            <w:tcW w:w="1696" w:type="dxa"/>
            <w:hideMark/>
          </w:tcPr>
          <w:p w14:paraId="5FF64B3B" w14:textId="77777777" w:rsidR="00130258" w:rsidRPr="000E522D" w:rsidRDefault="00130258" w:rsidP="00CD6189">
            <w:pPr>
              <w:textAlignment w:val="bottom"/>
            </w:pPr>
            <w:r w:rsidRPr="000E522D">
              <w:rPr>
                <w:color w:val="000000" w:themeColor="dark1"/>
                <w:kern w:val="24"/>
              </w:rPr>
              <w:t>Работник 8</w:t>
            </w:r>
          </w:p>
        </w:tc>
        <w:tc>
          <w:tcPr>
            <w:tcW w:w="1276" w:type="dxa"/>
            <w:hideMark/>
          </w:tcPr>
          <w:p w14:paraId="06B10ED9" w14:textId="77777777" w:rsidR="00130258" w:rsidRPr="000E522D" w:rsidRDefault="00130258" w:rsidP="00CD6189">
            <w:pPr>
              <w:jc w:val="right"/>
              <w:textAlignment w:val="bottom"/>
            </w:pPr>
            <w:r w:rsidRPr="000E522D">
              <w:rPr>
                <w:color w:val="000000" w:themeColor="dark1"/>
                <w:kern w:val="24"/>
              </w:rPr>
              <w:t>20000</w:t>
            </w:r>
          </w:p>
        </w:tc>
        <w:tc>
          <w:tcPr>
            <w:tcW w:w="1134" w:type="dxa"/>
            <w:hideMark/>
          </w:tcPr>
          <w:p w14:paraId="51934A56" w14:textId="77777777" w:rsidR="00130258" w:rsidRPr="000E522D" w:rsidRDefault="00130258" w:rsidP="00CD6189">
            <w:pPr>
              <w:jc w:val="right"/>
              <w:textAlignment w:val="bottom"/>
            </w:pPr>
            <w:r w:rsidRPr="000E522D">
              <w:rPr>
                <w:color w:val="000000" w:themeColor="dark1"/>
                <w:kern w:val="24"/>
              </w:rPr>
              <w:t>23000</w:t>
            </w:r>
          </w:p>
        </w:tc>
      </w:tr>
      <w:tr w:rsidR="00130258" w:rsidRPr="000E522D" w14:paraId="5BC39E19" w14:textId="77777777" w:rsidTr="00CD6189">
        <w:trPr>
          <w:trHeight w:val="20"/>
        </w:trPr>
        <w:tc>
          <w:tcPr>
            <w:tcW w:w="1696" w:type="dxa"/>
            <w:hideMark/>
          </w:tcPr>
          <w:p w14:paraId="46AA6FB2" w14:textId="77777777" w:rsidR="00130258" w:rsidRPr="000E522D" w:rsidRDefault="00130258" w:rsidP="00CD6189">
            <w:pPr>
              <w:textAlignment w:val="bottom"/>
            </w:pPr>
            <w:r w:rsidRPr="000E522D">
              <w:rPr>
                <w:color w:val="000000" w:themeColor="dark1"/>
                <w:kern w:val="24"/>
              </w:rPr>
              <w:t>Работник 9</w:t>
            </w:r>
          </w:p>
        </w:tc>
        <w:tc>
          <w:tcPr>
            <w:tcW w:w="1276" w:type="dxa"/>
            <w:hideMark/>
          </w:tcPr>
          <w:p w14:paraId="138BE066" w14:textId="77777777" w:rsidR="00130258" w:rsidRPr="000E522D" w:rsidRDefault="00130258" w:rsidP="00CD6189">
            <w:pPr>
              <w:jc w:val="right"/>
              <w:textAlignment w:val="bottom"/>
            </w:pPr>
            <w:r w:rsidRPr="000E522D">
              <w:rPr>
                <w:color w:val="000000" w:themeColor="dark1"/>
                <w:kern w:val="24"/>
              </w:rPr>
              <w:t>30000</w:t>
            </w:r>
          </w:p>
        </w:tc>
        <w:tc>
          <w:tcPr>
            <w:tcW w:w="1134" w:type="dxa"/>
            <w:hideMark/>
          </w:tcPr>
          <w:p w14:paraId="782C6FA2" w14:textId="77777777" w:rsidR="00130258" w:rsidRPr="000E522D" w:rsidRDefault="00130258" w:rsidP="00CD6189">
            <w:pPr>
              <w:jc w:val="right"/>
              <w:textAlignment w:val="bottom"/>
            </w:pPr>
            <w:r w:rsidRPr="000E522D">
              <w:rPr>
                <w:color w:val="000000" w:themeColor="dark1"/>
                <w:kern w:val="24"/>
              </w:rPr>
              <w:t>35000</w:t>
            </w:r>
          </w:p>
        </w:tc>
      </w:tr>
      <w:tr w:rsidR="00130258" w:rsidRPr="000E522D" w14:paraId="3FFA7442" w14:textId="77777777" w:rsidTr="00CD6189">
        <w:trPr>
          <w:trHeight w:val="20"/>
        </w:trPr>
        <w:tc>
          <w:tcPr>
            <w:tcW w:w="1696" w:type="dxa"/>
            <w:hideMark/>
          </w:tcPr>
          <w:p w14:paraId="7A9515D9" w14:textId="77777777" w:rsidR="00130258" w:rsidRPr="000E522D" w:rsidRDefault="00130258" w:rsidP="00CD6189">
            <w:pPr>
              <w:textAlignment w:val="bottom"/>
            </w:pPr>
            <w:r w:rsidRPr="000E522D">
              <w:rPr>
                <w:color w:val="000000" w:themeColor="dark1"/>
                <w:kern w:val="24"/>
              </w:rPr>
              <w:t>Работник 10</w:t>
            </w:r>
          </w:p>
        </w:tc>
        <w:tc>
          <w:tcPr>
            <w:tcW w:w="1276" w:type="dxa"/>
            <w:hideMark/>
          </w:tcPr>
          <w:p w14:paraId="44740DD5" w14:textId="77777777" w:rsidR="00130258" w:rsidRPr="000E522D" w:rsidRDefault="00130258" w:rsidP="00CD6189">
            <w:pPr>
              <w:jc w:val="right"/>
              <w:textAlignment w:val="bottom"/>
            </w:pPr>
            <w:r w:rsidRPr="000E522D">
              <w:rPr>
                <w:color w:val="000000" w:themeColor="dark1"/>
                <w:kern w:val="24"/>
              </w:rPr>
              <w:t>50000</w:t>
            </w:r>
          </w:p>
        </w:tc>
        <w:tc>
          <w:tcPr>
            <w:tcW w:w="1134" w:type="dxa"/>
            <w:hideMark/>
          </w:tcPr>
          <w:p w14:paraId="334382B7" w14:textId="77777777" w:rsidR="00130258" w:rsidRPr="000E522D" w:rsidRDefault="00130258" w:rsidP="00CD6189">
            <w:pPr>
              <w:jc w:val="right"/>
              <w:textAlignment w:val="bottom"/>
            </w:pPr>
            <w:r w:rsidRPr="000E522D">
              <w:rPr>
                <w:color w:val="000000" w:themeColor="dark1"/>
                <w:kern w:val="24"/>
              </w:rPr>
              <w:t>60000</w:t>
            </w:r>
          </w:p>
        </w:tc>
      </w:tr>
      <w:tr w:rsidR="00130258" w:rsidRPr="000E522D" w14:paraId="5D909D4F" w14:textId="77777777" w:rsidTr="00CD6189">
        <w:trPr>
          <w:trHeight w:val="20"/>
        </w:trPr>
        <w:tc>
          <w:tcPr>
            <w:tcW w:w="1696" w:type="dxa"/>
            <w:hideMark/>
          </w:tcPr>
          <w:p w14:paraId="064AD049" w14:textId="77777777" w:rsidR="00130258" w:rsidRPr="000E522D" w:rsidRDefault="00130258" w:rsidP="00CD6189">
            <w:pPr>
              <w:textAlignment w:val="bottom"/>
            </w:pPr>
            <w:r w:rsidRPr="000E522D">
              <w:rPr>
                <w:color w:val="000000" w:themeColor="dark1"/>
                <w:kern w:val="24"/>
              </w:rPr>
              <w:t>Средняя</w:t>
            </w:r>
          </w:p>
        </w:tc>
        <w:tc>
          <w:tcPr>
            <w:tcW w:w="1276" w:type="dxa"/>
            <w:hideMark/>
          </w:tcPr>
          <w:p w14:paraId="7F253EDB" w14:textId="77777777" w:rsidR="00130258" w:rsidRPr="000E522D" w:rsidRDefault="00130258" w:rsidP="00CD6189">
            <w:pPr>
              <w:jc w:val="right"/>
              <w:textAlignment w:val="bottom"/>
            </w:pPr>
            <w:r w:rsidRPr="000E522D">
              <w:rPr>
                <w:color w:val="000000" w:themeColor="dark1"/>
                <w:kern w:val="24"/>
              </w:rPr>
              <w:t>17500</w:t>
            </w:r>
          </w:p>
        </w:tc>
        <w:tc>
          <w:tcPr>
            <w:tcW w:w="1134" w:type="dxa"/>
            <w:hideMark/>
          </w:tcPr>
          <w:p w14:paraId="52E95C8E" w14:textId="77777777" w:rsidR="00130258" w:rsidRPr="000E522D" w:rsidRDefault="00130258" w:rsidP="00CD6189">
            <w:pPr>
              <w:jc w:val="right"/>
              <w:textAlignment w:val="bottom"/>
            </w:pPr>
            <w:r w:rsidRPr="000E522D">
              <w:rPr>
                <w:color w:val="000000" w:themeColor="dark1"/>
                <w:kern w:val="24"/>
              </w:rPr>
              <w:t>19100</w:t>
            </w:r>
          </w:p>
        </w:tc>
      </w:tr>
      <w:tr w:rsidR="00130258" w:rsidRPr="000E522D" w14:paraId="4590F9EA" w14:textId="77777777" w:rsidTr="00CD6189">
        <w:trPr>
          <w:trHeight w:val="20"/>
        </w:trPr>
        <w:tc>
          <w:tcPr>
            <w:tcW w:w="1696" w:type="dxa"/>
          </w:tcPr>
          <w:p w14:paraId="0FEFC4DB" w14:textId="77777777" w:rsidR="00130258" w:rsidRPr="000E522D" w:rsidRDefault="00130258" w:rsidP="00CD6189">
            <w:pPr>
              <w:textAlignment w:val="bottom"/>
            </w:pPr>
          </w:p>
        </w:tc>
        <w:tc>
          <w:tcPr>
            <w:tcW w:w="1276" w:type="dxa"/>
          </w:tcPr>
          <w:p w14:paraId="7C5FC146" w14:textId="77777777" w:rsidR="00130258" w:rsidRPr="000E522D" w:rsidRDefault="00130258" w:rsidP="00CD6189">
            <w:pPr>
              <w:textAlignment w:val="bottom"/>
            </w:pPr>
          </w:p>
        </w:tc>
        <w:tc>
          <w:tcPr>
            <w:tcW w:w="1134" w:type="dxa"/>
          </w:tcPr>
          <w:p w14:paraId="008691B8" w14:textId="77777777" w:rsidR="00130258" w:rsidRPr="000E522D" w:rsidRDefault="00130258" w:rsidP="00CD6189">
            <w:pPr>
              <w:textAlignment w:val="bottom"/>
            </w:pPr>
          </w:p>
        </w:tc>
      </w:tr>
    </w:tbl>
    <w:p w14:paraId="65D05714" w14:textId="77777777" w:rsidR="00130258" w:rsidRPr="00486A36" w:rsidRDefault="00130258" w:rsidP="00130258">
      <w:pPr>
        <w:spacing w:line="259" w:lineRule="auto"/>
        <w:ind w:left="-1"/>
        <w:jc w:val="both"/>
        <w:rPr>
          <w:szCs w:val="28"/>
        </w:rPr>
      </w:pPr>
    </w:p>
    <w:p w14:paraId="04A9941A" w14:textId="77777777" w:rsidR="00130258" w:rsidRDefault="00130258" w:rsidP="00130258">
      <w:pPr>
        <w:spacing w:after="1" w:line="268" w:lineRule="auto"/>
        <w:ind w:left="-5" w:hanging="10"/>
        <w:rPr>
          <w:b/>
          <w:szCs w:val="28"/>
        </w:rPr>
      </w:pPr>
      <w:r w:rsidRPr="00486A36">
        <w:rPr>
          <w:b/>
          <w:szCs w:val="28"/>
        </w:rPr>
        <w:t xml:space="preserve">№2. </w:t>
      </w:r>
    </w:p>
    <w:p w14:paraId="78A36A41" w14:textId="77777777" w:rsidR="00130258" w:rsidRPr="00E1519F" w:rsidRDefault="00130258" w:rsidP="00130258">
      <w:pPr>
        <w:spacing w:line="259" w:lineRule="auto"/>
        <w:ind w:left="-1" w:firstLine="710"/>
        <w:jc w:val="both"/>
        <w:rPr>
          <w:szCs w:val="28"/>
        </w:rPr>
      </w:pPr>
      <w:r w:rsidRPr="00E1519F">
        <w:rPr>
          <w:szCs w:val="28"/>
        </w:rPr>
        <w:t>Имеются выборочные данные (см. табл.)  о стаже 24-х работников одного транспортного предприятия, уволившихся в 2021 году.</w:t>
      </w:r>
    </w:p>
    <w:tbl>
      <w:tblPr>
        <w:tblW w:w="3840" w:type="dxa"/>
        <w:tblLook w:val="04A0" w:firstRow="1" w:lastRow="0" w:firstColumn="1" w:lastColumn="0" w:noHBand="0" w:noVBand="1"/>
      </w:tblPr>
      <w:tblGrid>
        <w:gridCol w:w="960"/>
        <w:gridCol w:w="960"/>
        <w:gridCol w:w="960"/>
        <w:gridCol w:w="960"/>
      </w:tblGrid>
      <w:tr w:rsidR="00130258" w:rsidRPr="0010592E" w14:paraId="7058D0D5" w14:textId="77777777" w:rsidTr="00CD6189">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4463" w14:textId="77777777" w:rsidR="00130258" w:rsidRPr="0010592E" w:rsidRDefault="00130258" w:rsidP="00CD6189">
            <w:pPr>
              <w:jc w:val="center"/>
              <w:rPr>
                <w:rFonts w:cs="Calibri"/>
              </w:rPr>
            </w:pPr>
            <w:r w:rsidRPr="0010592E">
              <w:rPr>
                <w:rFonts w:cs="Calibri"/>
              </w:rPr>
              <w:t>№ п/п</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BC5EB5" w14:textId="77777777" w:rsidR="00130258" w:rsidRPr="0010592E" w:rsidRDefault="00130258" w:rsidP="00CD6189">
            <w:pPr>
              <w:jc w:val="center"/>
              <w:rPr>
                <w:rFonts w:cs="Calibri"/>
              </w:rPr>
            </w:pPr>
            <w:r w:rsidRPr="0010592E">
              <w:rPr>
                <w:rFonts w:cs="Calibri"/>
              </w:rPr>
              <w:t>Стаж, мес.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8A304D" w14:textId="77777777" w:rsidR="00130258" w:rsidRPr="0010592E" w:rsidRDefault="00130258" w:rsidP="00CD6189">
            <w:pPr>
              <w:jc w:val="center"/>
              <w:rPr>
                <w:rFonts w:cs="Calibri"/>
              </w:rPr>
            </w:pPr>
            <w:r w:rsidRPr="0010592E">
              <w:rPr>
                <w:rFonts w:cs="Calibri"/>
              </w:rPr>
              <w:t>№ п/п</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6BDF0E" w14:textId="77777777" w:rsidR="00130258" w:rsidRPr="0010592E" w:rsidRDefault="00130258" w:rsidP="00CD6189">
            <w:pPr>
              <w:jc w:val="center"/>
              <w:rPr>
                <w:rFonts w:cs="Calibri"/>
              </w:rPr>
            </w:pPr>
            <w:r w:rsidRPr="0010592E">
              <w:rPr>
                <w:rFonts w:cs="Calibri"/>
              </w:rPr>
              <w:t>Стаж, мес.</w:t>
            </w:r>
          </w:p>
        </w:tc>
      </w:tr>
      <w:tr w:rsidR="00130258" w:rsidRPr="0010592E" w14:paraId="0DF89F02"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5076CA" w14:textId="77777777" w:rsidR="00130258" w:rsidRPr="0010592E" w:rsidRDefault="00130258" w:rsidP="00CD6189">
            <w:pPr>
              <w:jc w:val="center"/>
              <w:rPr>
                <w:rFonts w:cs="Calibri"/>
              </w:rPr>
            </w:pPr>
            <w:r w:rsidRPr="0010592E">
              <w:rPr>
                <w:rFonts w:cs="Calibri"/>
              </w:rPr>
              <w:t>1</w:t>
            </w:r>
          </w:p>
        </w:tc>
        <w:tc>
          <w:tcPr>
            <w:tcW w:w="960" w:type="dxa"/>
            <w:tcBorders>
              <w:top w:val="nil"/>
              <w:left w:val="nil"/>
              <w:bottom w:val="single" w:sz="4" w:space="0" w:color="auto"/>
              <w:right w:val="single" w:sz="4" w:space="0" w:color="auto"/>
            </w:tcBorders>
            <w:shd w:val="clear" w:color="auto" w:fill="auto"/>
            <w:noWrap/>
            <w:vAlign w:val="center"/>
            <w:hideMark/>
          </w:tcPr>
          <w:p w14:paraId="1BE9DD28" w14:textId="77777777" w:rsidR="00130258" w:rsidRPr="0010592E" w:rsidRDefault="00130258" w:rsidP="00CD6189">
            <w:pPr>
              <w:jc w:val="center"/>
              <w:rPr>
                <w:rFonts w:cs="Calibri"/>
              </w:rPr>
            </w:pPr>
            <w:r w:rsidRPr="0010592E">
              <w:rPr>
                <w:rFonts w:cs="Calibri"/>
              </w:rPr>
              <w:t>4</w:t>
            </w:r>
          </w:p>
        </w:tc>
        <w:tc>
          <w:tcPr>
            <w:tcW w:w="960" w:type="dxa"/>
            <w:tcBorders>
              <w:top w:val="nil"/>
              <w:left w:val="nil"/>
              <w:bottom w:val="single" w:sz="4" w:space="0" w:color="auto"/>
              <w:right w:val="single" w:sz="4" w:space="0" w:color="auto"/>
            </w:tcBorders>
            <w:shd w:val="clear" w:color="auto" w:fill="auto"/>
            <w:noWrap/>
            <w:vAlign w:val="center"/>
            <w:hideMark/>
          </w:tcPr>
          <w:p w14:paraId="75D5FCBA" w14:textId="77777777" w:rsidR="00130258" w:rsidRPr="0010592E" w:rsidRDefault="00130258" w:rsidP="00CD6189">
            <w:pPr>
              <w:jc w:val="center"/>
              <w:rPr>
                <w:rFonts w:cs="Calibri"/>
              </w:rPr>
            </w:pPr>
            <w:r w:rsidRPr="0010592E">
              <w:rPr>
                <w:rFonts w:cs="Calibri"/>
              </w:rPr>
              <w:t>13</w:t>
            </w:r>
          </w:p>
        </w:tc>
        <w:tc>
          <w:tcPr>
            <w:tcW w:w="960" w:type="dxa"/>
            <w:tcBorders>
              <w:top w:val="nil"/>
              <w:left w:val="nil"/>
              <w:bottom w:val="single" w:sz="4" w:space="0" w:color="auto"/>
              <w:right w:val="single" w:sz="4" w:space="0" w:color="auto"/>
            </w:tcBorders>
            <w:shd w:val="clear" w:color="auto" w:fill="auto"/>
            <w:noWrap/>
            <w:vAlign w:val="center"/>
            <w:hideMark/>
          </w:tcPr>
          <w:p w14:paraId="2D4D6A6D" w14:textId="77777777" w:rsidR="00130258" w:rsidRPr="0010592E" w:rsidRDefault="00130258" w:rsidP="00CD6189">
            <w:pPr>
              <w:jc w:val="center"/>
              <w:rPr>
                <w:rFonts w:cs="Calibri"/>
              </w:rPr>
            </w:pPr>
            <w:r w:rsidRPr="0010592E">
              <w:rPr>
                <w:rFonts w:cs="Calibri"/>
              </w:rPr>
              <w:t>32</w:t>
            </w:r>
          </w:p>
        </w:tc>
      </w:tr>
      <w:tr w:rsidR="00130258" w:rsidRPr="0010592E" w14:paraId="66C22EB5"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F8C72D" w14:textId="77777777" w:rsidR="00130258" w:rsidRPr="0010592E" w:rsidRDefault="00130258" w:rsidP="00CD6189">
            <w:pPr>
              <w:jc w:val="center"/>
              <w:rPr>
                <w:rFonts w:cs="Calibri"/>
              </w:rPr>
            </w:pPr>
            <w:r w:rsidRPr="0010592E">
              <w:rPr>
                <w:rFonts w:cs="Calibri"/>
              </w:rPr>
              <w:t>2</w:t>
            </w:r>
          </w:p>
        </w:tc>
        <w:tc>
          <w:tcPr>
            <w:tcW w:w="960" w:type="dxa"/>
            <w:tcBorders>
              <w:top w:val="nil"/>
              <w:left w:val="nil"/>
              <w:bottom w:val="single" w:sz="4" w:space="0" w:color="auto"/>
              <w:right w:val="single" w:sz="4" w:space="0" w:color="auto"/>
            </w:tcBorders>
            <w:shd w:val="clear" w:color="auto" w:fill="auto"/>
            <w:noWrap/>
            <w:vAlign w:val="center"/>
            <w:hideMark/>
          </w:tcPr>
          <w:p w14:paraId="03FDCCB6" w14:textId="77777777" w:rsidR="00130258" w:rsidRPr="0010592E" w:rsidRDefault="00130258" w:rsidP="00CD6189">
            <w:pPr>
              <w:jc w:val="center"/>
              <w:rPr>
                <w:rFonts w:cs="Calibri"/>
              </w:rPr>
            </w:pPr>
            <w:r w:rsidRPr="0010592E">
              <w:rPr>
                <w:rFonts w:cs="Calibri"/>
              </w:rPr>
              <w:t>5</w:t>
            </w:r>
          </w:p>
        </w:tc>
        <w:tc>
          <w:tcPr>
            <w:tcW w:w="960" w:type="dxa"/>
            <w:tcBorders>
              <w:top w:val="nil"/>
              <w:left w:val="nil"/>
              <w:bottom w:val="single" w:sz="4" w:space="0" w:color="auto"/>
              <w:right w:val="single" w:sz="4" w:space="0" w:color="auto"/>
            </w:tcBorders>
            <w:shd w:val="clear" w:color="auto" w:fill="auto"/>
            <w:noWrap/>
            <w:vAlign w:val="center"/>
            <w:hideMark/>
          </w:tcPr>
          <w:p w14:paraId="3AA320E8" w14:textId="77777777" w:rsidR="00130258" w:rsidRPr="0010592E" w:rsidRDefault="00130258" w:rsidP="00CD6189">
            <w:pPr>
              <w:jc w:val="center"/>
              <w:rPr>
                <w:rFonts w:cs="Calibri"/>
              </w:rPr>
            </w:pPr>
            <w:r w:rsidRPr="0010592E">
              <w:rPr>
                <w:rFonts w:cs="Calibri"/>
              </w:rPr>
              <w:t>14</w:t>
            </w:r>
          </w:p>
        </w:tc>
        <w:tc>
          <w:tcPr>
            <w:tcW w:w="960" w:type="dxa"/>
            <w:tcBorders>
              <w:top w:val="nil"/>
              <w:left w:val="nil"/>
              <w:bottom w:val="single" w:sz="4" w:space="0" w:color="auto"/>
              <w:right w:val="single" w:sz="4" w:space="0" w:color="auto"/>
            </w:tcBorders>
            <w:shd w:val="clear" w:color="auto" w:fill="auto"/>
            <w:noWrap/>
            <w:vAlign w:val="center"/>
            <w:hideMark/>
          </w:tcPr>
          <w:p w14:paraId="1F32465D" w14:textId="77777777" w:rsidR="00130258" w:rsidRPr="0010592E" w:rsidRDefault="00130258" w:rsidP="00CD6189">
            <w:pPr>
              <w:jc w:val="center"/>
              <w:rPr>
                <w:rFonts w:cs="Calibri"/>
              </w:rPr>
            </w:pPr>
            <w:r w:rsidRPr="0010592E">
              <w:rPr>
                <w:rFonts w:cs="Calibri"/>
              </w:rPr>
              <w:t>11</w:t>
            </w:r>
          </w:p>
        </w:tc>
      </w:tr>
      <w:tr w:rsidR="00130258" w:rsidRPr="0010592E" w14:paraId="6739DA43"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86B630" w14:textId="77777777" w:rsidR="00130258" w:rsidRPr="0010592E" w:rsidRDefault="00130258" w:rsidP="00CD6189">
            <w:pPr>
              <w:jc w:val="center"/>
              <w:rPr>
                <w:rFonts w:cs="Calibri"/>
              </w:rPr>
            </w:pPr>
            <w:r w:rsidRPr="0010592E">
              <w:rPr>
                <w:rFonts w:cs="Calibri"/>
              </w:rPr>
              <w:t>3</w:t>
            </w:r>
          </w:p>
        </w:tc>
        <w:tc>
          <w:tcPr>
            <w:tcW w:w="960" w:type="dxa"/>
            <w:tcBorders>
              <w:top w:val="nil"/>
              <w:left w:val="nil"/>
              <w:bottom w:val="single" w:sz="4" w:space="0" w:color="auto"/>
              <w:right w:val="single" w:sz="4" w:space="0" w:color="auto"/>
            </w:tcBorders>
            <w:shd w:val="clear" w:color="auto" w:fill="auto"/>
            <w:noWrap/>
            <w:vAlign w:val="center"/>
            <w:hideMark/>
          </w:tcPr>
          <w:p w14:paraId="45082083" w14:textId="77777777" w:rsidR="00130258" w:rsidRPr="0010592E" w:rsidRDefault="00130258" w:rsidP="00CD6189">
            <w:pPr>
              <w:jc w:val="center"/>
              <w:rPr>
                <w:rFonts w:cs="Calibri"/>
              </w:rPr>
            </w:pPr>
            <w:r w:rsidRPr="0010592E">
              <w:rPr>
                <w:rFonts w:cs="Calibri"/>
              </w:rPr>
              <w:t>6</w:t>
            </w:r>
          </w:p>
        </w:tc>
        <w:tc>
          <w:tcPr>
            <w:tcW w:w="960" w:type="dxa"/>
            <w:tcBorders>
              <w:top w:val="nil"/>
              <w:left w:val="nil"/>
              <w:bottom w:val="single" w:sz="4" w:space="0" w:color="auto"/>
              <w:right w:val="single" w:sz="4" w:space="0" w:color="auto"/>
            </w:tcBorders>
            <w:shd w:val="clear" w:color="auto" w:fill="auto"/>
            <w:noWrap/>
            <w:vAlign w:val="center"/>
            <w:hideMark/>
          </w:tcPr>
          <w:p w14:paraId="63D40998" w14:textId="77777777" w:rsidR="00130258" w:rsidRPr="0010592E" w:rsidRDefault="00130258" w:rsidP="00CD6189">
            <w:pPr>
              <w:jc w:val="center"/>
              <w:rPr>
                <w:rFonts w:cs="Calibri"/>
              </w:rPr>
            </w:pPr>
            <w:r w:rsidRPr="0010592E">
              <w:rPr>
                <w:rFonts w:cs="Calibri"/>
              </w:rPr>
              <w:t>15</w:t>
            </w:r>
          </w:p>
        </w:tc>
        <w:tc>
          <w:tcPr>
            <w:tcW w:w="960" w:type="dxa"/>
            <w:tcBorders>
              <w:top w:val="nil"/>
              <w:left w:val="nil"/>
              <w:bottom w:val="single" w:sz="4" w:space="0" w:color="auto"/>
              <w:right w:val="single" w:sz="4" w:space="0" w:color="auto"/>
            </w:tcBorders>
            <w:shd w:val="clear" w:color="auto" w:fill="auto"/>
            <w:noWrap/>
            <w:vAlign w:val="center"/>
            <w:hideMark/>
          </w:tcPr>
          <w:p w14:paraId="5880FB69" w14:textId="77777777" w:rsidR="00130258" w:rsidRPr="0010592E" w:rsidRDefault="00130258" w:rsidP="00CD6189">
            <w:pPr>
              <w:jc w:val="center"/>
              <w:rPr>
                <w:rFonts w:cs="Calibri"/>
              </w:rPr>
            </w:pPr>
            <w:r w:rsidRPr="0010592E">
              <w:rPr>
                <w:rFonts w:cs="Calibri"/>
              </w:rPr>
              <w:t>16</w:t>
            </w:r>
          </w:p>
        </w:tc>
      </w:tr>
      <w:tr w:rsidR="00130258" w:rsidRPr="0010592E" w14:paraId="0B3A9BBC"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77247E" w14:textId="77777777" w:rsidR="00130258" w:rsidRPr="0010592E" w:rsidRDefault="00130258" w:rsidP="00CD6189">
            <w:pPr>
              <w:jc w:val="center"/>
              <w:rPr>
                <w:rFonts w:cs="Calibri"/>
              </w:rPr>
            </w:pPr>
            <w:r w:rsidRPr="0010592E">
              <w:rPr>
                <w:rFonts w:cs="Calibri"/>
              </w:rPr>
              <w:t>4</w:t>
            </w:r>
          </w:p>
        </w:tc>
        <w:tc>
          <w:tcPr>
            <w:tcW w:w="960" w:type="dxa"/>
            <w:tcBorders>
              <w:top w:val="nil"/>
              <w:left w:val="nil"/>
              <w:bottom w:val="single" w:sz="4" w:space="0" w:color="auto"/>
              <w:right w:val="single" w:sz="4" w:space="0" w:color="auto"/>
            </w:tcBorders>
            <w:shd w:val="clear" w:color="auto" w:fill="auto"/>
            <w:noWrap/>
            <w:vAlign w:val="center"/>
            <w:hideMark/>
          </w:tcPr>
          <w:p w14:paraId="42BFBBAF" w14:textId="77777777" w:rsidR="00130258" w:rsidRPr="0010592E" w:rsidRDefault="00130258" w:rsidP="00CD6189">
            <w:pPr>
              <w:jc w:val="center"/>
              <w:rPr>
                <w:rFonts w:cs="Calibri"/>
              </w:rPr>
            </w:pPr>
            <w:r w:rsidRPr="0010592E">
              <w:rPr>
                <w:rFonts w:cs="Calibri"/>
              </w:rPr>
              <w:t>1</w:t>
            </w:r>
          </w:p>
        </w:tc>
        <w:tc>
          <w:tcPr>
            <w:tcW w:w="960" w:type="dxa"/>
            <w:tcBorders>
              <w:top w:val="nil"/>
              <w:left w:val="nil"/>
              <w:bottom w:val="single" w:sz="4" w:space="0" w:color="auto"/>
              <w:right w:val="single" w:sz="4" w:space="0" w:color="auto"/>
            </w:tcBorders>
            <w:shd w:val="clear" w:color="auto" w:fill="auto"/>
            <w:noWrap/>
            <w:vAlign w:val="center"/>
            <w:hideMark/>
          </w:tcPr>
          <w:p w14:paraId="508FEE1B" w14:textId="77777777" w:rsidR="00130258" w:rsidRPr="0010592E" w:rsidRDefault="00130258" w:rsidP="00CD6189">
            <w:pPr>
              <w:jc w:val="center"/>
              <w:rPr>
                <w:rFonts w:cs="Calibri"/>
              </w:rPr>
            </w:pPr>
            <w:r w:rsidRPr="0010592E">
              <w:rPr>
                <w:rFonts w:cs="Calibri"/>
              </w:rPr>
              <w:t>16</w:t>
            </w:r>
          </w:p>
        </w:tc>
        <w:tc>
          <w:tcPr>
            <w:tcW w:w="960" w:type="dxa"/>
            <w:tcBorders>
              <w:top w:val="nil"/>
              <w:left w:val="nil"/>
              <w:bottom w:val="single" w:sz="4" w:space="0" w:color="auto"/>
              <w:right w:val="single" w:sz="4" w:space="0" w:color="auto"/>
            </w:tcBorders>
            <w:shd w:val="clear" w:color="auto" w:fill="auto"/>
            <w:noWrap/>
            <w:vAlign w:val="center"/>
            <w:hideMark/>
          </w:tcPr>
          <w:p w14:paraId="3CAE713A" w14:textId="77777777" w:rsidR="00130258" w:rsidRPr="0010592E" w:rsidRDefault="00130258" w:rsidP="00CD6189">
            <w:pPr>
              <w:jc w:val="center"/>
              <w:rPr>
                <w:rFonts w:cs="Calibri"/>
              </w:rPr>
            </w:pPr>
            <w:r w:rsidRPr="0010592E">
              <w:rPr>
                <w:rFonts w:cs="Calibri"/>
              </w:rPr>
              <w:t>27</w:t>
            </w:r>
          </w:p>
        </w:tc>
      </w:tr>
      <w:tr w:rsidR="00130258" w:rsidRPr="0010592E" w14:paraId="1FE707F1"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7530B8" w14:textId="77777777" w:rsidR="00130258" w:rsidRPr="0010592E" w:rsidRDefault="00130258" w:rsidP="00CD6189">
            <w:pPr>
              <w:jc w:val="center"/>
              <w:rPr>
                <w:rFonts w:cs="Calibri"/>
              </w:rPr>
            </w:pPr>
            <w:r w:rsidRPr="0010592E">
              <w:rPr>
                <w:rFonts w:cs="Calibri"/>
              </w:rPr>
              <w:t>5</w:t>
            </w:r>
          </w:p>
        </w:tc>
        <w:tc>
          <w:tcPr>
            <w:tcW w:w="960" w:type="dxa"/>
            <w:tcBorders>
              <w:top w:val="nil"/>
              <w:left w:val="nil"/>
              <w:bottom w:val="single" w:sz="4" w:space="0" w:color="auto"/>
              <w:right w:val="single" w:sz="4" w:space="0" w:color="auto"/>
            </w:tcBorders>
            <w:shd w:val="clear" w:color="auto" w:fill="auto"/>
            <w:noWrap/>
            <w:vAlign w:val="center"/>
            <w:hideMark/>
          </w:tcPr>
          <w:p w14:paraId="44DAF03D" w14:textId="77777777" w:rsidR="00130258" w:rsidRPr="0010592E" w:rsidRDefault="00130258" w:rsidP="00CD6189">
            <w:pPr>
              <w:jc w:val="center"/>
              <w:rPr>
                <w:rFonts w:cs="Calibri"/>
              </w:rPr>
            </w:pPr>
            <w:r w:rsidRPr="0010592E">
              <w:rPr>
                <w:rFonts w:cs="Calibri"/>
              </w:rPr>
              <w:t>4</w:t>
            </w:r>
          </w:p>
        </w:tc>
        <w:tc>
          <w:tcPr>
            <w:tcW w:w="960" w:type="dxa"/>
            <w:tcBorders>
              <w:top w:val="nil"/>
              <w:left w:val="nil"/>
              <w:bottom w:val="single" w:sz="4" w:space="0" w:color="auto"/>
              <w:right w:val="single" w:sz="4" w:space="0" w:color="auto"/>
            </w:tcBorders>
            <w:shd w:val="clear" w:color="auto" w:fill="auto"/>
            <w:noWrap/>
            <w:vAlign w:val="center"/>
            <w:hideMark/>
          </w:tcPr>
          <w:p w14:paraId="1E3F357F" w14:textId="77777777" w:rsidR="00130258" w:rsidRPr="0010592E" w:rsidRDefault="00130258" w:rsidP="00CD6189">
            <w:pPr>
              <w:jc w:val="center"/>
              <w:rPr>
                <w:rFonts w:cs="Calibri"/>
              </w:rPr>
            </w:pPr>
            <w:r w:rsidRPr="0010592E">
              <w:rPr>
                <w:rFonts w:cs="Calibri"/>
              </w:rPr>
              <w:t>17</w:t>
            </w:r>
          </w:p>
        </w:tc>
        <w:tc>
          <w:tcPr>
            <w:tcW w:w="960" w:type="dxa"/>
            <w:tcBorders>
              <w:top w:val="nil"/>
              <w:left w:val="nil"/>
              <w:bottom w:val="single" w:sz="4" w:space="0" w:color="auto"/>
              <w:right w:val="single" w:sz="4" w:space="0" w:color="auto"/>
            </w:tcBorders>
            <w:shd w:val="clear" w:color="auto" w:fill="auto"/>
            <w:noWrap/>
            <w:vAlign w:val="center"/>
            <w:hideMark/>
          </w:tcPr>
          <w:p w14:paraId="79F3FABC" w14:textId="77777777" w:rsidR="00130258" w:rsidRPr="0010592E" w:rsidRDefault="00130258" w:rsidP="00CD6189">
            <w:pPr>
              <w:jc w:val="center"/>
              <w:rPr>
                <w:rFonts w:cs="Calibri"/>
              </w:rPr>
            </w:pPr>
            <w:r w:rsidRPr="0010592E">
              <w:rPr>
                <w:rFonts w:cs="Calibri"/>
              </w:rPr>
              <w:t>46</w:t>
            </w:r>
          </w:p>
        </w:tc>
      </w:tr>
      <w:tr w:rsidR="00130258" w:rsidRPr="0010592E" w14:paraId="2D115716"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2875F3" w14:textId="77777777" w:rsidR="00130258" w:rsidRPr="0010592E" w:rsidRDefault="00130258" w:rsidP="00CD6189">
            <w:pPr>
              <w:jc w:val="center"/>
              <w:rPr>
                <w:rFonts w:cs="Calibri"/>
              </w:rPr>
            </w:pPr>
            <w:r w:rsidRPr="0010592E">
              <w:rPr>
                <w:rFonts w:cs="Calibri"/>
              </w:rPr>
              <w:lastRenderedPageBreak/>
              <w:t>6</w:t>
            </w:r>
          </w:p>
        </w:tc>
        <w:tc>
          <w:tcPr>
            <w:tcW w:w="960" w:type="dxa"/>
            <w:tcBorders>
              <w:top w:val="nil"/>
              <w:left w:val="nil"/>
              <w:bottom w:val="single" w:sz="4" w:space="0" w:color="auto"/>
              <w:right w:val="single" w:sz="4" w:space="0" w:color="auto"/>
            </w:tcBorders>
            <w:shd w:val="clear" w:color="auto" w:fill="auto"/>
            <w:noWrap/>
            <w:vAlign w:val="center"/>
            <w:hideMark/>
          </w:tcPr>
          <w:p w14:paraId="1441DD79" w14:textId="77777777" w:rsidR="00130258" w:rsidRPr="0010592E" w:rsidRDefault="00130258" w:rsidP="00CD6189">
            <w:pPr>
              <w:jc w:val="center"/>
              <w:rPr>
                <w:rFonts w:cs="Calibri"/>
              </w:rPr>
            </w:pPr>
            <w:r w:rsidRPr="0010592E">
              <w:rPr>
                <w:rFonts w:cs="Calibri"/>
              </w:rPr>
              <w:t>1</w:t>
            </w:r>
          </w:p>
        </w:tc>
        <w:tc>
          <w:tcPr>
            <w:tcW w:w="960" w:type="dxa"/>
            <w:tcBorders>
              <w:top w:val="nil"/>
              <w:left w:val="nil"/>
              <w:bottom w:val="single" w:sz="4" w:space="0" w:color="auto"/>
              <w:right w:val="single" w:sz="4" w:space="0" w:color="auto"/>
            </w:tcBorders>
            <w:shd w:val="clear" w:color="auto" w:fill="auto"/>
            <w:noWrap/>
            <w:vAlign w:val="center"/>
            <w:hideMark/>
          </w:tcPr>
          <w:p w14:paraId="3DDA178A" w14:textId="77777777" w:rsidR="00130258" w:rsidRPr="0010592E" w:rsidRDefault="00130258" w:rsidP="00CD6189">
            <w:pPr>
              <w:jc w:val="center"/>
              <w:rPr>
                <w:rFonts w:cs="Calibri"/>
              </w:rPr>
            </w:pPr>
            <w:r w:rsidRPr="0010592E">
              <w:rPr>
                <w:rFonts w:cs="Calibri"/>
              </w:rPr>
              <w:t>18</w:t>
            </w:r>
          </w:p>
        </w:tc>
        <w:tc>
          <w:tcPr>
            <w:tcW w:w="960" w:type="dxa"/>
            <w:tcBorders>
              <w:top w:val="nil"/>
              <w:left w:val="nil"/>
              <w:bottom w:val="single" w:sz="4" w:space="0" w:color="auto"/>
              <w:right w:val="single" w:sz="4" w:space="0" w:color="auto"/>
            </w:tcBorders>
            <w:shd w:val="clear" w:color="auto" w:fill="auto"/>
            <w:noWrap/>
            <w:vAlign w:val="center"/>
            <w:hideMark/>
          </w:tcPr>
          <w:p w14:paraId="72C5E5E4" w14:textId="77777777" w:rsidR="00130258" w:rsidRPr="0010592E" w:rsidRDefault="00130258" w:rsidP="00CD6189">
            <w:pPr>
              <w:jc w:val="center"/>
              <w:rPr>
                <w:rFonts w:cs="Calibri"/>
              </w:rPr>
            </w:pPr>
            <w:r w:rsidRPr="0010592E">
              <w:rPr>
                <w:rFonts w:cs="Calibri"/>
              </w:rPr>
              <w:t>62</w:t>
            </w:r>
          </w:p>
        </w:tc>
      </w:tr>
      <w:tr w:rsidR="00130258" w:rsidRPr="0010592E" w14:paraId="47BA7FD3"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46B931" w14:textId="77777777" w:rsidR="00130258" w:rsidRPr="0010592E" w:rsidRDefault="00130258" w:rsidP="00CD6189">
            <w:pPr>
              <w:jc w:val="center"/>
              <w:rPr>
                <w:rFonts w:cs="Calibri"/>
              </w:rPr>
            </w:pPr>
            <w:r w:rsidRPr="0010592E">
              <w:rPr>
                <w:rFonts w:cs="Calibri"/>
              </w:rPr>
              <w:t>7</w:t>
            </w:r>
          </w:p>
        </w:tc>
        <w:tc>
          <w:tcPr>
            <w:tcW w:w="960" w:type="dxa"/>
            <w:tcBorders>
              <w:top w:val="nil"/>
              <w:left w:val="nil"/>
              <w:bottom w:val="single" w:sz="4" w:space="0" w:color="auto"/>
              <w:right w:val="single" w:sz="4" w:space="0" w:color="auto"/>
            </w:tcBorders>
            <w:shd w:val="clear" w:color="auto" w:fill="auto"/>
            <w:noWrap/>
            <w:vAlign w:val="center"/>
            <w:hideMark/>
          </w:tcPr>
          <w:p w14:paraId="6D3B4A3D" w14:textId="77777777" w:rsidR="00130258" w:rsidRPr="0010592E" w:rsidRDefault="00130258" w:rsidP="00CD6189">
            <w:pPr>
              <w:jc w:val="center"/>
              <w:rPr>
                <w:rFonts w:cs="Calibri"/>
              </w:rPr>
            </w:pPr>
            <w:r w:rsidRPr="0010592E">
              <w:rPr>
                <w:rFonts w:cs="Calibri"/>
              </w:rPr>
              <w:t>2</w:t>
            </w:r>
          </w:p>
        </w:tc>
        <w:tc>
          <w:tcPr>
            <w:tcW w:w="960" w:type="dxa"/>
            <w:tcBorders>
              <w:top w:val="nil"/>
              <w:left w:val="nil"/>
              <w:bottom w:val="single" w:sz="4" w:space="0" w:color="auto"/>
              <w:right w:val="single" w:sz="4" w:space="0" w:color="auto"/>
            </w:tcBorders>
            <w:shd w:val="clear" w:color="auto" w:fill="auto"/>
            <w:noWrap/>
            <w:vAlign w:val="center"/>
            <w:hideMark/>
          </w:tcPr>
          <w:p w14:paraId="169C0444" w14:textId="77777777" w:rsidR="00130258" w:rsidRPr="0010592E" w:rsidRDefault="00130258" w:rsidP="00CD6189">
            <w:pPr>
              <w:jc w:val="center"/>
              <w:rPr>
                <w:rFonts w:cs="Calibri"/>
              </w:rPr>
            </w:pPr>
            <w:r w:rsidRPr="0010592E">
              <w:rPr>
                <w:rFonts w:cs="Calibri"/>
              </w:rPr>
              <w:t>19</w:t>
            </w:r>
          </w:p>
        </w:tc>
        <w:tc>
          <w:tcPr>
            <w:tcW w:w="960" w:type="dxa"/>
            <w:tcBorders>
              <w:top w:val="nil"/>
              <w:left w:val="nil"/>
              <w:bottom w:val="single" w:sz="4" w:space="0" w:color="auto"/>
              <w:right w:val="single" w:sz="4" w:space="0" w:color="auto"/>
            </w:tcBorders>
            <w:shd w:val="clear" w:color="auto" w:fill="auto"/>
            <w:noWrap/>
            <w:vAlign w:val="center"/>
            <w:hideMark/>
          </w:tcPr>
          <w:p w14:paraId="7A5C7326" w14:textId="77777777" w:rsidR="00130258" w:rsidRPr="0010592E" w:rsidRDefault="00130258" w:rsidP="00CD6189">
            <w:pPr>
              <w:jc w:val="center"/>
              <w:rPr>
                <w:rFonts w:cs="Calibri"/>
              </w:rPr>
            </w:pPr>
            <w:r w:rsidRPr="0010592E">
              <w:rPr>
                <w:rFonts w:cs="Calibri"/>
              </w:rPr>
              <w:t>21</w:t>
            </w:r>
          </w:p>
        </w:tc>
      </w:tr>
      <w:tr w:rsidR="00130258" w:rsidRPr="0010592E" w14:paraId="40D2EB15"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C6A7C7" w14:textId="77777777" w:rsidR="00130258" w:rsidRPr="0010592E" w:rsidRDefault="00130258" w:rsidP="00CD6189">
            <w:pPr>
              <w:jc w:val="center"/>
              <w:rPr>
                <w:rFonts w:cs="Calibri"/>
              </w:rPr>
            </w:pPr>
            <w:r w:rsidRPr="0010592E">
              <w:rPr>
                <w:rFonts w:cs="Calibri"/>
              </w:rPr>
              <w:t>8</w:t>
            </w:r>
          </w:p>
        </w:tc>
        <w:tc>
          <w:tcPr>
            <w:tcW w:w="960" w:type="dxa"/>
            <w:tcBorders>
              <w:top w:val="nil"/>
              <w:left w:val="nil"/>
              <w:bottom w:val="single" w:sz="4" w:space="0" w:color="auto"/>
              <w:right w:val="single" w:sz="4" w:space="0" w:color="auto"/>
            </w:tcBorders>
            <w:shd w:val="clear" w:color="auto" w:fill="auto"/>
            <w:noWrap/>
            <w:vAlign w:val="center"/>
            <w:hideMark/>
          </w:tcPr>
          <w:p w14:paraId="581F6D3C" w14:textId="77777777" w:rsidR="00130258" w:rsidRPr="0010592E" w:rsidRDefault="00130258" w:rsidP="00CD6189">
            <w:pPr>
              <w:jc w:val="center"/>
              <w:rPr>
                <w:rFonts w:cs="Calibri"/>
              </w:rPr>
            </w:pPr>
            <w:r w:rsidRPr="0010592E">
              <w:rPr>
                <w:rFonts w:cs="Calibri"/>
              </w:rPr>
              <w:t>3</w:t>
            </w:r>
          </w:p>
        </w:tc>
        <w:tc>
          <w:tcPr>
            <w:tcW w:w="960" w:type="dxa"/>
            <w:tcBorders>
              <w:top w:val="nil"/>
              <w:left w:val="nil"/>
              <w:bottom w:val="single" w:sz="4" w:space="0" w:color="auto"/>
              <w:right w:val="single" w:sz="4" w:space="0" w:color="auto"/>
            </w:tcBorders>
            <w:shd w:val="clear" w:color="auto" w:fill="auto"/>
            <w:noWrap/>
            <w:vAlign w:val="center"/>
            <w:hideMark/>
          </w:tcPr>
          <w:p w14:paraId="48AE7EDF" w14:textId="77777777" w:rsidR="00130258" w:rsidRPr="0010592E" w:rsidRDefault="00130258" w:rsidP="00CD6189">
            <w:pPr>
              <w:jc w:val="center"/>
              <w:rPr>
                <w:rFonts w:cs="Calibri"/>
              </w:rPr>
            </w:pPr>
            <w:r w:rsidRPr="0010592E">
              <w:rPr>
                <w:rFonts w:cs="Calibri"/>
              </w:rPr>
              <w:t>20</w:t>
            </w:r>
          </w:p>
        </w:tc>
        <w:tc>
          <w:tcPr>
            <w:tcW w:w="960" w:type="dxa"/>
            <w:tcBorders>
              <w:top w:val="nil"/>
              <w:left w:val="nil"/>
              <w:bottom w:val="single" w:sz="4" w:space="0" w:color="auto"/>
              <w:right w:val="single" w:sz="4" w:space="0" w:color="auto"/>
            </w:tcBorders>
            <w:shd w:val="clear" w:color="auto" w:fill="auto"/>
            <w:noWrap/>
            <w:vAlign w:val="center"/>
            <w:hideMark/>
          </w:tcPr>
          <w:p w14:paraId="69461650" w14:textId="77777777" w:rsidR="00130258" w:rsidRPr="0010592E" w:rsidRDefault="00130258" w:rsidP="00CD6189">
            <w:pPr>
              <w:jc w:val="center"/>
              <w:rPr>
                <w:rFonts w:cs="Calibri"/>
              </w:rPr>
            </w:pPr>
            <w:r w:rsidRPr="0010592E">
              <w:rPr>
                <w:rFonts w:cs="Calibri"/>
              </w:rPr>
              <w:t>34</w:t>
            </w:r>
          </w:p>
        </w:tc>
      </w:tr>
      <w:tr w:rsidR="00130258" w:rsidRPr="0010592E" w14:paraId="356A790F"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914D4E" w14:textId="77777777" w:rsidR="00130258" w:rsidRPr="0010592E" w:rsidRDefault="00130258" w:rsidP="00CD6189">
            <w:pPr>
              <w:jc w:val="center"/>
              <w:rPr>
                <w:rFonts w:cs="Calibri"/>
              </w:rPr>
            </w:pPr>
            <w:r w:rsidRPr="0010592E">
              <w:rPr>
                <w:rFonts w:cs="Calibri"/>
              </w:rPr>
              <w:t>9</w:t>
            </w:r>
          </w:p>
        </w:tc>
        <w:tc>
          <w:tcPr>
            <w:tcW w:w="960" w:type="dxa"/>
            <w:tcBorders>
              <w:top w:val="nil"/>
              <w:left w:val="nil"/>
              <w:bottom w:val="single" w:sz="4" w:space="0" w:color="auto"/>
              <w:right w:val="single" w:sz="4" w:space="0" w:color="auto"/>
            </w:tcBorders>
            <w:shd w:val="clear" w:color="auto" w:fill="auto"/>
            <w:noWrap/>
            <w:vAlign w:val="center"/>
            <w:hideMark/>
          </w:tcPr>
          <w:p w14:paraId="3F4FB0E2" w14:textId="77777777" w:rsidR="00130258" w:rsidRPr="0010592E" w:rsidRDefault="00130258" w:rsidP="00CD6189">
            <w:pPr>
              <w:jc w:val="center"/>
              <w:rPr>
                <w:rFonts w:cs="Calibri"/>
              </w:rPr>
            </w:pPr>
            <w:r w:rsidRPr="0010592E">
              <w:rPr>
                <w:rFonts w:cs="Calibri"/>
              </w:rPr>
              <w:t>4</w:t>
            </w:r>
          </w:p>
        </w:tc>
        <w:tc>
          <w:tcPr>
            <w:tcW w:w="960" w:type="dxa"/>
            <w:tcBorders>
              <w:top w:val="nil"/>
              <w:left w:val="nil"/>
              <w:bottom w:val="single" w:sz="4" w:space="0" w:color="auto"/>
              <w:right w:val="single" w:sz="4" w:space="0" w:color="auto"/>
            </w:tcBorders>
            <w:shd w:val="clear" w:color="auto" w:fill="auto"/>
            <w:noWrap/>
            <w:vAlign w:val="center"/>
            <w:hideMark/>
          </w:tcPr>
          <w:p w14:paraId="6F419834" w14:textId="77777777" w:rsidR="00130258" w:rsidRPr="0010592E" w:rsidRDefault="00130258" w:rsidP="00CD6189">
            <w:pPr>
              <w:jc w:val="center"/>
              <w:rPr>
                <w:rFonts w:cs="Calibri"/>
              </w:rPr>
            </w:pPr>
            <w:r w:rsidRPr="0010592E">
              <w:rPr>
                <w:rFonts w:cs="Calibri"/>
              </w:rPr>
              <w:t>21</w:t>
            </w:r>
          </w:p>
        </w:tc>
        <w:tc>
          <w:tcPr>
            <w:tcW w:w="960" w:type="dxa"/>
            <w:tcBorders>
              <w:top w:val="nil"/>
              <w:left w:val="nil"/>
              <w:bottom w:val="single" w:sz="4" w:space="0" w:color="auto"/>
              <w:right w:val="single" w:sz="4" w:space="0" w:color="auto"/>
            </w:tcBorders>
            <w:shd w:val="clear" w:color="auto" w:fill="auto"/>
            <w:noWrap/>
            <w:vAlign w:val="center"/>
            <w:hideMark/>
          </w:tcPr>
          <w:p w14:paraId="4278F562" w14:textId="77777777" w:rsidR="00130258" w:rsidRPr="0010592E" w:rsidRDefault="00130258" w:rsidP="00CD6189">
            <w:pPr>
              <w:jc w:val="center"/>
              <w:rPr>
                <w:rFonts w:cs="Calibri"/>
              </w:rPr>
            </w:pPr>
            <w:r w:rsidRPr="0010592E">
              <w:rPr>
                <w:rFonts w:cs="Calibri"/>
              </w:rPr>
              <w:t>1</w:t>
            </w:r>
          </w:p>
        </w:tc>
      </w:tr>
      <w:tr w:rsidR="00130258" w:rsidRPr="0010592E" w14:paraId="3BCA7953"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B300BA" w14:textId="77777777" w:rsidR="00130258" w:rsidRPr="0010592E" w:rsidRDefault="00130258" w:rsidP="00CD6189">
            <w:pPr>
              <w:jc w:val="center"/>
              <w:rPr>
                <w:rFonts w:cs="Calibri"/>
              </w:rPr>
            </w:pPr>
            <w:r w:rsidRPr="0010592E">
              <w:rPr>
                <w:rFonts w:cs="Calibri"/>
              </w:rPr>
              <w:t>10</w:t>
            </w:r>
          </w:p>
        </w:tc>
        <w:tc>
          <w:tcPr>
            <w:tcW w:w="960" w:type="dxa"/>
            <w:tcBorders>
              <w:top w:val="nil"/>
              <w:left w:val="nil"/>
              <w:bottom w:val="single" w:sz="4" w:space="0" w:color="auto"/>
              <w:right w:val="single" w:sz="4" w:space="0" w:color="auto"/>
            </w:tcBorders>
            <w:shd w:val="clear" w:color="auto" w:fill="auto"/>
            <w:noWrap/>
            <w:vAlign w:val="center"/>
            <w:hideMark/>
          </w:tcPr>
          <w:p w14:paraId="7E2FB5F6" w14:textId="77777777" w:rsidR="00130258" w:rsidRPr="0010592E" w:rsidRDefault="00130258" w:rsidP="00CD6189">
            <w:pPr>
              <w:jc w:val="center"/>
              <w:rPr>
                <w:rFonts w:cs="Calibri"/>
              </w:rPr>
            </w:pPr>
            <w:r w:rsidRPr="0010592E">
              <w:rPr>
                <w:rFonts w:cs="Calibri"/>
              </w:rPr>
              <w:t>42</w:t>
            </w:r>
          </w:p>
        </w:tc>
        <w:tc>
          <w:tcPr>
            <w:tcW w:w="960" w:type="dxa"/>
            <w:tcBorders>
              <w:top w:val="nil"/>
              <w:left w:val="nil"/>
              <w:bottom w:val="single" w:sz="4" w:space="0" w:color="auto"/>
              <w:right w:val="single" w:sz="4" w:space="0" w:color="auto"/>
            </w:tcBorders>
            <w:shd w:val="clear" w:color="auto" w:fill="auto"/>
            <w:noWrap/>
            <w:vAlign w:val="center"/>
            <w:hideMark/>
          </w:tcPr>
          <w:p w14:paraId="076488C5" w14:textId="77777777" w:rsidR="00130258" w:rsidRPr="0010592E" w:rsidRDefault="00130258" w:rsidP="00CD6189">
            <w:pPr>
              <w:jc w:val="center"/>
              <w:rPr>
                <w:rFonts w:cs="Calibri"/>
              </w:rPr>
            </w:pPr>
            <w:r w:rsidRPr="0010592E">
              <w:rPr>
                <w:rFonts w:cs="Calibri"/>
              </w:rPr>
              <w:t>22</w:t>
            </w:r>
          </w:p>
        </w:tc>
        <w:tc>
          <w:tcPr>
            <w:tcW w:w="960" w:type="dxa"/>
            <w:tcBorders>
              <w:top w:val="nil"/>
              <w:left w:val="nil"/>
              <w:bottom w:val="single" w:sz="4" w:space="0" w:color="auto"/>
              <w:right w:val="single" w:sz="4" w:space="0" w:color="auto"/>
            </w:tcBorders>
            <w:shd w:val="clear" w:color="auto" w:fill="auto"/>
            <w:noWrap/>
            <w:vAlign w:val="center"/>
            <w:hideMark/>
          </w:tcPr>
          <w:p w14:paraId="36DF9E58" w14:textId="77777777" w:rsidR="00130258" w:rsidRPr="0010592E" w:rsidRDefault="00130258" w:rsidP="00CD6189">
            <w:pPr>
              <w:jc w:val="center"/>
              <w:rPr>
                <w:rFonts w:cs="Calibri"/>
              </w:rPr>
            </w:pPr>
            <w:r w:rsidRPr="0010592E">
              <w:rPr>
                <w:rFonts w:cs="Calibri"/>
              </w:rPr>
              <w:t>8</w:t>
            </w:r>
          </w:p>
        </w:tc>
      </w:tr>
      <w:tr w:rsidR="00130258" w:rsidRPr="0010592E" w14:paraId="5A4EACC2"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9D3972" w14:textId="77777777" w:rsidR="00130258" w:rsidRPr="0010592E" w:rsidRDefault="00130258" w:rsidP="00CD6189">
            <w:pPr>
              <w:jc w:val="center"/>
              <w:rPr>
                <w:rFonts w:cs="Calibri"/>
              </w:rPr>
            </w:pPr>
            <w:r w:rsidRPr="0010592E">
              <w:rPr>
                <w:rFonts w:cs="Calibri"/>
              </w:rPr>
              <w:t>11</w:t>
            </w:r>
          </w:p>
        </w:tc>
        <w:tc>
          <w:tcPr>
            <w:tcW w:w="960" w:type="dxa"/>
            <w:tcBorders>
              <w:top w:val="nil"/>
              <w:left w:val="nil"/>
              <w:bottom w:val="single" w:sz="4" w:space="0" w:color="auto"/>
              <w:right w:val="single" w:sz="4" w:space="0" w:color="auto"/>
            </w:tcBorders>
            <w:shd w:val="clear" w:color="auto" w:fill="auto"/>
            <w:noWrap/>
            <w:vAlign w:val="center"/>
            <w:hideMark/>
          </w:tcPr>
          <w:p w14:paraId="67B1B183" w14:textId="77777777" w:rsidR="00130258" w:rsidRPr="0010592E" w:rsidRDefault="00130258" w:rsidP="00CD6189">
            <w:pPr>
              <w:jc w:val="center"/>
              <w:rPr>
                <w:rFonts w:cs="Calibri"/>
              </w:rPr>
            </w:pPr>
            <w:r w:rsidRPr="0010592E">
              <w:rPr>
                <w:rFonts w:cs="Calibri"/>
              </w:rPr>
              <w:t>18</w:t>
            </w:r>
          </w:p>
        </w:tc>
        <w:tc>
          <w:tcPr>
            <w:tcW w:w="960" w:type="dxa"/>
            <w:tcBorders>
              <w:top w:val="nil"/>
              <w:left w:val="nil"/>
              <w:bottom w:val="single" w:sz="4" w:space="0" w:color="auto"/>
              <w:right w:val="single" w:sz="4" w:space="0" w:color="auto"/>
            </w:tcBorders>
            <w:shd w:val="clear" w:color="auto" w:fill="auto"/>
            <w:noWrap/>
            <w:vAlign w:val="center"/>
            <w:hideMark/>
          </w:tcPr>
          <w:p w14:paraId="26F3EC65" w14:textId="77777777" w:rsidR="00130258" w:rsidRPr="0010592E" w:rsidRDefault="00130258" w:rsidP="00CD6189">
            <w:pPr>
              <w:jc w:val="center"/>
              <w:rPr>
                <w:rFonts w:cs="Calibri"/>
              </w:rPr>
            </w:pPr>
            <w:r w:rsidRPr="0010592E">
              <w:rPr>
                <w:rFonts w:cs="Calibri"/>
              </w:rPr>
              <w:t>23</w:t>
            </w:r>
          </w:p>
        </w:tc>
        <w:tc>
          <w:tcPr>
            <w:tcW w:w="960" w:type="dxa"/>
            <w:tcBorders>
              <w:top w:val="nil"/>
              <w:left w:val="nil"/>
              <w:bottom w:val="single" w:sz="4" w:space="0" w:color="auto"/>
              <w:right w:val="single" w:sz="4" w:space="0" w:color="auto"/>
            </w:tcBorders>
            <w:shd w:val="clear" w:color="auto" w:fill="auto"/>
            <w:noWrap/>
            <w:vAlign w:val="center"/>
            <w:hideMark/>
          </w:tcPr>
          <w:p w14:paraId="76C0B78E" w14:textId="77777777" w:rsidR="00130258" w:rsidRPr="0010592E" w:rsidRDefault="00130258" w:rsidP="00CD6189">
            <w:pPr>
              <w:jc w:val="center"/>
              <w:rPr>
                <w:rFonts w:cs="Calibri"/>
              </w:rPr>
            </w:pPr>
            <w:r w:rsidRPr="0010592E">
              <w:rPr>
                <w:rFonts w:cs="Calibri"/>
              </w:rPr>
              <w:t>5</w:t>
            </w:r>
          </w:p>
        </w:tc>
      </w:tr>
      <w:tr w:rsidR="00130258" w:rsidRPr="0010592E" w14:paraId="5FCEA2E3" w14:textId="77777777" w:rsidTr="00CD618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467727" w14:textId="77777777" w:rsidR="00130258" w:rsidRPr="0010592E" w:rsidRDefault="00130258" w:rsidP="00CD6189">
            <w:pPr>
              <w:jc w:val="center"/>
              <w:rPr>
                <w:rFonts w:cs="Calibri"/>
              </w:rPr>
            </w:pPr>
            <w:r w:rsidRPr="0010592E">
              <w:rPr>
                <w:rFonts w:cs="Calibri"/>
              </w:rPr>
              <w:t>12</w:t>
            </w:r>
          </w:p>
        </w:tc>
        <w:tc>
          <w:tcPr>
            <w:tcW w:w="960" w:type="dxa"/>
            <w:tcBorders>
              <w:top w:val="nil"/>
              <w:left w:val="nil"/>
              <w:bottom w:val="single" w:sz="4" w:space="0" w:color="auto"/>
              <w:right w:val="single" w:sz="4" w:space="0" w:color="auto"/>
            </w:tcBorders>
            <w:shd w:val="clear" w:color="auto" w:fill="auto"/>
            <w:noWrap/>
            <w:vAlign w:val="center"/>
            <w:hideMark/>
          </w:tcPr>
          <w:p w14:paraId="0555E37F" w14:textId="77777777" w:rsidR="00130258" w:rsidRPr="0010592E" w:rsidRDefault="00130258" w:rsidP="00CD6189">
            <w:pPr>
              <w:jc w:val="center"/>
              <w:rPr>
                <w:rFonts w:cs="Calibri"/>
              </w:rPr>
            </w:pPr>
            <w:r w:rsidRPr="0010592E">
              <w:rPr>
                <w:rFonts w:cs="Calibri"/>
              </w:rPr>
              <w:t>10</w:t>
            </w:r>
          </w:p>
        </w:tc>
        <w:tc>
          <w:tcPr>
            <w:tcW w:w="960" w:type="dxa"/>
            <w:tcBorders>
              <w:top w:val="nil"/>
              <w:left w:val="nil"/>
              <w:bottom w:val="single" w:sz="4" w:space="0" w:color="auto"/>
              <w:right w:val="single" w:sz="4" w:space="0" w:color="auto"/>
            </w:tcBorders>
            <w:shd w:val="clear" w:color="auto" w:fill="auto"/>
            <w:noWrap/>
            <w:vAlign w:val="center"/>
            <w:hideMark/>
          </w:tcPr>
          <w:p w14:paraId="4B0527D3" w14:textId="77777777" w:rsidR="00130258" w:rsidRPr="0010592E" w:rsidRDefault="00130258" w:rsidP="00CD6189">
            <w:pPr>
              <w:jc w:val="center"/>
              <w:rPr>
                <w:rFonts w:cs="Calibri"/>
              </w:rPr>
            </w:pPr>
            <w:r w:rsidRPr="0010592E">
              <w:rPr>
                <w:rFonts w:cs="Calibri"/>
              </w:rPr>
              <w:t>24</w:t>
            </w:r>
          </w:p>
        </w:tc>
        <w:tc>
          <w:tcPr>
            <w:tcW w:w="960" w:type="dxa"/>
            <w:tcBorders>
              <w:top w:val="nil"/>
              <w:left w:val="nil"/>
              <w:bottom w:val="single" w:sz="4" w:space="0" w:color="auto"/>
              <w:right w:val="single" w:sz="4" w:space="0" w:color="auto"/>
            </w:tcBorders>
            <w:shd w:val="clear" w:color="auto" w:fill="auto"/>
            <w:noWrap/>
            <w:vAlign w:val="center"/>
            <w:hideMark/>
          </w:tcPr>
          <w:p w14:paraId="1FD59555" w14:textId="77777777" w:rsidR="00130258" w:rsidRPr="0010592E" w:rsidRDefault="00130258" w:rsidP="00CD6189">
            <w:pPr>
              <w:jc w:val="center"/>
              <w:rPr>
                <w:rFonts w:cs="Calibri"/>
              </w:rPr>
            </w:pPr>
            <w:r w:rsidRPr="0010592E">
              <w:rPr>
                <w:rFonts w:cs="Calibri"/>
              </w:rPr>
              <w:t>20</w:t>
            </w:r>
          </w:p>
        </w:tc>
      </w:tr>
    </w:tbl>
    <w:p w14:paraId="154BC379" w14:textId="77777777" w:rsidR="00130258" w:rsidRPr="008D5ADE" w:rsidRDefault="00130258" w:rsidP="00130258">
      <w:pPr>
        <w:jc w:val="both"/>
        <w:rPr>
          <w:rFonts w:eastAsiaTheme="minorHAnsi"/>
          <w:lang w:eastAsia="en-US"/>
        </w:rPr>
      </w:pPr>
    </w:p>
    <w:p w14:paraId="1696A6BE" w14:textId="77777777" w:rsidR="00130258" w:rsidRPr="004727EE" w:rsidRDefault="00130258" w:rsidP="00130258">
      <w:pPr>
        <w:spacing w:after="1" w:line="268" w:lineRule="auto"/>
        <w:ind w:left="-5" w:firstLine="714"/>
        <w:rPr>
          <w:szCs w:val="28"/>
        </w:rPr>
      </w:pPr>
      <w:r w:rsidRPr="004727EE">
        <w:rPr>
          <w:szCs w:val="28"/>
        </w:rPr>
        <w:t xml:space="preserve">Рассчитайте </w:t>
      </w:r>
      <w:r>
        <w:rPr>
          <w:szCs w:val="28"/>
        </w:rPr>
        <w:t>медиану и среднее значение стажа. Сделайте выводы</w:t>
      </w:r>
      <w:r w:rsidRPr="004727EE">
        <w:rPr>
          <w:szCs w:val="28"/>
        </w:rPr>
        <w:t>.</w:t>
      </w:r>
      <w:r>
        <w:rPr>
          <w:szCs w:val="28"/>
        </w:rPr>
        <w:t xml:space="preserve"> Найдите </w:t>
      </w:r>
    </w:p>
    <w:p w14:paraId="2C8779D4" w14:textId="77777777" w:rsidR="00130258" w:rsidRPr="004727EE" w:rsidRDefault="00130258" w:rsidP="00130258">
      <w:pPr>
        <w:spacing w:after="1" w:line="268" w:lineRule="auto"/>
        <w:ind w:left="-5" w:hanging="10"/>
        <w:rPr>
          <w:szCs w:val="28"/>
        </w:rPr>
      </w:pPr>
      <w:r w:rsidRPr="004727EE">
        <w:rPr>
          <w:szCs w:val="28"/>
        </w:rPr>
        <w:t xml:space="preserve">квартили </w:t>
      </w:r>
      <w:r w:rsidRPr="004727EE">
        <w:rPr>
          <w:szCs w:val="28"/>
          <w:lang w:val="en-US"/>
        </w:rPr>
        <w:t>Q</w:t>
      </w:r>
      <w:r w:rsidRPr="004727EE">
        <w:rPr>
          <w:szCs w:val="28"/>
        </w:rPr>
        <w:t xml:space="preserve">25, </w:t>
      </w:r>
      <w:r w:rsidRPr="004727EE">
        <w:rPr>
          <w:szCs w:val="28"/>
          <w:lang w:val="en-US"/>
        </w:rPr>
        <w:t>Q</w:t>
      </w:r>
      <w:r w:rsidRPr="004727EE">
        <w:rPr>
          <w:szCs w:val="28"/>
        </w:rPr>
        <w:t>75</w:t>
      </w:r>
      <w:r>
        <w:rPr>
          <w:szCs w:val="28"/>
        </w:rPr>
        <w:t>. Какой процент работников имеют стаж меньший, чем работник с номером 10?</w:t>
      </w:r>
    </w:p>
    <w:p w14:paraId="64597355" w14:textId="77777777" w:rsidR="00130258" w:rsidRPr="00486A36" w:rsidRDefault="00130258" w:rsidP="00130258">
      <w:pPr>
        <w:spacing w:after="1" w:line="268" w:lineRule="auto"/>
        <w:ind w:left="-5" w:hanging="10"/>
        <w:rPr>
          <w:szCs w:val="28"/>
        </w:rPr>
      </w:pPr>
    </w:p>
    <w:p w14:paraId="56AA825B" w14:textId="77777777" w:rsidR="00130258" w:rsidRPr="00486A36" w:rsidRDefault="00130258" w:rsidP="00130258">
      <w:pPr>
        <w:pStyle w:val="1"/>
        <w:ind w:left="-5"/>
        <w:rPr>
          <w:szCs w:val="28"/>
        </w:rPr>
      </w:pPr>
      <w:r w:rsidRPr="00486A36">
        <w:rPr>
          <w:szCs w:val="28"/>
        </w:rPr>
        <w:t xml:space="preserve">№3 </w:t>
      </w:r>
    </w:p>
    <w:p w14:paraId="6657CE46" w14:textId="77777777" w:rsidR="00130258" w:rsidRPr="00323D72" w:rsidRDefault="00130258" w:rsidP="00130258">
      <w:pPr>
        <w:spacing w:line="276" w:lineRule="auto"/>
        <w:ind w:firstLine="709"/>
        <w:contextualSpacing/>
        <w:jc w:val="both"/>
        <w:rPr>
          <w:szCs w:val="28"/>
        </w:rPr>
      </w:pPr>
      <w:r>
        <w:rPr>
          <w:szCs w:val="28"/>
        </w:rPr>
        <w:t>Транспортная компания имеет 15 филиалов. По представленному на рисунке результату построения уравнения зависимости уровня текучести персонала от средней заработной платы в филиале оцените качество построенного уравнения и интерпретируйте его параметры. Компания планирует открыть 16-й филиал со средней заработной платой на уровне 40 тыс. руб. Спрогнозируйте уровень текучести персонала в новом филиале.</w:t>
      </w:r>
    </w:p>
    <w:p w14:paraId="51913EE0" w14:textId="77777777" w:rsidR="00130258" w:rsidRPr="00486A36" w:rsidRDefault="00130258" w:rsidP="00130258">
      <w:pPr>
        <w:spacing w:line="259" w:lineRule="auto"/>
        <w:ind w:left="-1"/>
        <w:jc w:val="center"/>
        <w:rPr>
          <w:szCs w:val="28"/>
        </w:rPr>
      </w:pPr>
      <w:r>
        <w:rPr>
          <w:noProof/>
        </w:rPr>
        <w:drawing>
          <wp:inline distT="0" distB="0" distL="0" distR="0" wp14:anchorId="65FBF874" wp14:editId="0E77715B">
            <wp:extent cx="4572000" cy="2743200"/>
            <wp:effectExtent l="0" t="0" r="0" b="0"/>
            <wp:docPr id="3" name="Диаграмма 3">
              <a:extLst xmlns:a="http://schemas.openxmlformats.org/drawingml/2006/main">
                <a:ext uri="{FF2B5EF4-FFF2-40B4-BE49-F238E27FC236}">
                  <a16:creationId xmlns:a16="http://schemas.microsoft.com/office/drawing/2014/main" id="{4F9779D3-99F9-48FB-8D75-F4425E6C79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C260359" w14:textId="77777777" w:rsidR="00130258" w:rsidRPr="00486A36" w:rsidRDefault="00130258" w:rsidP="00130258">
      <w:pPr>
        <w:pStyle w:val="1"/>
        <w:ind w:left="-5"/>
        <w:rPr>
          <w:szCs w:val="28"/>
        </w:rPr>
      </w:pPr>
      <w:r w:rsidRPr="00486A36">
        <w:rPr>
          <w:szCs w:val="28"/>
        </w:rPr>
        <w:t xml:space="preserve">№4 </w:t>
      </w:r>
    </w:p>
    <w:p w14:paraId="695B3D5A" w14:textId="77777777" w:rsidR="00130258" w:rsidRDefault="00130258" w:rsidP="00130258">
      <w:pPr>
        <w:spacing w:line="259" w:lineRule="auto"/>
        <w:ind w:left="-1" w:firstLine="710"/>
        <w:jc w:val="both"/>
        <w:rPr>
          <w:szCs w:val="28"/>
        </w:rPr>
      </w:pPr>
      <w:r>
        <w:rPr>
          <w:szCs w:val="28"/>
        </w:rPr>
        <w:t>Представлена матрица парных корреляций для исследования уровня удовлетворенности работников компанией в целом. Проанализируйте межфакторные корреляции и влияние факторов на результирующий показатель. Все ли связи логичны, может быть есть ложные корреляции? Какие факторы влияют наиболее сильно на результирующий показатель? Имеются ли факторы дублеры в представленной матрице? Какие факторы следует исключить из рассмотрения?</w:t>
      </w:r>
    </w:p>
    <w:tbl>
      <w:tblPr>
        <w:tblW w:w="9580" w:type="dxa"/>
        <w:tblLook w:val="04A0" w:firstRow="1" w:lastRow="0" w:firstColumn="1" w:lastColumn="0" w:noHBand="0" w:noVBand="1"/>
      </w:tblPr>
      <w:tblGrid>
        <w:gridCol w:w="2060"/>
        <w:gridCol w:w="940"/>
        <w:gridCol w:w="940"/>
        <w:gridCol w:w="940"/>
        <w:gridCol w:w="940"/>
        <w:gridCol w:w="940"/>
        <w:gridCol w:w="940"/>
        <w:gridCol w:w="940"/>
        <w:gridCol w:w="940"/>
      </w:tblGrid>
      <w:tr w:rsidR="00130258" w14:paraId="6FB2ADF3" w14:textId="77777777" w:rsidTr="00CD6189">
        <w:trPr>
          <w:trHeight w:val="2685"/>
        </w:trPr>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DA598" w14:textId="77777777" w:rsidR="00130258" w:rsidRDefault="00130258" w:rsidP="00CD6189">
            <w:pPr>
              <w:jc w:val="center"/>
              <w:rPr>
                <w:rFonts w:ascii="Arial" w:hAnsi="Arial" w:cs="Arial"/>
                <w:i/>
                <w:iCs/>
                <w:sz w:val="16"/>
                <w:szCs w:val="16"/>
              </w:rPr>
            </w:pPr>
            <w:r>
              <w:rPr>
                <w:rFonts w:ascii="Arial" w:hAnsi="Arial" w:cs="Arial"/>
                <w:i/>
                <w:iCs/>
                <w:sz w:val="16"/>
                <w:szCs w:val="16"/>
              </w:rPr>
              <w:lastRenderedPageBreak/>
              <w:t> </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D6BABE"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работой в компании в целом, У</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C6F50C"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режимом и условиями труда, графиком работы, X1</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B3A81A"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содержанием труда, X2</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449FA6"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зависимостью оплаты труда от результатов работы, X3</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AD719B"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возможностями карьерного роста, приобретения нового знания и опыта, X4</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EC1A07"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атмосферой в коллективе, X5</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6AF6CC3"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уровнем заработной платы, X6</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EC562B"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социальным пакетом, X7</w:t>
            </w:r>
          </w:p>
        </w:tc>
      </w:tr>
      <w:tr w:rsidR="00130258" w14:paraId="4EBB4230" w14:textId="77777777" w:rsidTr="00CD6189">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34C826B5"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работой в компании в целом, У</w:t>
            </w:r>
          </w:p>
        </w:tc>
        <w:tc>
          <w:tcPr>
            <w:tcW w:w="940" w:type="dxa"/>
            <w:tcBorders>
              <w:top w:val="nil"/>
              <w:left w:val="nil"/>
              <w:bottom w:val="single" w:sz="4" w:space="0" w:color="auto"/>
              <w:right w:val="single" w:sz="4" w:space="0" w:color="auto"/>
            </w:tcBorders>
            <w:shd w:val="clear" w:color="auto" w:fill="auto"/>
            <w:vAlign w:val="bottom"/>
            <w:hideMark/>
          </w:tcPr>
          <w:p w14:paraId="7D81C917" w14:textId="77777777" w:rsidR="00130258" w:rsidRDefault="00130258" w:rsidP="00CD6189">
            <w:pPr>
              <w:jc w:val="center"/>
              <w:rPr>
                <w:rFonts w:ascii="Arial" w:hAnsi="Arial" w:cs="Arial"/>
                <w:sz w:val="16"/>
                <w:szCs w:val="16"/>
              </w:rPr>
            </w:pPr>
            <w:r>
              <w:rPr>
                <w:rFonts w:ascii="Arial" w:hAnsi="Arial" w:cs="Arial"/>
                <w:sz w:val="16"/>
                <w:szCs w:val="16"/>
              </w:rPr>
              <w:t>1</w:t>
            </w:r>
          </w:p>
        </w:tc>
        <w:tc>
          <w:tcPr>
            <w:tcW w:w="940" w:type="dxa"/>
            <w:tcBorders>
              <w:top w:val="nil"/>
              <w:left w:val="nil"/>
              <w:bottom w:val="single" w:sz="4" w:space="0" w:color="auto"/>
              <w:right w:val="single" w:sz="4" w:space="0" w:color="auto"/>
            </w:tcBorders>
            <w:shd w:val="clear" w:color="auto" w:fill="auto"/>
            <w:vAlign w:val="bottom"/>
            <w:hideMark/>
          </w:tcPr>
          <w:p w14:paraId="770C614D"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30FDC12F"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1E8E572"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2EB6F0D3"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3B41A126"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5FD0081E"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4AD45485"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7239190E" w14:textId="77777777" w:rsidTr="00CD6189">
        <w:trPr>
          <w:trHeight w:val="90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00E71D68"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режимом и условиями труда, графиком работы, X1</w:t>
            </w:r>
          </w:p>
        </w:tc>
        <w:tc>
          <w:tcPr>
            <w:tcW w:w="940" w:type="dxa"/>
            <w:tcBorders>
              <w:top w:val="nil"/>
              <w:left w:val="nil"/>
              <w:bottom w:val="single" w:sz="4" w:space="0" w:color="auto"/>
              <w:right w:val="single" w:sz="4" w:space="0" w:color="auto"/>
            </w:tcBorders>
            <w:shd w:val="clear" w:color="auto" w:fill="auto"/>
            <w:vAlign w:val="bottom"/>
            <w:hideMark/>
          </w:tcPr>
          <w:p w14:paraId="3D5FDCD3" w14:textId="77777777" w:rsidR="00130258" w:rsidRDefault="00130258" w:rsidP="00CD6189">
            <w:pPr>
              <w:jc w:val="center"/>
              <w:rPr>
                <w:rFonts w:ascii="Arial" w:hAnsi="Arial" w:cs="Arial"/>
                <w:sz w:val="16"/>
                <w:szCs w:val="16"/>
              </w:rPr>
            </w:pPr>
            <w:r>
              <w:rPr>
                <w:rFonts w:ascii="Arial" w:hAnsi="Arial" w:cs="Arial"/>
                <w:sz w:val="16"/>
                <w:szCs w:val="16"/>
              </w:rPr>
              <w:t>0,635</w:t>
            </w:r>
          </w:p>
        </w:tc>
        <w:tc>
          <w:tcPr>
            <w:tcW w:w="940" w:type="dxa"/>
            <w:tcBorders>
              <w:top w:val="nil"/>
              <w:left w:val="nil"/>
              <w:bottom w:val="single" w:sz="4" w:space="0" w:color="auto"/>
              <w:right w:val="single" w:sz="4" w:space="0" w:color="auto"/>
            </w:tcBorders>
            <w:shd w:val="clear" w:color="auto" w:fill="auto"/>
            <w:vAlign w:val="bottom"/>
            <w:hideMark/>
          </w:tcPr>
          <w:p w14:paraId="21A74D6B"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2A51BABE"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C75DFB2"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71136CE1"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144DCF1"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9DCBDEE"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446F05AA"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78C50925" w14:textId="77777777" w:rsidTr="00CD6189">
        <w:trPr>
          <w:trHeight w:val="45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1383272C"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содержанием труда, X2</w:t>
            </w:r>
          </w:p>
        </w:tc>
        <w:tc>
          <w:tcPr>
            <w:tcW w:w="940" w:type="dxa"/>
            <w:tcBorders>
              <w:top w:val="nil"/>
              <w:left w:val="nil"/>
              <w:bottom w:val="single" w:sz="4" w:space="0" w:color="auto"/>
              <w:right w:val="single" w:sz="4" w:space="0" w:color="auto"/>
            </w:tcBorders>
            <w:shd w:val="clear" w:color="auto" w:fill="auto"/>
            <w:vAlign w:val="bottom"/>
            <w:hideMark/>
          </w:tcPr>
          <w:p w14:paraId="29828AD8" w14:textId="77777777" w:rsidR="00130258" w:rsidRDefault="00130258" w:rsidP="00CD6189">
            <w:pPr>
              <w:jc w:val="center"/>
              <w:rPr>
                <w:rFonts w:ascii="Arial" w:hAnsi="Arial" w:cs="Arial"/>
                <w:sz w:val="16"/>
                <w:szCs w:val="16"/>
              </w:rPr>
            </w:pPr>
            <w:r>
              <w:rPr>
                <w:rFonts w:ascii="Arial" w:hAnsi="Arial" w:cs="Arial"/>
                <w:sz w:val="16"/>
                <w:szCs w:val="16"/>
              </w:rPr>
              <w:t>0,645</w:t>
            </w:r>
          </w:p>
        </w:tc>
        <w:tc>
          <w:tcPr>
            <w:tcW w:w="940" w:type="dxa"/>
            <w:tcBorders>
              <w:top w:val="nil"/>
              <w:left w:val="nil"/>
              <w:bottom w:val="single" w:sz="4" w:space="0" w:color="auto"/>
              <w:right w:val="single" w:sz="4" w:space="0" w:color="auto"/>
            </w:tcBorders>
            <w:shd w:val="clear" w:color="auto" w:fill="auto"/>
            <w:vAlign w:val="bottom"/>
            <w:hideMark/>
          </w:tcPr>
          <w:p w14:paraId="10153B5E" w14:textId="77777777" w:rsidR="00130258" w:rsidRDefault="00130258" w:rsidP="00CD6189">
            <w:pPr>
              <w:jc w:val="center"/>
              <w:rPr>
                <w:rFonts w:ascii="Arial" w:hAnsi="Arial" w:cs="Arial"/>
                <w:sz w:val="16"/>
                <w:szCs w:val="16"/>
              </w:rPr>
            </w:pPr>
            <w:r>
              <w:rPr>
                <w:rFonts w:ascii="Arial" w:hAnsi="Arial" w:cs="Arial"/>
                <w:sz w:val="16"/>
                <w:szCs w:val="16"/>
              </w:rPr>
              <w:t>0,797</w:t>
            </w:r>
          </w:p>
        </w:tc>
        <w:tc>
          <w:tcPr>
            <w:tcW w:w="940" w:type="dxa"/>
            <w:tcBorders>
              <w:top w:val="nil"/>
              <w:left w:val="nil"/>
              <w:bottom w:val="single" w:sz="4" w:space="0" w:color="auto"/>
              <w:right w:val="single" w:sz="4" w:space="0" w:color="auto"/>
            </w:tcBorders>
            <w:shd w:val="clear" w:color="auto" w:fill="auto"/>
            <w:vAlign w:val="bottom"/>
            <w:hideMark/>
          </w:tcPr>
          <w:p w14:paraId="19932FC9"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3E9CF30F"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26255367"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00FD5ECE"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32AA3C9"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65DA0A2B"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42245BD6" w14:textId="77777777" w:rsidTr="00CD6189">
        <w:trPr>
          <w:trHeight w:val="90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39FCB9CB"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зависимостью оплаты труда от результатов работы, X3</w:t>
            </w:r>
          </w:p>
        </w:tc>
        <w:tc>
          <w:tcPr>
            <w:tcW w:w="940" w:type="dxa"/>
            <w:tcBorders>
              <w:top w:val="nil"/>
              <w:left w:val="nil"/>
              <w:bottom w:val="single" w:sz="4" w:space="0" w:color="auto"/>
              <w:right w:val="single" w:sz="4" w:space="0" w:color="auto"/>
            </w:tcBorders>
            <w:shd w:val="clear" w:color="auto" w:fill="auto"/>
            <w:vAlign w:val="bottom"/>
            <w:hideMark/>
          </w:tcPr>
          <w:p w14:paraId="2F706335" w14:textId="77777777" w:rsidR="00130258" w:rsidRDefault="00130258" w:rsidP="00CD6189">
            <w:pPr>
              <w:jc w:val="center"/>
              <w:rPr>
                <w:rFonts w:ascii="Arial" w:hAnsi="Arial" w:cs="Arial"/>
                <w:sz w:val="16"/>
                <w:szCs w:val="16"/>
              </w:rPr>
            </w:pPr>
            <w:r>
              <w:rPr>
                <w:rFonts w:ascii="Arial" w:hAnsi="Arial" w:cs="Arial"/>
                <w:sz w:val="16"/>
                <w:szCs w:val="16"/>
              </w:rPr>
              <w:t>0,528</w:t>
            </w:r>
          </w:p>
        </w:tc>
        <w:tc>
          <w:tcPr>
            <w:tcW w:w="940" w:type="dxa"/>
            <w:tcBorders>
              <w:top w:val="nil"/>
              <w:left w:val="nil"/>
              <w:bottom w:val="single" w:sz="4" w:space="0" w:color="auto"/>
              <w:right w:val="single" w:sz="4" w:space="0" w:color="auto"/>
            </w:tcBorders>
            <w:shd w:val="clear" w:color="auto" w:fill="auto"/>
            <w:vAlign w:val="bottom"/>
            <w:hideMark/>
          </w:tcPr>
          <w:p w14:paraId="059AC685" w14:textId="77777777" w:rsidR="00130258" w:rsidRDefault="00130258" w:rsidP="00CD6189">
            <w:pPr>
              <w:jc w:val="center"/>
              <w:rPr>
                <w:rFonts w:ascii="Arial" w:hAnsi="Arial" w:cs="Arial"/>
                <w:sz w:val="16"/>
                <w:szCs w:val="16"/>
              </w:rPr>
            </w:pPr>
            <w:r>
              <w:rPr>
                <w:rFonts w:ascii="Arial" w:hAnsi="Arial" w:cs="Arial"/>
                <w:sz w:val="16"/>
                <w:szCs w:val="16"/>
              </w:rPr>
              <w:t>0,754</w:t>
            </w:r>
          </w:p>
        </w:tc>
        <w:tc>
          <w:tcPr>
            <w:tcW w:w="940" w:type="dxa"/>
            <w:tcBorders>
              <w:top w:val="nil"/>
              <w:left w:val="nil"/>
              <w:bottom w:val="single" w:sz="4" w:space="0" w:color="auto"/>
              <w:right w:val="single" w:sz="4" w:space="0" w:color="auto"/>
            </w:tcBorders>
            <w:shd w:val="clear" w:color="auto" w:fill="auto"/>
            <w:vAlign w:val="bottom"/>
            <w:hideMark/>
          </w:tcPr>
          <w:p w14:paraId="1DBE7CC3" w14:textId="77777777" w:rsidR="00130258" w:rsidRDefault="00130258" w:rsidP="00CD6189">
            <w:pPr>
              <w:jc w:val="center"/>
              <w:rPr>
                <w:rFonts w:ascii="Arial" w:hAnsi="Arial" w:cs="Arial"/>
                <w:sz w:val="16"/>
                <w:szCs w:val="16"/>
              </w:rPr>
            </w:pPr>
            <w:r>
              <w:rPr>
                <w:rFonts w:ascii="Arial" w:hAnsi="Arial" w:cs="Arial"/>
                <w:sz w:val="16"/>
                <w:szCs w:val="16"/>
              </w:rPr>
              <w:t>0,682</w:t>
            </w:r>
          </w:p>
        </w:tc>
        <w:tc>
          <w:tcPr>
            <w:tcW w:w="940" w:type="dxa"/>
            <w:tcBorders>
              <w:top w:val="nil"/>
              <w:left w:val="nil"/>
              <w:bottom w:val="single" w:sz="4" w:space="0" w:color="auto"/>
              <w:right w:val="single" w:sz="4" w:space="0" w:color="auto"/>
            </w:tcBorders>
            <w:shd w:val="clear" w:color="auto" w:fill="auto"/>
            <w:vAlign w:val="bottom"/>
            <w:hideMark/>
          </w:tcPr>
          <w:p w14:paraId="2FC51145"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36344208"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0DD60F11"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680CB0B4"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49E3C5B4"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48F22425" w14:textId="77777777" w:rsidTr="00CD6189">
        <w:trPr>
          <w:trHeight w:val="112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07E40B98"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возможностями карьерного роста, приобретения нового знания и опыта, X4</w:t>
            </w:r>
          </w:p>
        </w:tc>
        <w:tc>
          <w:tcPr>
            <w:tcW w:w="940" w:type="dxa"/>
            <w:tcBorders>
              <w:top w:val="nil"/>
              <w:left w:val="nil"/>
              <w:bottom w:val="single" w:sz="4" w:space="0" w:color="auto"/>
              <w:right w:val="single" w:sz="4" w:space="0" w:color="auto"/>
            </w:tcBorders>
            <w:shd w:val="clear" w:color="auto" w:fill="auto"/>
            <w:vAlign w:val="bottom"/>
            <w:hideMark/>
          </w:tcPr>
          <w:p w14:paraId="529D7A71" w14:textId="77777777" w:rsidR="00130258" w:rsidRDefault="00130258" w:rsidP="00CD6189">
            <w:pPr>
              <w:jc w:val="center"/>
              <w:rPr>
                <w:rFonts w:ascii="Arial" w:hAnsi="Arial" w:cs="Arial"/>
                <w:sz w:val="16"/>
                <w:szCs w:val="16"/>
              </w:rPr>
            </w:pPr>
            <w:r>
              <w:rPr>
                <w:rFonts w:ascii="Arial" w:hAnsi="Arial" w:cs="Arial"/>
                <w:sz w:val="16"/>
                <w:szCs w:val="16"/>
              </w:rPr>
              <w:t>0,622</w:t>
            </w:r>
          </w:p>
        </w:tc>
        <w:tc>
          <w:tcPr>
            <w:tcW w:w="940" w:type="dxa"/>
            <w:tcBorders>
              <w:top w:val="nil"/>
              <w:left w:val="nil"/>
              <w:bottom w:val="single" w:sz="4" w:space="0" w:color="auto"/>
              <w:right w:val="single" w:sz="4" w:space="0" w:color="auto"/>
            </w:tcBorders>
            <w:shd w:val="clear" w:color="auto" w:fill="auto"/>
            <w:vAlign w:val="bottom"/>
            <w:hideMark/>
          </w:tcPr>
          <w:p w14:paraId="7E6F320A" w14:textId="77777777" w:rsidR="00130258" w:rsidRDefault="00130258" w:rsidP="00CD6189">
            <w:pPr>
              <w:jc w:val="center"/>
              <w:rPr>
                <w:rFonts w:ascii="Arial" w:hAnsi="Arial" w:cs="Arial"/>
                <w:sz w:val="16"/>
                <w:szCs w:val="16"/>
              </w:rPr>
            </w:pPr>
            <w:r>
              <w:rPr>
                <w:rFonts w:ascii="Arial" w:hAnsi="Arial" w:cs="Arial"/>
                <w:sz w:val="16"/>
                <w:szCs w:val="16"/>
              </w:rPr>
              <w:t>0,741</w:t>
            </w:r>
          </w:p>
        </w:tc>
        <w:tc>
          <w:tcPr>
            <w:tcW w:w="940" w:type="dxa"/>
            <w:tcBorders>
              <w:top w:val="nil"/>
              <w:left w:val="nil"/>
              <w:bottom w:val="single" w:sz="4" w:space="0" w:color="auto"/>
              <w:right w:val="single" w:sz="4" w:space="0" w:color="auto"/>
            </w:tcBorders>
            <w:shd w:val="clear" w:color="auto" w:fill="auto"/>
            <w:vAlign w:val="bottom"/>
            <w:hideMark/>
          </w:tcPr>
          <w:p w14:paraId="0ADFA68B" w14:textId="77777777" w:rsidR="00130258" w:rsidRDefault="00130258" w:rsidP="00CD6189">
            <w:pPr>
              <w:jc w:val="center"/>
              <w:rPr>
                <w:rFonts w:ascii="Arial" w:hAnsi="Arial" w:cs="Arial"/>
                <w:sz w:val="16"/>
                <w:szCs w:val="16"/>
              </w:rPr>
            </w:pPr>
            <w:r>
              <w:rPr>
                <w:rFonts w:ascii="Arial" w:hAnsi="Arial" w:cs="Arial"/>
                <w:sz w:val="16"/>
                <w:szCs w:val="16"/>
              </w:rPr>
              <w:t>0,697</w:t>
            </w:r>
          </w:p>
        </w:tc>
        <w:tc>
          <w:tcPr>
            <w:tcW w:w="940" w:type="dxa"/>
            <w:tcBorders>
              <w:top w:val="nil"/>
              <w:left w:val="nil"/>
              <w:bottom w:val="single" w:sz="4" w:space="0" w:color="auto"/>
              <w:right w:val="single" w:sz="4" w:space="0" w:color="auto"/>
            </w:tcBorders>
            <w:shd w:val="clear" w:color="auto" w:fill="auto"/>
            <w:vAlign w:val="bottom"/>
            <w:hideMark/>
          </w:tcPr>
          <w:p w14:paraId="4104CE2E" w14:textId="77777777" w:rsidR="00130258" w:rsidRDefault="00130258" w:rsidP="00CD6189">
            <w:pPr>
              <w:jc w:val="center"/>
              <w:rPr>
                <w:rFonts w:ascii="Arial" w:hAnsi="Arial" w:cs="Arial"/>
                <w:sz w:val="16"/>
                <w:szCs w:val="16"/>
              </w:rPr>
            </w:pPr>
            <w:r>
              <w:rPr>
                <w:rFonts w:ascii="Arial" w:hAnsi="Arial" w:cs="Arial"/>
                <w:sz w:val="16"/>
                <w:szCs w:val="16"/>
              </w:rPr>
              <w:t>0,709</w:t>
            </w:r>
          </w:p>
        </w:tc>
        <w:tc>
          <w:tcPr>
            <w:tcW w:w="940" w:type="dxa"/>
            <w:tcBorders>
              <w:top w:val="nil"/>
              <w:left w:val="nil"/>
              <w:bottom w:val="single" w:sz="4" w:space="0" w:color="auto"/>
              <w:right w:val="single" w:sz="4" w:space="0" w:color="auto"/>
            </w:tcBorders>
            <w:shd w:val="clear" w:color="auto" w:fill="auto"/>
            <w:vAlign w:val="bottom"/>
            <w:hideMark/>
          </w:tcPr>
          <w:p w14:paraId="70669093"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29C55DC0"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13AA5C74"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09A98F7B"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11796D09" w14:textId="77777777" w:rsidTr="00CD6189">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0C617DB4"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атмосферой в коллективе, X5</w:t>
            </w:r>
          </w:p>
        </w:tc>
        <w:tc>
          <w:tcPr>
            <w:tcW w:w="940" w:type="dxa"/>
            <w:tcBorders>
              <w:top w:val="nil"/>
              <w:left w:val="nil"/>
              <w:bottom w:val="single" w:sz="4" w:space="0" w:color="auto"/>
              <w:right w:val="single" w:sz="4" w:space="0" w:color="auto"/>
            </w:tcBorders>
            <w:shd w:val="clear" w:color="auto" w:fill="auto"/>
            <w:vAlign w:val="bottom"/>
            <w:hideMark/>
          </w:tcPr>
          <w:p w14:paraId="13202933" w14:textId="77777777" w:rsidR="00130258" w:rsidRDefault="00130258" w:rsidP="00CD6189">
            <w:pPr>
              <w:jc w:val="center"/>
              <w:rPr>
                <w:rFonts w:ascii="Arial" w:hAnsi="Arial" w:cs="Arial"/>
                <w:sz w:val="16"/>
                <w:szCs w:val="16"/>
              </w:rPr>
            </w:pPr>
            <w:r>
              <w:rPr>
                <w:rFonts w:ascii="Arial" w:hAnsi="Arial" w:cs="Arial"/>
                <w:sz w:val="16"/>
                <w:szCs w:val="16"/>
              </w:rPr>
              <w:t>0,499</w:t>
            </w:r>
          </w:p>
        </w:tc>
        <w:tc>
          <w:tcPr>
            <w:tcW w:w="940" w:type="dxa"/>
            <w:tcBorders>
              <w:top w:val="nil"/>
              <w:left w:val="nil"/>
              <w:bottom w:val="single" w:sz="4" w:space="0" w:color="auto"/>
              <w:right w:val="single" w:sz="4" w:space="0" w:color="auto"/>
            </w:tcBorders>
            <w:shd w:val="clear" w:color="auto" w:fill="auto"/>
            <w:vAlign w:val="bottom"/>
            <w:hideMark/>
          </w:tcPr>
          <w:p w14:paraId="53D955F4" w14:textId="77777777" w:rsidR="00130258" w:rsidRDefault="00130258" w:rsidP="00CD6189">
            <w:pPr>
              <w:jc w:val="center"/>
              <w:rPr>
                <w:rFonts w:ascii="Arial" w:hAnsi="Arial" w:cs="Arial"/>
                <w:sz w:val="16"/>
                <w:szCs w:val="16"/>
              </w:rPr>
            </w:pPr>
            <w:r>
              <w:rPr>
                <w:rFonts w:ascii="Arial" w:hAnsi="Arial" w:cs="Arial"/>
                <w:sz w:val="16"/>
                <w:szCs w:val="16"/>
              </w:rPr>
              <w:t>0,726</w:t>
            </w:r>
          </w:p>
        </w:tc>
        <w:tc>
          <w:tcPr>
            <w:tcW w:w="940" w:type="dxa"/>
            <w:tcBorders>
              <w:top w:val="nil"/>
              <w:left w:val="nil"/>
              <w:bottom w:val="single" w:sz="4" w:space="0" w:color="auto"/>
              <w:right w:val="single" w:sz="4" w:space="0" w:color="auto"/>
            </w:tcBorders>
            <w:shd w:val="clear" w:color="auto" w:fill="auto"/>
            <w:vAlign w:val="bottom"/>
            <w:hideMark/>
          </w:tcPr>
          <w:p w14:paraId="53C355F8" w14:textId="77777777" w:rsidR="00130258" w:rsidRDefault="00130258" w:rsidP="00CD6189">
            <w:pPr>
              <w:jc w:val="center"/>
              <w:rPr>
                <w:rFonts w:ascii="Arial" w:hAnsi="Arial" w:cs="Arial"/>
                <w:sz w:val="16"/>
                <w:szCs w:val="16"/>
              </w:rPr>
            </w:pPr>
            <w:r>
              <w:rPr>
                <w:rFonts w:ascii="Arial" w:hAnsi="Arial" w:cs="Arial"/>
                <w:sz w:val="16"/>
                <w:szCs w:val="16"/>
              </w:rPr>
              <w:t>0,699</w:t>
            </w:r>
          </w:p>
        </w:tc>
        <w:tc>
          <w:tcPr>
            <w:tcW w:w="940" w:type="dxa"/>
            <w:tcBorders>
              <w:top w:val="nil"/>
              <w:left w:val="nil"/>
              <w:bottom w:val="single" w:sz="4" w:space="0" w:color="auto"/>
              <w:right w:val="single" w:sz="4" w:space="0" w:color="auto"/>
            </w:tcBorders>
            <w:shd w:val="clear" w:color="auto" w:fill="auto"/>
            <w:vAlign w:val="bottom"/>
            <w:hideMark/>
          </w:tcPr>
          <w:p w14:paraId="07C5ED41" w14:textId="77777777" w:rsidR="00130258" w:rsidRDefault="00130258" w:rsidP="00CD6189">
            <w:pPr>
              <w:jc w:val="center"/>
              <w:rPr>
                <w:rFonts w:ascii="Arial" w:hAnsi="Arial" w:cs="Arial"/>
                <w:sz w:val="16"/>
                <w:szCs w:val="16"/>
              </w:rPr>
            </w:pPr>
            <w:r>
              <w:rPr>
                <w:rFonts w:ascii="Arial" w:hAnsi="Arial" w:cs="Arial"/>
                <w:sz w:val="16"/>
                <w:szCs w:val="16"/>
              </w:rPr>
              <w:t>0,624</w:t>
            </w:r>
          </w:p>
        </w:tc>
        <w:tc>
          <w:tcPr>
            <w:tcW w:w="940" w:type="dxa"/>
            <w:tcBorders>
              <w:top w:val="nil"/>
              <w:left w:val="nil"/>
              <w:bottom w:val="single" w:sz="4" w:space="0" w:color="auto"/>
              <w:right w:val="single" w:sz="4" w:space="0" w:color="auto"/>
            </w:tcBorders>
            <w:shd w:val="clear" w:color="auto" w:fill="auto"/>
            <w:vAlign w:val="bottom"/>
            <w:hideMark/>
          </w:tcPr>
          <w:p w14:paraId="4F2B8824" w14:textId="77777777" w:rsidR="00130258" w:rsidRDefault="00130258" w:rsidP="00CD6189">
            <w:pPr>
              <w:jc w:val="center"/>
              <w:rPr>
                <w:rFonts w:ascii="Arial" w:hAnsi="Arial" w:cs="Arial"/>
                <w:sz w:val="16"/>
                <w:szCs w:val="16"/>
              </w:rPr>
            </w:pPr>
            <w:r>
              <w:rPr>
                <w:rFonts w:ascii="Arial" w:hAnsi="Arial" w:cs="Arial"/>
                <w:sz w:val="16"/>
                <w:szCs w:val="16"/>
              </w:rPr>
              <w:t>0,625</w:t>
            </w:r>
          </w:p>
        </w:tc>
        <w:tc>
          <w:tcPr>
            <w:tcW w:w="940" w:type="dxa"/>
            <w:tcBorders>
              <w:top w:val="nil"/>
              <w:left w:val="nil"/>
              <w:bottom w:val="single" w:sz="4" w:space="0" w:color="auto"/>
              <w:right w:val="single" w:sz="4" w:space="0" w:color="auto"/>
            </w:tcBorders>
            <w:shd w:val="clear" w:color="auto" w:fill="auto"/>
            <w:vAlign w:val="bottom"/>
            <w:hideMark/>
          </w:tcPr>
          <w:p w14:paraId="5412A964"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6AF932C6" w14:textId="77777777" w:rsidR="00130258" w:rsidRDefault="00130258" w:rsidP="00CD6189">
            <w:pPr>
              <w:jc w:val="center"/>
              <w:rPr>
                <w:rFonts w:ascii="Arial" w:hAnsi="Arial" w:cs="Arial"/>
                <w:sz w:val="16"/>
                <w:szCs w:val="16"/>
              </w:rPr>
            </w:pPr>
            <w:r>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vAlign w:val="bottom"/>
            <w:hideMark/>
          </w:tcPr>
          <w:p w14:paraId="751DC0C6"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5BA83D2D" w14:textId="77777777" w:rsidTr="00CD6189">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7A58A48B"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уровнем заработной платы, X6</w:t>
            </w:r>
          </w:p>
        </w:tc>
        <w:tc>
          <w:tcPr>
            <w:tcW w:w="940" w:type="dxa"/>
            <w:tcBorders>
              <w:top w:val="nil"/>
              <w:left w:val="nil"/>
              <w:bottom w:val="single" w:sz="4" w:space="0" w:color="auto"/>
              <w:right w:val="single" w:sz="4" w:space="0" w:color="auto"/>
            </w:tcBorders>
            <w:shd w:val="clear" w:color="auto" w:fill="auto"/>
            <w:vAlign w:val="bottom"/>
            <w:hideMark/>
          </w:tcPr>
          <w:p w14:paraId="35AD6421" w14:textId="77777777" w:rsidR="00130258" w:rsidRDefault="00130258" w:rsidP="00CD6189">
            <w:pPr>
              <w:jc w:val="center"/>
              <w:rPr>
                <w:rFonts w:ascii="Arial" w:hAnsi="Arial" w:cs="Arial"/>
                <w:sz w:val="16"/>
                <w:szCs w:val="16"/>
              </w:rPr>
            </w:pPr>
            <w:r>
              <w:rPr>
                <w:rFonts w:ascii="Arial" w:hAnsi="Arial" w:cs="Arial"/>
                <w:sz w:val="16"/>
                <w:szCs w:val="16"/>
              </w:rPr>
              <w:t>0,454</w:t>
            </w:r>
          </w:p>
        </w:tc>
        <w:tc>
          <w:tcPr>
            <w:tcW w:w="940" w:type="dxa"/>
            <w:tcBorders>
              <w:top w:val="nil"/>
              <w:left w:val="nil"/>
              <w:bottom w:val="single" w:sz="4" w:space="0" w:color="auto"/>
              <w:right w:val="single" w:sz="4" w:space="0" w:color="auto"/>
            </w:tcBorders>
            <w:shd w:val="clear" w:color="auto" w:fill="auto"/>
            <w:vAlign w:val="bottom"/>
            <w:hideMark/>
          </w:tcPr>
          <w:p w14:paraId="57E714BD" w14:textId="77777777" w:rsidR="00130258" w:rsidRDefault="00130258" w:rsidP="00CD6189">
            <w:pPr>
              <w:jc w:val="center"/>
              <w:rPr>
                <w:rFonts w:ascii="Arial" w:hAnsi="Arial" w:cs="Arial"/>
                <w:sz w:val="16"/>
                <w:szCs w:val="16"/>
              </w:rPr>
            </w:pPr>
            <w:r>
              <w:rPr>
                <w:rFonts w:ascii="Arial" w:hAnsi="Arial" w:cs="Arial"/>
                <w:sz w:val="16"/>
                <w:szCs w:val="16"/>
              </w:rPr>
              <w:t>0,541</w:t>
            </w:r>
          </w:p>
        </w:tc>
        <w:tc>
          <w:tcPr>
            <w:tcW w:w="940" w:type="dxa"/>
            <w:tcBorders>
              <w:top w:val="nil"/>
              <w:left w:val="nil"/>
              <w:bottom w:val="single" w:sz="4" w:space="0" w:color="auto"/>
              <w:right w:val="single" w:sz="4" w:space="0" w:color="auto"/>
            </w:tcBorders>
            <w:shd w:val="clear" w:color="auto" w:fill="auto"/>
            <w:vAlign w:val="bottom"/>
            <w:hideMark/>
          </w:tcPr>
          <w:p w14:paraId="57136CD4" w14:textId="77777777" w:rsidR="00130258" w:rsidRDefault="00130258" w:rsidP="00CD6189">
            <w:pPr>
              <w:jc w:val="center"/>
              <w:rPr>
                <w:rFonts w:ascii="Arial" w:hAnsi="Arial" w:cs="Arial"/>
                <w:sz w:val="16"/>
                <w:szCs w:val="16"/>
              </w:rPr>
            </w:pPr>
            <w:r>
              <w:rPr>
                <w:rFonts w:ascii="Arial" w:hAnsi="Arial" w:cs="Arial"/>
                <w:sz w:val="16"/>
                <w:szCs w:val="16"/>
              </w:rPr>
              <w:t>0,655</w:t>
            </w:r>
          </w:p>
        </w:tc>
        <w:tc>
          <w:tcPr>
            <w:tcW w:w="940" w:type="dxa"/>
            <w:tcBorders>
              <w:top w:val="nil"/>
              <w:left w:val="nil"/>
              <w:bottom w:val="single" w:sz="4" w:space="0" w:color="auto"/>
              <w:right w:val="single" w:sz="4" w:space="0" w:color="auto"/>
            </w:tcBorders>
            <w:shd w:val="clear" w:color="auto" w:fill="auto"/>
            <w:vAlign w:val="bottom"/>
            <w:hideMark/>
          </w:tcPr>
          <w:p w14:paraId="1F42D683" w14:textId="77777777" w:rsidR="00130258" w:rsidRDefault="00130258" w:rsidP="00CD6189">
            <w:pPr>
              <w:jc w:val="center"/>
              <w:rPr>
                <w:rFonts w:ascii="Arial" w:hAnsi="Arial" w:cs="Arial"/>
                <w:sz w:val="16"/>
                <w:szCs w:val="16"/>
              </w:rPr>
            </w:pPr>
            <w:r>
              <w:rPr>
                <w:rFonts w:ascii="Arial" w:hAnsi="Arial" w:cs="Arial"/>
                <w:sz w:val="16"/>
                <w:szCs w:val="16"/>
              </w:rPr>
              <w:t>0,693</w:t>
            </w:r>
          </w:p>
        </w:tc>
        <w:tc>
          <w:tcPr>
            <w:tcW w:w="940" w:type="dxa"/>
            <w:tcBorders>
              <w:top w:val="nil"/>
              <w:left w:val="nil"/>
              <w:bottom w:val="single" w:sz="4" w:space="0" w:color="auto"/>
              <w:right w:val="single" w:sz="4" w:space="0" w:color="auto"/>
            </w:tcBorders>
            <w:shd w:val="clear" w:color="auto" w:fill="auto"/>
            <w:vAlign w:val="bottom"/>
            <w:hideMark/>
          </w:tcPr>
          <w:p w14:paraId="622C1CBB" w14:textId="77777777" w:rsidR="00130258" w:rsidRDefault="00130258" w:rsidP="00CD6189">
            <w:pPr>
              <w:jc w:val="center"/>
              <w:rPr>
                <w:rFonts w:ascii="Arial" w:hAnsi="Arial" w:cs="Arial"/>
                <w:sz w:val="16"/>
                <w:szCs w:val="16"/>
              </w:rPr>
            </w:pPr>
            <w:r>
              <w:rPr>
                <w:rFonts w:ascii="Arial" w:hAnsi="Arial" w:cs="Arial"/>
                <w:sz w:val="16"/>
                <w:szCs w:val="16"/>
              </w:rPr>
              <w:t>0,638</w:t>
            </w:r>
          </w:p>
        </w:tc>
        <w:tc>
          <w:tcPr>
            <w:tcW w:w="940" w:type="dxa"/>
            <w:tcBorders>
              <w:top w:val="nil"/>
              <w:left w:val="nil"/>
              <w:bottom w:val="single" w:sz="4" w:space="0" w:color="auto"/>
              <w:right w:val="single" w:sz="4" w:space="0" w:color="auto"/>
            </w:tcBorders>
            <w:shd w:val="clear" w:color="auto" w:fill="auto"/>
            <w:vAlign w:val="bottom"/>
            <w:hideMark/>
          </w:tcPr>
          <w:p w14:paraId="5157142A" w14:textId="77777777" w:rsidR="00130258" w:rsidRDefault="00130258" w:rsidP="00CD6189">
            <w:pPr>
              <w:jc w:val="center"/>
              <w:rPr>
                <w:rFonts w:ascii="Arial" w:hAnsi="Arial" w:cs="Arial"/>
                <w:sz w:val="16"/>
                <w:szCs w:val="16"/>
              </w:rPr>
            </w:pPr>
            <w:r>
              <w:rPr>
                <w:rFonts w:ascii="Arial" w:hAnsi="Arial" w:cs="Arial"/>
                <w:sz w:val="16"/>
                <w:szCs w:val="16"/>
              </w:rPr>
              <w:t>0,668</w:t>
            </w:r>
          </w:p>
        </w:tc>
        <w:tc>
          <w:tcPr>
            <w:tcW w:w="940" w:type="dxa"/>
            <w:tcBorders>
              <w:top w:val="nil"/>
              <w:left w:val="nil"/>
              <w:bottom w:val="single" w:sz="4" w:space="0" w:color="auto"/>
              <w:right w:val="single" w:sz="4" w:space="0" w:color="auto"/>
            </w:tcBorders>
            <w:shd w:val="clear" w:color="auto" w:fill="auto"/>
            <w:vAlign w:val="bottom"/>
            <w:hideMark/>
          </w:tcPr>
          <w:p w14:paraId="14AD6E1F" w14:textId="77777777" w:rsidR="00130258" w:rsidRDefault="00130258" w:rsidP="00CD6189">
            <w:pPr>
              <w:jc w:val="center"/>
              <w:rPr>
                <w:rFonts w:ascii="Arial" w:hAnsi="Arial" w:cs="Arial"/>
                <w:sz w:val="16"/>
                <w:szCs w:val="16"/>
              </w:rPr>
            </w:pPr>
            <w:r>
              <w:rPr>
                <w:rFonts w:ascii="Arial" w:hAnsi="Arial" w:cs="Arial"/>
                <w:sz w:val="16"/>
                <w:szCs w:val="16"/>
              </w:rPr>
              <w:t>1,000</w:t>
            </w:r>
          </w:p>
        </w:tc>
        <w:tc>
          <w:tcPr>
            <w:tcW w:w="940" w:type="dxa"/>
            <w:tcBorders>
              <w:top w:val="nil"/>
              <w:left w:val="nil"/>
              <w:bottom w:val="single" w:sz="4" w:space="0" w:color="auto"/>
              <w:right w:val="single" w:sz="4" w:space="0" w:color="auto"/>
            </w:tcBorders>
            <w:shd w:val="clear" w:color="auto" w:fill="auto"/>
            <w:vAlign w:val="bottom"/>
            <w:hideMark/>
          </w:tcPr>
          <w:p w14:paraId="5C664D16" w14:textId="77777777" w:rsidR="00130258" w:rsidRDefault="00130258" w:rsidP="00CD6189">
            <w:pPr>
              <w:jc w:val="center"/>
              <w:rPr>
                <w:rFonts w:ascii="Arial" w:hAnsi="Arial" w:cs="Arial"/>
                <w:sz w:val="16"/>
                <w:szCs w:val="16"/>
              </w:rPr>
            </w:pPr>
            <w:r>
              <w:rPr>
                <w:rFonts w:ascii="Arial" w:hAnsi="Arial" w:cs="Arial"/>
                <w:sz w:val="16"/>
                <w:szCs w:val="16"/>
              </w:rPr>
              <w:t> </w:t>
            </w:r>
          </w:p>
        </w:tc>
      </w:tr>
      <w:tr w:rsidR="00130258" w14:paraId="1F8FEEC4" w14:textId="77777777" w:rsidTr="00CD6189">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603FCEAC" w14:textId="77777777" w:rsidR="00130258" w:rsidRDefault="00130258" w:rsidP="00CD6189">
            <w:pPr>
              <w:jc w:val="center"/>
              <w:rPr>
                <w:rFonts w:ascii="Arial" w:hAnsi="Arial" w:cs="Arial"/>
                <w:i/>
                <w:iCs/>
                <w:sz w:val="16"/>
                <w:szCs w:val="16"/>
              </w:rPr>
            </w:pPr>
            <w:r>
              <w:rPr>
                <w:rFonts w:ascii="Arial" w:hAnsi="Arial" w:cs="Arial"/>
                <w:i/>
                <w:iCs/>
                <w:sz w:val="16"/>
                <w:szCs w:val="16"/>
              </w:rPr>
              <w:t>Удовлетворенность социальным пакетом, X7</w:t>
            </w:r>
          </w:p>
        </w:tc>
        <w:tc>
          <w:tcPr>
            <w:tcW w:w="940" w:type="dxa"/>
            <w:tcBorders>
              <w:top w:val="nil"/>
              <w:left w:val="nil"/>
              <w:bottom w:val="single" w:sz="4" w:space="0" w:color="auto"/>
              <w:right w:val="single" w:sz="4" w:space="0" w:color="auto"/>
            </w:tcBorders>
            <w:shd w:val="clear" w:color="auto" w:fill="auto"/>
            <w:vAlign w:val="bottom"/>
            <w:hideMark/>
          </w:tcPr>
          <w:p w14:paraId="0AE888D6" w14:textId="77777777" w:rsidR="00130258" w:rsidRDefault="00130258" w:rsidP="00CD6189">
            <w:pPr>
              <w:jc w:val="center"/>
              <w:rPr>
                <w:rFonts w:ascii="Arial" w:hAnsi="Arial" w:cs="Arial"/>
                <w:sz w:val="16"/>
                <w:szCs w:val="16"/>
              </w:rPr>
            </w:pPr>
            <w:r>
              <w:rPr>
                <w:rFonts w:ascii="Arial" w:hAnsi="Arial" w:cs="Arial"/>
                <w:sz w:val="16"/>
                <w:szCs w:val="16"/>
              </w:rPr>
              <w:t>0,298</w:t>
            </w:r>
          </w:p>
        </w:tc>
        <w:tc>
          <w:tcPr>
            <w:tcW w:w="940" w:type="dxa"/>
            <w:tcBorders>
              <w:top w:val="nil"/>
              <w:left w:val="nil"/>
              <w:bottom w:val="single" w:sz="4" w:space="0" w:color="auto"/>
              <w:right w:val="single" w:sz="4" w:space="0" w:color="auto"/>
            </w:tcBorders>
            <w:shd w:val="clear" w:color="auto" w:fill="auto"/>
            <w:vAlign w:val="bottom"/>
            <w:hideMark/>
          </w:tcPr>
          <w:p w14:paraId="15D61FE2" w14:textId="77777777" w:rsidR="00130258" w:rsidRDefault="00130258" w:rsidP="00CD6189">
            <w:pPr>
              <w:jc w:val="center"/>
              <w:rPr>
                <w:rFonts w:ascii="Arial" w:hAnsi="Arial" w:cs="Arial"/>
                <w:sz w:val="16"/>
                <w:szCs w:val="16"/>
              </w:rPr>
            </w:pPr>
            <w:r>
              <w:rPr>
                <w:rFonts w:ascii="Arial" w:hAnsi="Arial" w:cs="Arial"/>
                <w:sz w:val="16"/>
                <w:szCs w:val="16"/>
              </w:rPr>
              <w:t>0,420</w:t>
            </w:r>
          </w:p>
        </w:tc>
        <w:tc>
          <w:tcPr>
            <w:tcW w:w="940" w:type="dxa"/>
            <w:tcBorders>
              <w:top w:val="nil"/>
              <w:left w:val="nil"/>
              <w:bottom w:val="single" w:sz="4" w:space="0" w:color="auto"/>
              <w:right w:val="single" w:sz="4" w:space="0" w:color="auto"/>
            </w:tcBorders>
            <w:shd w:val="clear" w:color="auto" w:fill="auto"/>
            <w:vAlign w:val="bottom"/>
            <w:hideMark/>
          </w:tcPr>
          <w:p w14:paraId="5291E609" w14:textId="77777777" w:rsidR="00130258" w:rsidRDefault="00130258" w:rsidP="00CD6189">
            <w:pPr>
              <w:jc w:val="center"/>
              <w:rPr>
                <w:rFonts w:ascii="Arial" w:hAnsi="Arial" w:cs="Arial"/>
                <w:sz w:val="16"/>
                <w:szCs w:val="16"/>
              </w:rPr>
            </w:pPr>
            <w:r>
              <w:rPr>
                <w:rFonts w:ascii="Arial" w:hAnsi="Arial" w:cs="Arial"/>
                <w:sz w:val="16"/>
                <w:szCs w:val="16"/>
              </w:rPr>
              <w:t>0,382</w:t>
            </w:r>
          </w:p>
        </w:tc>
        <w:tc>
          <w:tcPr>
            <w:tcW w:w="940" w:type="dxa"/>
            <w:tcBorders>
              <w:top w:val="nil"/>
              <w:left w:val="nil"/>
              <w:bottom w:val="single" w:sz="4" w:space="0" w:color="auto"/>
              <w:right w:val="single" w:sz="4" w:space="0" w:color="auto"/>
            </w:tcBorders>
            <w:shd w:val="clear" w:color="auto" w:fill="auto"/>
            <w:vAlign w:val="bottom"/>
            <w:hideMark/>
          </w:tcPr>
          <w:p w14:paraId="4232C54E" w14:textId="77777777" w:rsidR="00130258" w:rsidRDefault="00130258" w:rsidP="00CD6189">
            <w:pPr>
              <w:jc w:val="center"/>
              <w:rPr>
                <w:rFonts w:ascii="Arial" w:hAnsi="Arial" w:cs="Arial"/>
                <w:sz w:val="16"/>
                <w:szCs w:val="16"/>
              </w:rPr>
            </w:pPr>
            <w:r>
              <w:rPr>
                <w:rFonts w:ascii="Arial" w:hAnsi="Arial" w:cs="Arial"/>
                <w:sz w:val="16"/>
                <w:szCs w:val="16"/>
              </w:rPr>
              <w:t>0,487</w:t>
            </w:r>
          </w:p>
        </w:tc>
        <w:tc>
          <w:tcPr>
            <w:tcW w:w="940" w:type="dxa"/>
            <w:tcBorders>
              <w:top w:val="nil"/>
              <w:left w:val="nil"/>
              <w:bottom w:val="single" w:sz="4" w:space="0" w:color="auto"/>
              <w:right w:val="single" w:sz="4" w:space="0" w:color="auto"/>
            </w:tcBorders>
            <w:shd w:val="clear" w:color="auto" w:fill="auto"/>
            <w:vAlign w:val="bottom"/>
            <w:hideMark/>
          </w:tcPr>
          <w:p w14:paraId="30C8199A" w14:textId="77777777" w:rsidR="00130258" w:rsidRDefault="00130258" w:rsidP="00CD6189">
            <w:pPr>
              <w:jc w:val="center"/>
              <w:rPr>
                <w:rFonts w:ascii="Arial" w:hAnsi="Arial" w:cs="Arial"/>
                <w:sz w:val="16"/>
                <w:szCs w:val="16"/>
              </w:rPr>
            </w:pPr>
            <w:r>
              <w:rPr>
                <w:rFonts w:ascii="Arial" w:hAnsi="Arial" w:cs="Arial"/>
                <w:sz w:val="16"/>
                <w:szCs w:val="16"/>
              </w:rPr>
              <w:t>0,562</w:t>
            </w:r>
          </w:p>
        </w:tc>
        <w:tc>
          <w:tcPr>
            <w:tcW w:w="940" w:type="dxa"/>
            <w:tcBorders>
              <w:top w:val="nil"/>
              <w:left w:val="nil"/>
              <w:bottom w:val="single" w:sz="4" w:space="0" w:color="auto"/>
              <w:right w:val="single" w:sz="4" w:space="0" w:color="auto"/>
            </w:tcBorders>
            <w:shd w:val="clear" w:color="auto" w:fill="auto"/>
            <w:vAlign w:val="bottom"/>
            <w:hideMark/>
          </w:tcPr>
          <w:p w14:paraId="078B01BD" w14:textId="77777777" w:rsidR="00130258" w:rsidRDefault="00130258" w:rsidP="00CD6189">
            <w:pPr>
              <w:jc w:val="center"/>
              <w:rPr>
                <w:rFonts w:ascii="Arial" w:hAnsi="Arial" w:cs="Arial"/>
                <w:sz w:val="16"/>
                <w:szCs w:val="16"/>
              </w:rPr>
            </w:pPr>
            <w:r>
              <w:rPr>
                <w:rFonts w:ascii="Arial" w:hAnsi="Arial" w:cs="Arial"/>
                <w:sz w:val="16"/>
                <w:szCs w:val="16"/>
              </w:rPr>
              <w:t>0,460</w:t>
            </w:r>
          </w:p>
        </w:tc>
        <w:tc>
          <w:tcPr>
            <w:tcW w:w="940" w:type="dxa"/>
            <w:tcBorders>
              <w:top w:val="nil"/>
              <w:left w:val="nil"/>
              <w:bottom w:val="single" w:sz="4" w:space="0" w:color="auto"/>
              <w:right w:val="single" w:sz="4" w:space="0" w:color="auto"/>
            </w:tcBorders>
            <w:shd w:val="clear" w:color="auto" w:fill="auto"/>
            <w:vAlign w:val="bottom"/>
            <w:hideMark/>
          </w:tcPr>
          <w:p w14:paraId="7ACE6C80" w14:textId="77777777" w:rsidR="00130258" w:rsidRDefault="00130258" w:rsidP="00CD6189">
            <w:pPr>
              <w:jc w:val="center"/>
              <w:rPr>
                <w:rFonts w:ascii="Arial" w:hAnsi="Arial" w:cs="Arial"/>
                <w:sz w:val="16"/>
                <w:szCs w:val="16"/>
              </w:rPr>
            </w:pPr>
            <w:r>
              <w:rPr>
                <w:rFonts w:ascii="Arial" w:hAnsi="Arial" w:cs="Arial"/>
                <w:sz w:val="16"/>
                <w:szCs w:val="16"/>
              </w:rPr>
              <w:t>0,604</w:t>
            </w:r>
          </w:p>
        </w:tc>
        <w:tc>
          <w:tcPr>
            <w:tcW w:w="940" w:type="dxa"/>
            <w:tcBorders>
              <w:top w:val="nil"/>
              <w:left w:val="nil"/>
              <w:bottom w:val="single" w:sz="4" w:space="0" w:color="auto"/>
              <w:right w:val="single" w:sz="4" w:space="0" w:color="auto"/>
            </w:tcBorders>
            <w:shd w:val="clear" w:color="auto" w:fill="auto"/>
            <w:vAlign w:val="bottom"/>
            <w:hideMark/>
          </w:tcPr>
          <w:p w14:paraId="5C255738" w14:textId="77777777" w:rsidR="00130258" w:rsidRDefault="00130258" w:rsidP="00CD6189">
            <w:pPr>
              <w:jc w:val="center"/>
              <w:rPr>
                <w:rFonts w:ascii="Arial" w:hAnsi="Arial" w:cs="Arial"/>
                <w:sz w:val="16"/>
                <w:szCs w:val="16"/>
              </w:rPr>
            </w:pPr>
            <w:r>
              <w:rPr>
                <w:rFonts w:ascii="Arial" w:hAnsi="Arial" w:cs="Arial"/>
                <w:sz w:val="16"/>
                <w:szCs w:val="16"/>
              </w:rPr>
              <w:t>1,000</w:t>
            </w:r>
          </w:p>
        </w:tc>
      </w:tr>
    </w:tbl>
    <w:p w14:paraId="6FC78C7F" w14:textId="77777777" w:rsidR="00130258" w:rsidRDefault="00130258" w:rsidP="00130258">
      <w:pPr>
        <w:spacing w:line="259" w:lineRule="auto"/>
        <w:ind w:left="-1"/>
        <w:jc w:val="both"/>
        <w:rPr>
          <w:szCs w:val="28"/>
        </w:rPr>
      </w:pPr>
    </w:p>
    <w:p w14:paraId="5565E649" w14:textId="77777777" w:rsidR="00130258" w:rsidRPr="00E305FA" w:rsidRDefault="00130258" w:rsidP="00130258">
      <w:pPr>
        <w:spacing w:line="259" w:lineRule="auto"/>
        <w:ind w:left="-1"/>
        <w:jc w:val="both"/>
        <w:rPr>
          <w:szCs w:val="28"/>
        </w:rPr>
      </w:pPr>
    </w:p>
    <w:p w14:paraId="41406BFD" w14:textId="77777777" w:rsidR="00130258" w:rsidRDefault="00130258" w:rsidP="00130258">
      <w:pPr>
        <w:pStyle w:val="1"/>
        <w:ind w:left="-5"/>
        <w:rPr>
          <w:szCs w:val="28"/>
        </w:rPr>
      </w:pPr>
      <w:r w:rsidRPr="00486A36">
        <w:rPr>
          <w:szCs w:val="28"/>
        </w:rPr>
        <w:t xml:space="preserve">№5 </w:t>
      </w:r>
    </w:p>
    <w:p w14:paraId="5F7BB135" w14:textId="77777777" w:rsidR="00130258" w:rsidRPr="00323D72" w:rsidRDefault="00130258" w:rsidP="00130258">
      <w:pPr>
        <w:spacing w:line="276" w:lineRule="auto"/>
        <w:ind w:firstLine="709"/>
        <w:contextualSpacing/>
        <w:jc w:val="both"/>
        <w:rPr>
          <w:szCs w:val="28"/>
        </w:rPr>
      </w:pPr>
      <w:r>
        <w:rPr>
          <w:szCs w:val="28"/>
        </w:rPr>
        <w:t xml:space="preserve">При анализе опроса на предмет удовлетворенности работой в компании от различных факторов при помощи уравнения множественной линейной регрессии с помощью </w:t>
      </w:r>
      <w:r>
        <w:rPr>
          <w:szCs w:val="28"/>
          <w:lang w:val="en-US"/>
        </w:rPr>
        <w:t>MS</w:t>
      </w:r>
      <w:r w:rsidRPr="002C0529">
        <w:rPr>
          <w:szCs w:val="28"/>
        </w:rPr>
        <w:t xml:space="preserve"> </w:t>
      </w:r>
      <w:r>
        <w:rPr>
          <w:szCs w:val="28"/>
          <w:lang w:val="en-US"/>
        </w:rPr>
        <w:t>Excel</w:t>
      </w:r>
      <w:r w:rsidRPr="002C0529">
        <w:rPr>
          <w:szCs w:val="28"/>
        </w:rPr>
        <w:t xml:space="preserve"> </w:t>
      </w:r>
      <w:r>
        <w:rPr>
          <w:szCs w:val="28"/>
        </w:rPr>
        <w:t>были получены следующие результаты, представленные в таблице ниже. Оцените качество модели в целом, а также значимость каждого из фактора. Целесообразно ли улучшение модели? Как его можно осуществить?</w:t>
      </w:r>
    </w:p>
    <w:p w14:paraId="274A3877" w14:textId="77777777" w:rsidR="00130258" w:rsidRPr="00323D72" w:rsidRDefault="00130258" w:rsidP="00130258">
      <w:r w:rsidRPr="002C0529">
        <w:rPr>
          <w:noProof/>
        </w:rPr>
        <w:lastRenderedPageBreak/>
        <w:drawing>
          <wp:inline distT="0" distB="0" distL="0" distR="0" wp14:anchorId="1744632A" wp14:editId="359CF117">
            <wp:extent cx="5940425" cy="3213735"/>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3213735"/>
                    </a:xfrm>
                    <a:prstGeom prst="rect">
                      <a:avLst/>
                    </a:prstGeom>
                    <a:noFill/>
                    <a:ln>
                      <a:noFill/>
                    </a:ln>
                  </pic:spPr>
                </pic:pic>
              </a:graphicData>
            </a:graphic>
          </wp:inline>
        </w:drawing>
      </w:r>
    </w:p>
    <w:p w14:paraId="6564EA85" w14:textId="77777777" w:rsidR="00130258" w:rsidRPr="00486A36" w:rsidRDefault="00130258" w:rsidP="00130258">
      <w:pPr>
        <w:spacing w:line="259" w:lineRule="auto"/>
        <w:ind w:left="-1"/>
        <w:jc w:val="right"/>
        <w:rPr>
          <w:szCs w:val="28"/>
        </w:rPr>
      </w:pPr>
      <w:r w:rsidRPr="00486A36">
        <w:rPr>
          <w:b/>
          <w:szCs w:val="28"/>
        </w:rPr>
        <w:t xml:space="preserve"> </w:t>
      </w:r>
    </w:p>
    <w:p w14:paraId="6B85E07B" w14:textId="77777777" w:rsidR="00130258" w:rsidRPr="00486A36" w:rsidRDefault="00130258" w:rsidP="00130258">
      <w:pPr>
        <w:pStyle w:val="1"/>
        <w:ind w:left="-5"/>
        <w:rPr>
          <w:szCs w:val="28"/>
        </w:rPr>
      </w:pPr>
      <w:r w:rsidRPr="00486A36">
        <w:rPr>
          <w:szCs w:val="28"/>
        </w:rPr>
        <w:t xml:space="preserve">№6 </w:t>
      </w:r>
    </w:p>
    <w:p w14:paraId="0A01CBAB" w14:textId="77777777" w:rsidR="00130258" w:rsidRPr="00DA2910" w:rsidRDefault="00130258" w:rsidP="00130258">
      <w:pPr>
        <w:spacing w:line="259" w:lineRule="auto"/>
        <w:ind w:left="-1" w:firstLine="710"/>
        <w:jc w:val="both"/>
        <w:rPr>
          <w:bCs/>
          <w:szCs w:val="28"/>
        </w:rPr>
      </w:pPr>
      <w:r w:rsidRPr="00DA2910">
        <w:rPr>
          <w:szCs w:val="28"/>
        </w:rPr>
        <w:t>Построено уравнение у=2</w:t>
      </w:r>
      <w:r>
        <w:rPr>
          <w:szCs w:val="28"/>
        </w:rPr>
        <w:t>0</w:t>
      </w:r>
      <w:r w:rsidRPr="00DA2910">
        <w:rPr>
          <w:szCs w:val="28"/>
        </w:rPr>
        <w:t>+</w:t>
      </w:r>
      <w:r>
        <w:rPr>
          <w:szCs w:val="28"/>
        </w:rPr>
        <w:t>3</w:t>
      </w:r>
      <w:r w:rsidRPr="00DA2910">
        <w:rPr>
          <w:szCs w:val="28"/>
        </w:rPr>
        <w:t>х зависимости выручк</w:t>
      </w:r>
      <w:r>
        <w:rPr>
          <w:szCs w:val="28"/>
        </w:rPr>
        <w:t>и</w:t>
      </w:r>
      <w:r w:rsidRPr="00DA2910">
        <w:rPr>
          <w:szCs w:val="28"/>
        </w:rPr>
        <w:t xml:space="preserve"> (млрд. </w:t>
      </w:r>
      <w:r>
        <w:rPr>
          <w:szCs w:val="28"/>
        </w:rPr>
        <w:t>у.е</w:t>
      </w:r>
      <w:r w:rsidRPr="00DA2910">
        <w:rPr>
          <w:szCs w:val="28"/>
        </w:rPr>
        <w:t xml:space="preserve">.) </w:t>
      </w:r>
      <w:r>
        <w:rPr>
          <w:szCs w:val="28"/>
        </w:rPr>
        <w:t xml:space="preserve">от </w:t>
      </w:r>
      <w:r w:rsidRPr="00DA2910">
        <w:rPr>
          <w:szCs w:val="28"/>
        </w:rPr>
        <w:t>среднесписочной численност</w:t>
      </w:r>
      <w:r>
        <w:rPr>
          <w:szCs w:val="28"/>
        </w:rPr>
        <w:t>и</w:t>
      </w:r>
      <w:r w:rsidRPr="00DA2910">
        <w:rPr>
          <w:szCs w:val="28"/>
        </w:rPr>
        <w:t xml:space="preserve"> персонала (тыс. чел.) предприятия. Тогда при численности персонала в </w:t>
      </w:r>
      <w:r>
        <w:rPr>
          <w:szCs w:val="28"/>
        </w:rPr>
        <w:t>2</w:t>
      </w:r>
      <w:r w:rsidRPr="00DA2910">
        <w:rPr>
          <w:szCs w:val="28"/>
        </w:rPr>
        <w:t>0 тыс</w:t>
      </w:r>
      <w:r>
        <w:rPr>
          <w:szCs w:val="28"/>
        </w:rPr>
        <w:t>.</w:t>
      </w:r>
      <w:r w:rsidRPr="00DA2910">
        <w:rPr>
          <w:szCs w:val="28"/>
        </w:rPr>
        <w:t xml:space="preserve"> чел объем выручки составит _____</w:t>
      </w:r>
      <w:r>
        <w:rPr>
          <w:szCs w:val="28"/>
        </w:rPr>
        <w:t>у.е?</w:t>
      </w:r>
      <w:r w:rsidRPr="00486A36">
        <w:rPr>
          <w:b/>
          <w:szCs w:val="28"/>
        </w:rPr>
        <w:t xml:space="preserve"> </w:t>
      </w:r>
      <w:r>
        <w:rPr>
          <w:bCs/>
          <w:szCs w:val="28"/>
        </w:rPr>
        <w:t>Как изменится выручка, если численность вырастет на 1%?</w:t>
      </w:r>
    </w:p>
    <w:p w14:paraId="01EF11B4" w14:textId="77777777" w:rsidR="00130258" w:rsidRDefault="00130258" w:rsidP="00130258">
      <w:pPr>
        <w:pStyle w:val="1"/>
        <w:ind w:left="-5"/>
        <w:rPr>
          <w:szCs w:val="28"/>
        </w:rPr>
      </w:pPr>
      <w:r w:rsidRPr="00486A36">
        <w:rPr>
          <w:szCs w:val="28"/>
        </w:rPr>
        <w:t xml:space="preserve">№7 </w:t>
      </w:r>
    </w:p>
    <w:p w14:paraId="4B86CACE" w14:textId="77777777" w:rsidR="00130258" w:rsidRDefault="00130258" w:rsidP="00130258">
      <w:pPr>
        <w:spacing w:line="276" w:lineRule="auto"/>
        <w:ind w:firstLine="709"/>
        <w:contextualSpacing/>
        <w:jc w:val="both"/>
        <w:rPr>
          <w:szCs w:val="28"/>
        </w:rPr>
      </w:pPr>
      <w:r>
        <w:rPr>
          <w:szCs w:val="28"/>
        </w:rPr>
        <w:t xml:space="preserve">С использованием </w:t>
      </w:r>
      <w:r>
        <w:rPr>
          <w:szCs w:val="28"/>
          <w:lang w:val="en-US"/>
        </w:rPr>
        <w:t>MS</w:t>
      </w:r>
      <w:r w:rsidRPr="00DA2910">
        <w:rPr>
          <w:szCs w:val="28"/>
        </w:rPr>
        <w:t xml:space="preserve"> </w:t>
      </w:r>
      <w:r>
        <w:rPr>
          <w:szCs w:val="28"/>
          <w:lang w:val="en-US"/>
        </w:rPr>
        <w:t>Excel</w:t>
      </w:r>
      <w:r>
        <w:rPr>
          <w:szCs w:val="28"/>
        </w:rPr>
        <w:t xml:space="preserve"> смоделируйте аддитивную модель временного ряда для производительности труда некоторой транспортной компании, выделив трендовую и сезонную компоненту (при их наличии). Кратко опишите ее свойства Оцените качество подгонки. Спрогнозируйте значение производительности труда в следующем квартале.</w:t>
      </w:r>
    </w:p>
    <w:tbl>
      <w:tblPr>
        <w:tblW w:w="5080" w:type="dxa"/>
        <w:jc w:val="center"/>
        <w:tblLook w:val="04A0" w:firstRow="1" w:lastRow="0" w:firstColumn="1" w:lastColumn="0" w:noHBand="0" w:noVBand="1"/>
      </w:tblPr>
      <w:tblGrid>
        <w:gridCol w:w="2540"/>
        <w:gridCol w:w="2540"/>
      </w:tblGrid>
      <w:tr w:rsidR="00130258" w:rsidRPr="00FE0A70" w14:paraId="10866C7B" w14:textId="77777777" w:rsidTr="00CD6189">
        <w:trPr>
          <w:trHeight w:val="20"/>
          <w:jc w:val="center"/>
        </w:trPr>
        <w:tc>
          <w:tcPr>
            <w:tcW w:w="2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1F2552" w14:textId="77777777" w:rsidR="00130258" w:rsidRPr="00FE0A70" w:rsidRDefault="00130258" w:rsidP="00CD6189">
            <w:pPr>
              <w:jc w:val="center"/>
              <w:rPr>
                <w:sz w:val="20"/>
                <w:szCs w:val="20"/>
              </w:rPr>
            </w:pPr>
            <w:r w:rsidRPr="00FE0A70">
              <w:rPr>
                <w:sz w:val="20"/>
                <w:szCs w:val="20"/>
              </w:rPr>
              <w:t>t, кварталы</w:t>
            </w:r>
          </w:p>
        </w:tc>
        <w:tc>
          <w:tcPr>
            <w:tcW w:w="2540" w:type="dxa"/>
            <w:tcBorders>
              <w:top w:val="single" w:sz="8" w:space="0" w:color="000000"/>
              <w:left w:val="nil"/>
              <w:bottom w:val="single" w:sz="8" w:space="0" w:color="000000"/>
              <w:right w:val="single" w:sz="8" w:space="0" w:color="000000"/>
            </w:tcBorders>
            <w:shd w:val="clear" w:color="auto" w:fill="auto"/>
            <w:vAlign w:val="center"/>
            <w:hideMark/>
          </w:tcPr>
          <w:p w14:paraId="7EE77528" w14:textId="77777777" w:rsidR="00130258" w:rsidRPr="00FE0A70" w:rsidRDefault="00130258" w:rsidP="00CD6189">
            <w:pPr>
              <w:jc w:val="center"/>
              <w:rPr>
                <w:sz w:val="20"/>
                <w:szCs w:val="20"/>
              </w:rPr>
            </w:pPr>
            <w:r w:rsidRPr="00FE0A70">
              <w:rPr>
                <w:sz w:val="20"/>
                <w:szCs w:val="20"/>
              </w:rPr>
              <w:t>Производительность труда, у.е./чел.</w:t>
            </w:r>
          </w:p>
        </w:tc>
      </w:tr>
      <w:tr w:rsidR="00130258" w:rsidRPr="00FE0A70" w14:paraId="617CE9F1"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0FFC625C" w14:textId="77777777" w:rsidR="00130258" w:rsidRPr="00FE0A70" w:rsidRDefault="00130258" w:rsidP="00CD6189">
            <w:pPr>
              <w:jc w:val="center"/>
              <w:rPr>
                <w:sz w:val="20"/>
                <w:szCs w:val="20"/>
              </w:rPr>
            </w:pPr>
            <w:r w:rsidRPr="00FE0A70">
              <w:rPr>
                <w:sz w:val="20"/>
                <w:szCs w:val="20"/>
              </w:rPr>
              <w:t>1</w:t>
            </w:r>
          </w:p>
        </w:tc>
        <w:tc>
          <w:tcPr>
            <w:tcW w:w="2540" w:type="dxa"/>
            <w:tcBorders>
              <w:top w:val="nil"/>
              <w:left w:val="nil"/>
              <w:bottom w:val="single" w:sz="8" w:space="0" w:color="000000"/>
              <w:right w:val="single" w:sz="8" w:space="0" w:color="000000"/>
            </w:tcBorders>
            <w:shd w:val="clear" w:color="auto" w:fill="auto"/>
            <w:vAlign w:val="center"/>
            <w:hideMark/>
          </w:tcPr>
          <w:p w14:paraId="60561553" w14:textId="77777777" w:rsidR="00130258" w:rsidRPr="00FE0A70" w:rsidRDefault="00130258" w:rsidP="00CD6189">
            <w:pPr>
              <w:jc w:val="center"/>
              <w:rPr>
                <w:sz w:val="20"/>
                <w:szCs w:val="20"/>
              </w:rPr>
            </w:pPr>
            <w:r w:rsidRPr="00FE0A70">
              <w:rPr>
                <w:sz w:val="20"/>
                <w:szCs w:val="20"/>
              </w:rPr>
              <w:t>6</w:t>
            </w:r>
          </w:p>
        </w:tc>
      </w:tr>
      <w:tr w:rsidR="00130258" w:rsidRPr="00FE0A70" w14:paraId="3E61DFB9"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027A5C2" w14:textId="77777777" w:rsidR="00130258" w:rsidRPr="00FE0A70" w:rsidRDefault="00130258" w:rsidP="00CD6189">
            <w:pPr>
              <w:jc w:val="center"/>
              <w:rPr>
                <w:sz w:val="20"/>
                <w:szCs w:val="20"/>
              </w:rPr>
            </w:pPr>
            <w:r w:rsidRPr="00FE0A70">
              <w:rPr>
                <w:sz w:val="20"/>
                <w:szCs w:val="20"/>
              </w:rPr>
              <w:t>2</w:t>
            </w:r>
          </w:p>
        </w:tc>
        <w:tc>
          <w:tcPr>
            <w:tcW w:w="2540" w:type="dxa"/>
            <w:tcBorders>
              <w:top w:val="nil"/>
              <w:left w:val="nil"/>
              <w:bottom w:val="single" w:sz="8" w:space="0" w:color="000000"/>
              <w:right w:val="single" w:sz="8" w:space="0" w:color="000000"/>
            </w:tcBorders>
            <w:shd w:val="clear" w:color="auto" w:fill="auto"/>
            <w:vAlign w:val="center"/>
            <w:hideMark/>
          </w:tcPr>
          <w:p w14:paraId="5C0EC9D5" w14:textId="77777777" w:rsidR="00130258" w:rsidRPr="00FE0A70" w:rsidRDefault="00130258" w:rsidP="00CD6189">
            <w:pPr>
              <w:jc w:val="center"/>
              <w:rPr>
                <w:sz w:val="20"/>
                <w:szCs w:val="20"/>
              </w:rPr>
            </w:pPr>
            <w:r w:rsidRPr="00FE0A70">
              <w:rPr>
                <w:sz w:val="20"/>
                <w:szCs w:val="20"/>
              </w:rPr>
              <w:t>4,4</w:t>
            </w:r>
          </w:p>
        </w:tc>
      </w:tr>
      <w:tr w:rsidR="00130258" w:rsidRPr="00FE0A70" w14:paraId="72C7D8E3"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4BD092E6" w14:textId="77777777" w:rsidR="00130258" w:rsidRPr="00FE0A70" w:rsidRDefault="00130258" w:rsidP="00CD6189">
            <w:pPr>
              <w:jc w:val="center"/>
              <w:rPr>
                <w:sz w:val="20"/>
                <w:szCs w:val="20"/>
              </w:rPr>
            </w:pPr>
            <w:r w:rsidRPr="00FE0A70">
              <w:rPr>
                <w:sz w:val="20"/>
                <w:szCs w:val="20"/>
              </w:rPr>
              <w:t>3</w:t>
            </w:r>
          </w:p>
        </w:tc>
        <w:tc>
          <w:tcPr>
            <w:tcW w:w="2540" w:type="dxa"/>
            <w:tcBorders>
              <w:top w:val="nil"/>
              <w:left w:val="nil"/>
              <w:bottom w:val="single" w:sz="8" w:space="0" w:color="000000"/>
              <w:right w:val="single" w:sz="8" w:space="0" w:color="000000"/>
            </w:tcBorders>
            <w:shd w:val="clear" w:color="auto" w:fill="auto"/>
            <w:vAlign w:val="center"/>
            <w:hideMark/>
          </w:tcPr>
          <w:p w14:paraId="1BA06177" w14:textId="77777777" w:rsidR="00130258" w:rsidRPr="00FE0A70" w:rsidRDefault="00130258" w:rsidP="00CD6189">
            <w:pPr>
              <w:jc w:val="center"/>
              <w:rPr>
                <w:sz w:val="20"/>
                <w:szCs w:val="20"/>
              </w:rPr>
            </w:pPr>
            <w:r w:rsidRPr="00FE0A70">
              <w:rPr>
                <w:sz w:val="20"/>
                <w:szCs w:val="20"/>
              </w:rPr>
              <w:t>5</w:t>
            </w:r>
          </w:p>
        </w:tc>
      </w:tr>
      <w:tr w:rsidR="00130258" w:rsidRPr="00FE0A70" w14:paraId="630E73DC"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7D86151" w14:textId="77777777" w:rsidR="00130258" w:rsidRPr="00FE0A70" w:rsidRDefault="00130258" w:rsidP="00CD6189">
            <w:pPr>
              <w:jc w:val="center"/>
              <w:rPr>
                <w:sz w:val="20"/>
                <w:szCs w:val="20"/>
              </w:rPr>
            </w:pPr>
            <w:r w:rsidRPr="00FE0A70">
              <w:rPr>
                <w:sz w:val="20"/>
                <w:szCs w:val="20"/>
              </w:rPr>
              <w:t>4</w:t>
            </w:r>
          </w:p>
        </w:tc>
        <w:tc>
          <w:tcPr>
            <w:tcW w:w="2540" w:type="dxa"/>
            <w:tcBorders>
              <w:top w:val="nil"/>
              <w:left w:val="nil"/>
              <w:bottom w:val="single" w:sz="8" w:space="0" w:color="000000"/>
              <w:right w:val="single" w:sz="8" w:space="0" w:color="000000"/>
            </w:tcBorders>
            <w:shd w:val="clear" w:color="auto" w:fill="auto"/>
            <w:vAlign w:val="center"/>
            <w:hideMark/>
          </w:tcPr>
          <w:p w14:paraId="431A4D26" w14:textId="77777777" w:rsidR="00130258" w:rsidRPr="00FE0A70" w:rsidRDefault="00130258" w:rsidP="00CD6189">
            <w:pPr>
              <w:jc w:val="center"/>
              <w:rPr>
                <w:sz w:val="20"/>
                <w:szCs w:val="20"/>
              </w:rPr>
            </w:pPr>
            <w:r w:rsidRPr="00FE0A70">
              <w:rPr>
                <w:sz w:val="20"/>
                <w:szCs w:val="20"/>
              </w:rPr>
              <w:t>9</w:t>
            </w:r>
          </w:p>
        </w:tc>
      </w:tr>
      <w:tr w:rsidR="00130258" w:rsidRPr="00FE0A70" w14:paraId="4A4F8D67"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C7F9C95" w14:textId="77777777" w:rsidR="00130258" w:rsidRPr="00FE0A70" w:rsidRDefault="00130258" w:rsidP="00CD6189">
            <w:pPr>
              <w:jc w:val="center"/>
              <w:rPr>
                <w:sz w:val="20"/>
                <w:szCs w:val="20"/>
              </w:rPr>
            </w:pPr>
            <w:r w:rsidRPr="00FE0A70">
              <w:rPr>
                <w:sz w:val="20"/>
                <w:szCs w:val="20"/>
              </w:rPr>
              <w:t>5</w:t>
            </w:r>
          </w:p>
        </w:tc>
        <w:tc>
          <w:tcPr>
            <w:tcW w:w="2540" w:type="dxa"/>
            <w:tcBorders>
              <w:top w:val="nil"/>
              <w:left w:val="nil"/>
              <w:bottom w:val="single" w:sz="8" w:space="0" w:color="000000"/>
              <w:right w:val="single" w:sz="8" w:space="0" w:color="000000"/>
            </w:tcBorders>
            <w:shd w:val="clear" w:color="auto" w:fill="auto"/>
            <w:vAlign w:val="center"/>
            <w:hideMark/>
          </w:tcPr>
          <w:p w14:paraId="06A6DBEB" w14:textId="77777777" w:rsidR="00130258" w:rsidRPr="00FE0A70" w:rsidRDefault="00130258" w:rsidP="00CD6189">
            <w:pPr>
              <w:jc w:val="center"/>
              <w:rPr>
                <w:sz w:val="20"/>
                <w:szCs w:val="20"/>
              </w:rPr>
            </w:pPr>
            <w:r w:rsidRPr="00FE0A70">
              <w:rPr>
                <w:sz w:val="20"/>
                <w:szCs w:val="20"/>
              </w:rPr>
              <w:t>7,2</w:t>
            </w:r>
          </w:p>
        </w:tc>
      </w:tr>
      <w:tr w:rsidR="00130258" w:rsidRPr="00FE0A70" w14:paraId="5794E9C2"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68F089BF" w14:textId="77777777" w:rsidR="00130258" w:rsidRPr="00FE0A70" w:rsidRDefault="00130258" w:rsidP="00CD6189">
            <w:pPr>
              <w:jc w:val="center"/>
              <w:rPr>
                <w:sz w:val="20"/>
                <w:szCs w:val="20"/>
              </w:rPr>
            </w:pPr>
            <w:r w:rsidRPr="00FE0A70">
              <w:rPr>
                <w:sz w:val="20"/>
                <w:szCs w:val="20"/>
              </w:rPr>
              <w:t>6</w:t>
            </w:r>
          </w:p>
        </w:tc>
        <w:tc>
          <w:tcPr>
            <w:tcW w:w="2540" w:type="dxa"/>
            <w:tcBorders>
              <w:top w:val="nil"/>
              <w:left w:val="nil"/>
              <w:bottom w:val="single" w:sz="8" w:space="0" w:color="000000"/>
              <w:right w:val="single" w:sz="8" w:space="0" w:color="000000"/>
            </w:tcBorders>
            <w:shd w:val="clear" w:color="auto" w:fill="auto"/>
            <w:vAlign w:val="center"/>
            <w:hideMark/>
          </w:tcPr>
          <w:p w14:paraId="6EE162B7" w14:textId="77777777" w:rsidR="00130258" w:rsidRPr="00FE0A70" w:rsidRDefault="00130258" w:rsidP="00CD6189">
            <w:pPr>
              <w:jc w:val="center"/>
              <w:rPr>
                <w:sz w:val="20"/>
                <w:szCs w:val="20"/>
              </w:rPr>
            </w:pPr>
            <w:r w:rsidRPr="00FE0A70">
              <w:rPr>
                <w:sz w:val="20"/>
                <w:szCs w:val="20"/>
              </w:rPr>
              <w:t>4,8</w:t>
            </w:r>
          </w:p>
        </w:tc>
      </w:tr>
      <w:tr w:rsidR="00130258" w:rsidRPr="00FE0A70" w14:paraId="24C190A5"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06D8AB3F" w14:textId="77777777" w:rsidR="00130258" w:rsidRPr="00FE0A70" w:rsidRDefault="00130258" w:rsidP="00CD6189">
            <w:pPr>
              <w:jc w:val="center"/>
              <w:rPr>
                <w:sz w:val="20"/>
                <w:szCs w:val="20"/>
              </w:rPr>
            </w:pPr>
            <w:r w:rsidRPr="00FE0A70">
              <w:rPr>
                <w:sz w:val="20"/>
                <w:szCs w:val="20"/>
              </w:rPr>
              <w:t>7</w:t>
            </w:r>
          </w:p>
        </w:tc>
        <w:tc>
          <w:tcPr>
            <w:tcW w:w="2540" w:type="dxa"/>
            <w:tcBorders>
              <w:top w:val="nil"/>
              <w:left w:val="nil"/>
              <w:bottom w:val="single" w:sz="8" w:space="0" w:color="000000"/>
              <w:right w:val="single" w:sz="8" w:space="0" w:color="000000"/>
            </w:tcBorders>
            <w:shd w:val="clear" w:color="auto" w:fill="auto"/>
            <w:vAlign w:val="center"/>
            <w:hideMark/>
          </w:tcPr>
          <w:p w14:paraId="412E355A" w14:textId="77777777" w:rsidR="00130258" w:rsidRPr="00FE0A70" w:rsidRDefault="00130258" w:rsidP="00CD6189">
            <w:pPr>
              <w:jc w:val="center"/>
              <w:rPr>
                <w:sz w:val="20"/>
                <w:szCs w:val="20"/>
              </w:rPr>
            </w:pPr>
            <w:r w:rsidRPr="00FE0A70">
              <w:rPr>
                <w:sz w:val="20"/>
                <w:szCs w:val="20"/>
              </w:rPr>
              <w:t>6</w:t>
            </w:r>
          </w:p>
        </w:tc>
      </w:tr>
      <w:tr w:rsidR="00130258" w:rsidRPr="00FE0A70" w14:paraId="6ED6669E"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0D6C057" w14:textId="77777777" w:rsidR="00130258" w:rsidRPr="00FE0A70" w:rsidRDefault="00130258" w:rsidP="00CD6189">
            <w:pPr>
              <w:jc w:val="center"/>
              <w:rPr>
                <w:sz w:val="20"/>
                <w:szCs w:val="20"/>
              </w:rPr>
            </w:pPr>
            <w:r w:rsidRPr="00FE0A70">
              <w:rPr>
                <w:sz w:val="20"/>
                <w:szCs w:val="20"/>
              </w:rPr>
              <w:t>8</w:t>
            </w:r>
          </w:p>
        </w:tc>
        <w:tc>
          <w:tcPr>
            <w:tcW w:w="2540" w:type="dxa"/>
            <w:tcBorders>
              <w:top w:val="nil"/>
              <w:left w:val="nil"/>
              <w:bottom w:val="single" w:sz="8" w:space="0" w:color="000000"/>
              <w:right w:val="single" w:sz="8" w:space="0" w:color="000000"/>
            </w:tcBorders>
            <w:shd w:val="clear" w:color="auto" w:fill="auto"/>
            <w:vAlign w:val="center"/>
            <w:hideMark/>
          </w:tcPr>
          <w:p w14:paraId="399D9E80" w14:textId="77777777" w:rsidR="00130258" w:rsidRPr="00FE0A70" w:rsidRDefault="00130258" w:rsidP="00CD6189">
            <w:pPr>
              <w:jc w:val="center"/>
              <w:rPr>
                <w:sz w:val="20"/>
                <w:szCs w:val="20"/>
              </w:rPr>
            </w:pPr>
            <w:r w:rsidRPr="00FE0A70">
              <w:rPr>
                <w:sz w:val="20"/>
                <w:szCs w:val="20"/>
              </w:rPr>
              <w:t>10</w:t>
            </w:r>
          </w:p>
        </w:tc>
      </w:tr>
      <w:tr w:rsidR="00130258" w:rsidRPr="00FE0A70" w14:paraId="3894F649"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22BBE99" w14:textId="77777777" w:rsidR="00130258" w:rsidRPr="00FE0A70" w:rsidRDefault="00130258" w:rsidP="00CD6189">
            <w:pPr>
              <w:jc w:val="center"/>
              <w:rPr>
                <w:sz w:val="20"/>
                <w:szCs w:val="20"/>
              </w:rPr>
            </w:pPr>
            <w:r w:rsidRPr="00FE0A70">
              <w:rPr>
                <w:sz w:val="20"/>
                <w:szCs w:val="20"/>
              </w:rPr>
              <w:t>9</w:t>
            </w:r>
          </w:p>
        </w:tc>
        <w:tc>
          <w:tcPr>
            <w:tcW w:w="2540" w:type="dxa"/>
            <w:tcBorders>
              <w:top w:val="nil"/>
              <w:left w:val="nil"/>
              <w:bottom w:val="single" w:sz="8" w:space="0" w:color="000000"/>
              <w:right w:val="single" w:sz="8" w:space="0" w:color="000000"/>
            </w:tcBorders>
            <w:shd w:val="clear" w:color="auto" w:fill="auto"/>
            <w:vAlign w:val="center"/>
            <w:hideMark/>
          </w:tcPr>
          <w:p w14:paraId="533BCF85" w14:textId="77777777" w:rsidR="00130258" w:rsidRPr="00FE0A70" w:rsidRDefault="00130258" w:rsidP="00CD6189">
            <w:pPr>
              <w:jc w:val="center"/>
              <w:rPr>
                <w:sz w:val="20"/>
                <w:szCs w:val="20"/>
              </w:rPr>
            </w:pPr>
            <w:r w:rsidRPr="00FE0A70">
              <w:rPr>
                <w:sz w:val="20"/>
                <w:szCs w:val="20"/>
              </w:rPr>
              <w:t>8</w:t>
            </w:r>
          </w:p>
        </w:tc>
      </w:tr>
      <w:tr w:rsidR="00130258" w:rsidRPr="00FE0A70" w14:paraId="60E50633"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45B9279C" w14:textId="77777777" w:rsidR="00130258" w:rsidRPr="00FE0A70" w:rsidRDefault="00130258" w:rsidP="00CD6189">
            <w:pPr>
              <w:jc w:val="center"/>
              <w:rPr>
                <w:sz w:val="20"/>
                <w:szCs w:val="20"/>
              </w:rPr>
            </w:pPr>
            <w:r w:rsidRPr="00FE0A70">
              <w:rPr>
                <w:sz w:val="20"/>
                <w:szCs w:val="20"/>
              </w:rPr>
              <w:t>10</w:t>
            </w:r>
          </w:p>
        </w:tc>
        <w:tc>
          <w:tcPr>
            <w:tcW w:w="2540" w:type="dxa"/>
            <w:tcBorders>
              <w:top w:val="nil"/>
              <w:left w:val="nil"/>
              <w:bottom w:val="single" w:sz="8" w:space="0" w:color="000000"/>
              <w:right w:val="single" w:sz="8" w:space="0" w:color="000000"/>
            </w:tcBorders>
            <w:shd w:val="clear" w:color="auto" w:fill="auto"/>
            <w:vAlign w:val="center"/>
            <w:hideMark/>
          </w:tcPr>
          <w:p w14:paraId="6B316462" w14:textId="77777777" w:rsidR="00130258" w:rsidRPr="00FE0A70" w:rsidRDefault="00130258" w:rsidP="00CD6189">
            <w:pPr>
              <w:jc w:val="center"/>
              <w:rPr>
                <w:sz w:val="20"/>
                <w:szCs w:val="20"/>
              </w:rPr>
            </w:pPr>
            <w:r w:rsidRPr="00FE0A70">
              <w:rPr>
                <w:sz w:val="20"/>
                <w:szCs w:val="20"/>
              </w:rPr>
              <w:t>5,6</w:t>
            </w:r>
          </w:p>
        </w:tc>
      </w:tr>
      <w:tr w:rsidR="00130258" w:rsidRPr="00FE0A70" w14:paraId="4839AF01"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4D2BC372" w14:textId="77777777" w:rsidR="00130258" w:rsidRPr="00FE0A70" w:rsidRDefault="00130258" w:rsidP="00CD6189">
            <w:pPr>
              <w:jc w:val="center"/>
              <w:rPr>
                <w:sz w:val="20"/>
                <w:szCs w:val="20"/>
              </w:rPr>
            </w:pPr>
            <w:r w:rsidRPr="00FE0A70">
              <w:rPr>
                <w:sz w:val="20"/>
                <w:szCs w:val="20"/>
              </w:rPr>
              <w:t>11</w:t>
            </w:r>
          </w:p>
        </w:tc>
        <w:tc>
          <w:tcPr>
            <w:tcW w:w="2540" w:type="dxa"/>
            <w:tcBorders>
              <w:top w:val="nil"/>
              <w:left w:val="nil"/>
              <w:bottom w:val="single" w:sz="8" w:space="0" w:color="000000"/>
              <w:right w:val="single" w:sz="8" w:space="0" w:color="000000"/>
            </w:tcBorders>
            <w:shd w:val="clear" w:color="auto" w:fill="auto"/>
            <w:vAlign w:val="center"/>
            <w:hideMark/>
          </w:tcPr>
          <w:p w14:paraId="22F5BBFD" w14:textId="77777777" w:rsidR="00130258" w:rsidRPr="00FE0A70" w:rsidRDefault="00130258" w:rsidP="00CD6189">
            <w:pPr>
              <w:jc w:val="center"/>
              <w:rPr>
                <w:sz w:val="20"/>
                <w:szCs w:val="20"/>
              </w:rPr>
            </w:pPr>
            <w:r w:rsidRPr="00FE0A70">
              <w:rPr>
                <w:sz w:val="20"/>
                <w:szCs w:val="20"/>
              </w:rPr>
              <w:t>6,4</w:t>
            </w:r>
          </w:p>
        </w:tc>
      </w:tr>
      <w:tr w:rsidR="00130258" w:rsidRPr="00FE0A70" w14:paraId="024C0F37"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67FB87E3" w14:textId="77777777" w:rsidR="00130258" w:rsidRPr="00FE0A70" w:rsidRDefault="00130258" w:rsidP="00CD6189">
            <w:pPr>
              <w:jc w:val="center"/>
              <w:rPr>
                <w:sz w:val="20"/>
                <w:szCs w:val="20"/>
              </w:rPr>
            </w:pPr>
            <w:r w:rsidRPr="00FE0A70">
              <w:rPr>
                <w:sz w:val="20"/>
                <w:szCs w:val="20"/>
              </w:rPr>
              <w:t>12</w:t>
            </w:r>
          </w:p>
        </w:tc>
        <w:tc>
          <w:tcPr>
            <w:tcW w:w="2540" w:type="dxa"/>
            <w:tcBorders>
              <w:top w:val="nil"/>
              <w:left w:val="nil"/>
              <w:bottom w:val="single" w:sz="8" w:space="0" w:color="000000"/>
              <w:right w:val="single" w:sz="8" w:space="0" w:color="000000"/>
            </w:tcBorders>
            <w:shd w:val="clear" w:color="auto" w:fill="auto"/>
            <w:vAlign w:val="center"/>
            <w:hideMark/>
          </w:tcPr>
          <w:p w14:paraId="3798F717" w14:textId="77777777" w:rsidR="00130258" w:rsidRPr="00FE0A70" w:rsidRDefault="00130258" w:rsidP="00CD6189">
            <w:pPr>
              <w:jc w:val="center"/>
              <w:rPr>
                <w:sz w:val="20"/>
                <w:szCs w:val="20"/>
              </w:rPr>
            </w:pPr>
            <w:r w:rsidRPr="00FE0A70">
              <w:rPr>
                <w:sz w:val="20"/>
                <w:szCs w:val="20"/>
              </w:rPr>
              <w:t>11</w:t>
            </w:r>
          </w:p>
        </w:tc>
      </w:tr>
      <w:tr w:rsidR="00130258" w:rsidRPr="00FE0A70" w14:paraId="6E640C46"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AF06D00" w14:textId="77777777" w:rsidR="00130258" w:rsidRPr="00FE0A70" w:rsidRDefault="00130258" w:rsidP="00CD6189">
            <w:pPr>
              <w:jc w:val="center"/>
              <w:rPr>
                <w:sz w:val="20"/>
                <w:szCs w:val="20"/>
              </w:rPr>
            </w:pPr>
            <w:r w:rsidRPr="00FE0A70">
              <w:rPr>
                <w:sz w:val="20"/>
                <w:szCs w:val="20"/>
              </w:rPr>
              <w:t>13</w:t>
            </w:r>
          </w:p>
        </w:tc>
        <w:tc>
          <w:tcPr>
            <w:tcW w:w="2540" w:type="dxa"/>
            <w:tcBorders>
              <w:top w:val="nil"/>
              <w:left w:val="nil"/>
              <w:bottom w:val="single" w:sz="8" w:space="0" w:color="000000"/>
              <w:right w:val="single" w:sz="8" w:space="0" w:color="000000"/>
            </w:tcBorders>
            <w:shd w:val="clear" w:color="auto" w:fill="auto"/>
            <w:vAlign w:val="center"/>
            <w:hideMark/>
          </w:tcPr>
          <w:p w14:paraId="34925F70" w14:textId="77777777" w:rsidR="00130258" w:rsidRPr="00FE0A70" w:rsidRDefault="00130258" w:rsidP="00CD6189">
            <w:pPr>
              <w:jc w:val="center"/>
              <w:rPr>
                <w:sz w:val="20"/>
                <w:szCs w:val="20"/>
              </w:rPr>
            </w:pPr>
            <w:r w:rsidRPr="00FE0A70">
              <w:rPr>
                <w:sz w:val="20"/>
                <w:szCs w:val="20"/>
              </w:rPr>
              <w:t>9</w:t>
            </w:r>
          </w:p>
        </w:tc>
      </w:tr>
      <w:tr w:rsidR="00130258" w:rsidRPr="00FE0A70" w14:paraId="2645BAC7"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0F37C94D" w14:textId="77777777" w:rsidR="00130258" w:rsidRPr="00FE0A70" w:rsidRDefault="00130258" w:rsidP="00CD6189">
            <w:pPr>
              <w:jc w:val="center"/>
              <w:rPr>
                <w:sz w:val="20"/>
                <w:szCs w:val="20"/>
              </w:rPr>
            </w:pPr>
            <w:r w:rsidRPr="00FE0A70">
              <w:rPr>
                <w:sz w:val="20"/>
                <w:szCs w:val="20"/>
              </w:rPr>
              <w:t>14</w:t>
            </w:r>
          </w:p>
        </w:tc>
        <w:tc>
          <w:tcPr>
            <w:tcW w:w="2540" w:type="dxa"/>
            <w:tcBorders>
              <w:top w:val="nil"/>
              <w:left w:val="nil"/>
              <w:bottom w:val="single" w:sz="8" w:space="0" w:color="000000"/>
              <w:right w:val="single" w:sz="8" w:space="0" w:color="000000"/>
            </w:tcBorders>
            <w:shd w:val="clear" w:color="auto" w:fill="auto"/>
            <w:vAlign w:val="center"/>
            <w:hideMark/>
          </w:tcPr>
          <w:p w14:paraId="6A3249CA" w14:textId="77777777" w:rsidR="00130258" w:rsidRPr="00FE0A70" w:rsidRDefault="00130258" w:rsidP="00CD6189">
            <w:pPr>
              <w:jc w:val="center"/>
              <w:rPr>
                <w:sz w:val="20"/>
                <w:szCs w:val="20"/>
              </w:rPr>
            </w:pPr>
            <w:r w:rsidRPr="00FE0A70">
              <w:rPr>
                <w:sz w:val="20"/>
                <w:szCs w:val="20"/>
              </w:rPr>
              <w:t>6,6</w:t>
            </w:r>
          </w:p>
        </w:tc>
      </w:tr>
      <w:tr w:rsidR="00130258" w:rsidRPr="00FE0A70" w14:paraId="658B45BF"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C1B2973" w14:textId="77777777" w:rsidR="00130258" w:rsidRPr="00FE0A70" w:rsidRDefault="00130258" w:rsidP="00CD6189">
            <w:pPr>
              <w:jc w:val="center"/>
              <w:rPr>
                <w:sz w:val="20"/>
                <w:szCs w:val="20"/>
              </w:rPr>
            </w:pPr>
            <w:r w:rsidRPr="00FE0A70">
              <w:rPr>
                <w:sz w:val="20"/>
                <w:szCs w:val="20"/>
              </w:rPr>
              <w:t>15</w:t>
            </w:r>
          </w:p>
        </w:tc>
        <w:tc>
          <w:tcPr>
            <w:tcW w:w="2540" w:type="dxa"/>
            <w:tcBorders>
              <w:top w:val="nil"/>
              <w:left w:val="nil"/>
              <w:bottom w:val="single" w:sz="8" w:space="0" w:color="000000"/>
              <w:right w:val="single" w:sz="8" w:space="0" w:color="000000"/>
            </w:tcBorders>
            <w:shd w:val="clear" w:color="auto" w:fill="auto"/>
            <w:vAlign w:val="center"/>
            <w:hideMark/>
          </w:tcPr>
          <w:p w14:paraId="191213B8" w14:textId="77777777" w:rsidR="00130258" w:rsidRPr="00FE0A70" w:rsidRDefault="00130258" w:rsidP="00CD6189">
            <w:pPr>
              <w:jc w:val="center"/>
              <w:rPr>
                <w:sz w:val="20"/>
                <w:szCs w:val="20"/>
              </w:rPr>
            </w:pPr>
            <w:r w:rsidRPr="00FE0A70">
              <w:rPr>
                <w:sz w:val="20"/>
                <w:szCs w:val="20"/>
              </w:rPr>
              <w:t>7</w:t>
            </w:r>
          </w:p>
        </w:tc>
      </w:tr>
      <w:tr w:rsidR="00130258" w:rsidRPr="00FE0A70" w14:paraId="7311504D" w14:textId="77777777" w:rsidTr="00CD6189">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AFF8A4D" w14:textId="77777777" w:rsidR="00130258" w:rsidRPr="00FE0A70" w:rsidRDefault="00130258" w:rsidP="00CD6189">
            <w:pPr>
              <w:jc w:val="center"/>
              <w:rPr>
                <w:sz w:val="20"/>
                <w:szCs w:val="20"/>
              </w:rPr>
            </w:pPr>
            <w:r w:rsidRPr="00FE0A70">
              <w:rPr>
                <w:sz w:val="20"/>
                <w:szCs w:val="20"/>
              </w:rPr>
              <w:t>16</w:t>
            </w:r>
          </w:p>
        </w:tc>
        <w:tc>
          <w:tcPr>
            <w:tcW w:w="2540" w:type="dxa"/>
            <w:tcBorders>
              <w:top w:val="nil"/>
              <w:left w:val="nil"/>
              <w:bottom w:val="single" w:sz="8" w:space="0" w:color="000000"/>
              <w:right w:val="single" w:sz="8" w:space="0" w:color="000000"/>
            </w:tcBorders>
            <w:shd w:val="clear" w:color="auto" w:fill="auto"/>
            <w:vAlign w:val="center"/>
            <w:hideMark/>
          </w:tcPr>
          <w:p w14:paraId="2869849D" w14:textId="77777777" w:rsidR="00130258" w:rsidRPr="00FE0A70" w:rsidRDefault="00130258" w:rsidP="00CD6189">
            <w:pPr>
              <w:jc w:val="center"/>
              <w:rPr>
                <w:sz w:val="20"/>
                <w:szCs w:val="20"/>
              </w:rPr>
            </w:pPr>
            <w:r w:rsidRPr="00FE0A70">
              <w:rPr>
                <w:sz w:val="20"/>
                <w:szCs w:val="20"/>
              </w:rPr>
              <w:t>10,8</w:t>
            </w:r>
          </w:p>
        </w:tc>
      </w:tr>
    </w:tbl>
    <w:p w14:paraId="7A428EEF" w14:textId="77777777" w:rsidR="00130258" w:rsidRPr="002F426B" w:rsidRDefault="00130258" w:rsidP="00130258">
      <w:pPr>
        <w:spacing w:line="276" w:lineRule="auto"/>
        <w:contextualSpacing/>
        <w:jc w:val="center"/>
        <w:rPr>
          <w:szCs w:val="28"/>
        </w:rPr>
      </w:pPr>
    </w:p>
    <w:p w14:paraId="6672557E" w14:textId="77777777" w:rsidR="00130258" w:rsidRPr="00486A36" w:rsidRDefault="00130258" w:rsidP="00130258">
      <w:pPr>
        <w:pStyle w:val="1"/>
        <w:ind w:left="-5"/>
        <w:rPr>
          <w:szCs w:val="28"/>
        </w:rPr>
      </w:pPr>
      <w:r w:rsidRPr="00486A36">
        <w:rPr>
          <w:szCs w:val="28"/>
        </w:rPr>
        <w:t xml:space="preserve">№9 </w:t>
      </w:r>
    </w:p>
    <w:p w14:paraId="4B46A78D" w14:textId="77777777" w:rsidR="00130258" w:rsidRPr="00490184" w:rsidRDefault="00130258" w:rsidP="00130258">
      <w:pPr>
        <w:spacing w:line="276" w:lineRule="auto"/>
        <w:ind w:firstLine="709"/>
        <w:contextualSpacing/>
        <w:jc w:val="both"/>
        <w:rPr>
          <w:szCs w:val="28"/>
        </w:rPr>
      </w:pPr>
      <w:r w:rsidRPr="00490184">
        <w:rPr>
          <w:szCs w:val="28"/>
        </w:rPr>
        <w:t xml:space="preserve">На крупном промышленном предприятии проводятся курсы технической подготовки, предназначенные для всех принятых работников рабочих специальностей. В </w:t>
      </w:r>
      <w:r w:rsidRPr="00490184">
        <w:rPr>
          <w:szCs w:val="28"/>
        </w:rPr>
        <w:lastRenderedPageBreak/>
        <w:t>табл</w:t>
      </w:r>
      <w:r>
        <w:rPr>
          <w:szCs w:val="28"/>
        </w:rPr>
        <w:t>ице</w:t>
      </w:r>
      <w:r w:rsidRPr="00490184">
        <w:rPr>
          <w:szCs w:val="28"/>
        </w:rPr>
        <w:t xml:space="preserve"> приведен возраст 11</w:t>
      </w:r>
      <w:r>
        <w:rPr>
          <w:szCs w:val="28"/>
        </w:rPr>
        <w:t xml:space="preserve"> </w:t>
      </w:r>
      <w:r w:rsidRPr="00490184">
        <w:rPr>
          <w:szCs w:val="28"/>
        </w:rPr>
        <w:t>работников, выбранных произвольно, а также время, необходимое для выработки у них навыков в определенной области.</w:t>
      </w:r>
    </w:p>
    <w:tbl>
      <w:tblPr>
        <w:tblStyle w:val="a6"/>
        <w:tblW w:w="0" w:type="auto"/>
        <w:tblInd w:w="108" w:type="dxa"/>
        <w:tblLook w:val="04A0" w:firstRow="1" w:lastRow="0" w:firstColumn="1" w:lastColumn="0" w:noHBand="0" w:noVBand="1"/>
      </w:tblPr>
      <w:tblGrid>
        <w:gridCol w:w="2032"/>
        <w:gridCol w:w="2032"/>
        <w:gridCol w:w="2032"/>
      </w:tblGrid>
      <w:tr w:rsidR="00130258" w:rsidRPr="008D5ADE" w14:paraId="13AACA56" w14:textId="77777777" w:rsidTr="00CD6189">
        <w:tc>
          <w:tcPr>
            <w:tcW w:w="2032" w:type="dxa"/>
            <w:vAlign w:val="center"/>
          </w:tcPr>
          <w:p w14:paraId="7096B1D3" w14:textId="77777777" w:rsidR="00130258" w:rsidRPr="008D5ADE" w:rsidRDefault="00130258" w:rsidP="00CD6189">
            <w:pPr>
              <w:jc w:val="center"/>
              <w:rPr>
                <w:b/>
              </w:rPr>
            </w:pPr>
            <w:r w:rsidRPr="008D5ADE">
              <w:rPr>
                <w:b/>
              </w:rPr>
              <w:t xml:space="preserve">Номер </w:t>
            </w:r>
          </w:p>
          <w:p w14:paraId="6030D12E" w14:textId="77777777" w:rsidR="00130258" w:rsidRPr="008D5ADE" w:rsidRDefault="00130258" w:rsidP="00CD6189">
            <w:pPr>
              <w:jc w:val="center"/>
              <w:rPr>
                <w:b/>
              </w:rPr>
            </w:pPr>
            <w:r w:rsidRPr="008D5ADE">
              <w:rPr>
                <w:b/>
              </w:rPr>
              <w:t>работника</w:t>
            </w:r>
          </w:p>
        </w:tc>
        <w:tc>
          <w:tcPr>
            <w:tcW w:w="2032" w:type="dxa"/>
            <w:vAlign w:val="center"/>
          </w:tcPr>
          <w:p w14:paraId="4BD5B058" w14:textId="77777777" w:rsidR="00130258" w:rsidRPr="008D5ADE" w:rsidRDefault="00130258" w:rsidP="00CD6189">
            <w:pPr>
              <w:jc w:val="center"/>
              <w:rPr>
                <w:b/>
              </w:rPr>
            </w:pPr>
            <w:r w:rsidRPr="008D5ADE">
              <w:rPr>
                <w:b/>
              </w:rPr>
              <w:t xml:space="preserve">Возраст </w:t>
            </w:r>
          </w:p>
          <w:p w14:paraId="5FDB099E" w14:textId="77777777" w:rsidR="00130258" w:rsidRPr="008D5ADE" w:rsidRDefault="00130258" w:rsidP="00CD6189">
            <w:pPr>
              <w:jc w:val="center"/>
              <w:rPr>
                <w:b/>
              </w:rPr>
            </w:pPr>
            <w:r w:rsidRPr="008D5ADE">
              <w:rPr>
                <w:b/>
              </w:rPr>
              <w:t>(лет)</w:t>
            </w:r>
          </w:p>
        </w:tc>
        <w:tc>
          <w:tcPr>
            <w:tcW w:w="2032" w:type="dxa"/>
            <w:vAlign w:val="center"/>
          </w:tcPr>
          <w:p w14:paraId="710CD095" w14:textId="77777777" w:rsidR="00130258" w:rsidRPr="008D5ADE" w:rsidRDefault="00130258" w:rsidP="00CD6189">
            <w:pPr>
              <w:jc w:val="center"/>
              <w:rPr>
                <w:b/>
              </w:rPr>
            </w:pPr>
            <w:r w:rsidRPr="008D5ADE">
              <w:rPr>
                <w:b/>
              </w:rPr>
              <w:t>Время подготовки (часов)</w:t>
            </w:r>
          </w:p>
        </w:tc>
      </w:tr>
      <w:tr w:rsidR="00130258" w:rsidRPr="008D5ADE" w14:paraId="21D2FE21" w14:textId="77777777" w:rsidTr="00CD6189">
        <w:tc>
          <w:tcPr>
            <w:tcW w:w="2032" w:type="dxa"/>
            <w:vAlign w:val="center"/>
          </w:tcPr>
          <w:p w14:paraId="1A20EF6E" w14:textId="77777777" w:rsidR="00130258" w:rsidRPr="008D5ADE" w:rsidRDefault="00130258" w:rsidP="00CD6189">
            <w:pPr>
              <w:jc w:val="center"/>
            </w:pPr>
            <w:r w:rsidRPr="008D5ADE">
              <w:t>1</w:t>
            </w:r>
          </w:p>
        </w:tc>
        <w:tc>
          <w:tcPr>
            <w:tcW w:w="2032" w:type="dxa"/>
            <w:vAlign w:val="center"/>
          </w:tcPr>
          <w:p w14:paraId="7C8E0C8C" w14:textId="77777777" w:rsidR="00130258" w:rsidRPr="008D5ADE" w:rsidRDefault="00130258" w:rsidP="00CD6189">
            <w:pPr>
              <w:jc w:val="center"/>
            </w:pPr>
            <w:r w:rsidRPr="008D5ADE">
              <w:t>18</w:t>
            </w:r>
          </w:p>
        </w:tc>
        <w:tc>
          <w:tcPr>
            <w:tcW w:w="2032" w:type="dxa"/>
            <w:vAlign w:val="center"/>
          </w:tcPr>
          <w:p w14:paraId="708462E6" w14:textId="77777777" w:rsidR="00130258" w:rsidRPr="008D5ADE" w:rsidRDefault="00130258" w:rsidP="00CD6189">
            <w:pPr>
              <w:jc w:val="center"/>
            </w:pPr>
            <w:r w:rsidRPr="008D5ADE">
              <w:t>4</w:t>
            </w:r>
          </w:p>
        </w:tc>
      </w:tr>
      <w:tr w:rsidR="00130258" w:rsidRPr="008D5ADE" w14:paraId="2DBAC19C" w14:textId="77777777" w:rsidTr="00CD6189">
        <w:tc>
          <w:tcPr>
            <w:tcW w:w="2032" w:type="dxa"/>
            <w:vAlign w:val="center"/>
          </w:tcPr>
          <w:p w14:paraId="366BF31C" w14:textId="77777777" w:rsidR="00130258" w:rsidRPr="008D5ADE" w:rsidRDefault="00130258" w:rsidP="00CD6189">
            <w:pPr>
              <w:jc w:val="center"/>
            </w:pPr>
            <w:r w:rsidRPr="008D5ADE">
              <w:t>2</w:t>
            </w:r>
          </w:p>
        </w:tc>
        <w:tc>
          <w:tcPr>
            <w:tcW w:w="2032" w:type="dxa"/>
            <w:vAlign w:val="center"/>
          </w:tcPr>
          <w:p w14:paraId="665A38B6" w14:textId="77777777" w:rsidR="00130258" w:rsidRPr="008D5ADE" w:rsidRDefault="00130258" w:rsidP="00CD6189">
            <w:pPr>
              <w:jc w:val="center"/>
            </w:pPr>
            <w:r w:rsidRPr="008D5ADE">
              <w:t>19</w:t>
            </w:r>
          </w:p>
        </w:tc>
        <w:tc>
          <w:tcPr>
            <w:tcW w:w="2032" w:type="dxa"/>
            <w:vAlign w:val="center"/>
          </w:tcPr>
          <w:p w14:paraId="2E3E7928" w14:textId="77777777" w:rsidR="00130258" w:rsidRPr="008D5ADE" w:rsidRDefault="00130258" w:rsidP="00CD6189">
            <w:pPr>
              <w:jc w:val="center"/>
            </w:pPr>
            <w:r w:rsidRPr="008D5ADE">
              <w:t>3</w:t>
            </w:r>
          </w:p>
        </w:tc>
      </w:tr>
      <w:tr w:rsidR="00130258" w:rsidRPr="008D5ADE" w14:paraId="51331D53" w14:textId="77777777" w:rsidTr="00CD6189">
        <w:tc>
          <w:tcPr>
            <w:tcW w:w="2032" w:type="dxa"/>
            <w:vAlign w:val="center"/>
          </w:tcPr>
          <w:p w14:paraId="70A23B7C" w14:textId="77777777" w:rsidR="00130258" w:rsidRPr="008D5ADE" w:rsidRDefault="00130258" w:rsidP="00CD6189">
            <w:pPr>
              <w:jc w:val="center"/>
            </w:pPr>
            <w:r w:rsidRPr="008D5ADE">
              <w:t>3</w:t>
            </w:r>
          </w:p>
        </w:tc>
        <w:tc>
          <w:tcPr>
            <w:tcW w:w="2032" w:type="dxa"/>
            <w:vAlign w:val="center"/>
          </w:tcPr>
          <w:p w14:paraId="1AD0FEA2" w14:textId="77777777" w:rsidR="00130258" w:rsidRPr="008D5ADE" w:rsidRDefault="00130258" w:rsidP="00CD6189">
            <w:pPr>
              <w:jc w:val="center"/>
            </w:pPr>
            <w:r w:rsidRPr="008D5ADE">
              <w:t>20</w:t>
            </w:r>
          </w:p>
        </w:tc>
        <w:tc>
          <w:tcPr>
            <w:tcW w:w="2032" w:type="dxa"/>
            <w:vAlign w:val="center"/>
          </w:tcPr>
          <w:p w14:paraId="5EC5469F" w14:textId="77777777" w:rsidR="00130258" w:rsidRPr="008D5ADE" w:rsidRDefault="00130258" w:rsidP="00CD6189">
            <w:pPr>
              <w:jc w:val="center"/>
            </w:pPr>
            <w:r w:rsidRPr="008D5ADE">
              <w:t>4</w:t>
            </w:r>
          </w:p>
        </w:tc>
      </w:tr>
      <w:tr w:rsidR="00130258" w:rsidRPr="008D5ADE" w14:paraId="43DC26E9" w14:textId="77777777" w:rsidTr="00CD6189">
        <w:tc>
          <w:tcPr>
            <w:tcW w:w="2032" w:type="dxa"/>
            <w:vAlign w:val="center"/>
          </w:tcPr>
          <w:p w14:paraId="30F8D1A5" w14:textId="77777777" w:rsidR="00130258" w:rsidRPr="008D5ADE" w:rsidRDefault="00130258" w:rsidP="00CD6189">
            <w:pPr>
              <w:jc w:val="center"/>
            </w:pPr>
            <w:r w:rsidRPr="008D5ADE">
              <w:t>4</w:t>
            </w:r>
          </w:p>
        </w:tc>
        <w:tc>
          <w:tcPr>
            <w:tcW w:w="2032" w:type="dxa"/>
            <w:vAlign w:val="center"/>
          </w:tcPr>
          <w:p w14:paraId="548F6E46" w14:textId="77777777" w:rsidR="00130258" w:rsidRPr="008D5ADE" w:rsidRDefault="00130258" w:rsidP="00CD6189">
            <w:pPr>
              <w:jc w:val="center"/>
            </w:pPr>
            <w:r w:rsidRPr="008D5ADE">
              <w:t>21</w:t>
            </w:r>
          </w:p>
        </w:tc>
        <w:tc>
          <w:tcPr>
            <w:tcW w:w="2032" w:type="dxa"/>
            <w:vAlign w:val="center"/>
          </w:tcPr>
          <w:p w14:paraId="1D864A46" w14:textId="77777777" w:rsidR="00130258" w:rsidRPr="008D5ADE" w:rsidRDefault="00130258" w:rsidP="00CD6189">
            <w:pPr>
              <w:jc w:val="center"/>
            </w:pPr>
            <w:r w:rsidRPr="008D5ADE">
              <w:t>6</w:t>
            </w:r>
          </w:p>
        </w:tc>
      </w:tr>
      <w:tr w:rsidR="00130258" w:rsidRPr="008D5ADE" w14:paraId="0D5BB5A1" w14:textId="77777777" w:rsidTr="00CD6189">
        <w:tc>
          <w:tcPr>
            <w:tcW w:w="2032" w:type="dxa"/>
            <w:vAlign w:val="center"/>
          </w:tcPr>
          <w:p w14:paraId="6FCD9D6C" w14:textId="77777777" w:rsidR="00130258" w:rsidRPr="008D5ADE" w:rsidRDefault="00130258" w:rsidP="00CD6189">
            <w:pPr>
              <w:jc w:val="center"/>
            </w:pPr>
            <w:r w:rsidRPr="008D5ADE">
              <w:t>5</w:t>
            </w:r>
          </w:p>
        </w:tc>
        <w:tc>
          <w:tcPr>
            <w:tcW w:w="2032" w:type="dxa"/>
            <w:vAlign w:val="center"/>
          </w:tcPr>
          <w:p w14:paraId="3E1D1DD6" w14:textId="77777777" w:rsidR="00130258" w:rsidRPr="008D5ADE" w:rsidRDefault="00130258" w:rsidP="00CD6189">
            <w:pPr>
              <w:jc w:val="center"/>
            </w:pPr>
            <w:r w:rsidRPr="008D5ADE">
              <w:t>22</w:t>
            </w:r>
          </w:p>
        </w:tc>
        <w:tc>
          <w:tcPr>
            <w:tcW w:w="2032" w:type="dxa"/>
            <w:vAlign w:val="center"/>
          </w:tcPr>
          <w:p w14:paraId="7E0E8044" w14:textId="77777777" w:rsidR="00130258" w:rsidRPr="008D5ADE" w:rsidRDefault="00130258" w:rsidP="00CD6189">
            <w:pPr>
              <w:jc w:val="center"/>
            </w:pPr>
            <w:r w:rsidRPr="008D5ADE">
              <w:t>5</w:t>
            </w:r>
          </w:p>
        </w:tc>
      </w:tr>
      <w:tr w:rsidR="00130258" w:rsidRPr="008D5ADE" w14:paraId="658AB4C1" w14:textId="77777777" w:rsidTr="00CD6189">
        <w:tc>
          <w:tcPr>
            <w:tcW w:w="2032" w:type="dxa"/>
            <w:vAlign w:val="center"/>
          </w:tcPr>
          <w:p w14:paraId="12539DF5" w14:textId="77777777" w:rsidR="00130258" w:rsidRPr="008D5ADE" w:rsidRDefault="00130258" w:rsidP="00CD6189">
            <w:pPr>
              <w:jc w:val="center"/>
            </w:pPr>
            <w:r w:rsidRPr="008D5ADE">
              <w:t>6</w:t>
            </w:r>
          </w:p>
        </w:tc>
        <w:tc>
          <w:tcPr>
            <w:tcW w:w="2032" w:type="dxa"/>
            <w:vAlign w:val="center"/>
          </w:tcPr>
          <w:p w14:paraId="2CDF89E2" w14:textId="77777777" w:rsidR="00130258" w:rsidRPr="008D5ADE" w:rsidRDefault="00130258" w:rsidP="00CD6189">
            <w:pPr>
              <w:jc w:val="center"/>
            </w:pPr>
            <w:r w:rsidRPr="008D5ADE">
              <w:t>23</w:t>
            </w:r>
          </w:p>
        </w:tc>
        <w:tc>
          <w:tcPr>
            <w:tcW w:w="2032" w:type="dxa"/>
            <w:vAlign w:val="center"/>
          </w:tcPr>
          <w:p w14:paraId="16B980B1" w14:textId="77777777" w:rsidR="00130258" w:rsidRPr="008D5ADE" w:rsidRDefault="00130258" w:rsidP="00CD6189">
            <w:pPr>
              <w:jc w:val="center"/>
            </w:pPr>
            <w:r w:rsidRPr="008D5ADE">
              <w:t>6</w:t>
            </w:r>
          </w:p>
        </w:tc>
      </w:tr>
      <w:tr w:rsidR="00130258" w:rsidRPr="008D5ADE" w14:paraId="5F9CAD70" w14:textId="77777777" w:rsidTr="00CD6189">
        <w:tc>
          <w:tcPr>
            <w:tcW w:w="2032" w:type="dxa"/>
            <w:vAlign w:val="center"/>
          </w:tcPr>
          <w:p w14:paraId="154541A2" w14:textId="77777777" w:rsidR="00130258" w:rsidRPr="008D5ADE" w:rsidRDefault="00130258" w:rsidP="00CD6189">
            <w:pPr>
              <w:jc w:val="center"/>
            </w:pPr>
            <w:r w:rsidRPr="008D5ADE">
              <w:t>7</w:t>
            </w:r>
          </w:p>
        </w:tc>
        <w:tc>
          <w:tcPr>
            <w:tcW w:w="2032" w:type="dxa"/>
            <w:vAlign w:val="center"/>
          </w:tcPr>
          <w:p w14:paraId="1CF39E73" w14:textId="77777777" w:rsidR="00130258" w:rsidRPr="008D5ADE" w:rsidRDefault="00130258" w:rsidP="00CD6189">
            <w:pPr>
              <w:jc w:val="center"/>
            </w:pPr>
            <w:r w:rsidRPr="008D5ADE">
              <w:t>27</w:t>
            </w:r>
          </w:p>
        </w:tc>
        <w:tc>
          <w:tcPr>
            <w:tcW w:w="2032" w:type="dxa"/>
            <w:vAlign w:val="center"/>
          </w:tcPr>
          <w:p w14:paraId="491256E7" w14:textId="77777777" w:rsidR="00130258" w:rsidRPr="008D5ADE" w:rsidRDefault="00130258" w:rsidP="00CD6189">
            <w:pPr>
              <w:jc w:val="center"/>
            </w:pPr>
            <w:r w:rsidRPr="008D5ADE">
              <w:t>6</w:t>
            </w:r>
          </w:p>
        </w:tc>
      </w:tr>
      <w:tr w:rsidR="00130258" w:rsidRPr="008D5ADE" w14:paraId="25E85E20" w14:textId="77777777" w:rsidTr="00CD6189">
        <w:tc>
          <w:tcPr>
            <w:tcW w:w="2032" w:type="dxa"/>
            <w:vAlign w:val="center"/>
          </w:tcPr>
          <w:p w14:paraId="18B69382" w14:textId="77777777" w:rsidR="00130258" w:rsidRPr="008D5ADE" w:rsidRDefault="00130258" w:rsidP="00CD6189">
            <w:pPr>
              <w:jc w:val="center"/>
            </w:pPr>
            <w:r w:rsidRPr="008D5ADE">
              <w:t>8</w:t>
            </w:r>
          </w:p>
        </w:tc>
        <w:tc>
          <w:tcPr>
            <w:tcW w:w="2032" w:type="dxa"/>
            <w:vAlign w:val="center"/>
          </w:tcPr>
          <w:p w14:paraId="2F459255" w14:textId="77777777" w:rsidR="00130258" w:rsidRPr="008D5ADE" w:rsidRDefault="00130258" w:rsidP="00CD6189">
            <w:pPr>
              <w:jc w:val="center"/>
            </w:pPr>
            <w:r w:rsidRPr="008D5ADE">
              <w:t>29</w:t>
            </w:r>
          </w:p>
        </w:tc>
        <w:tc>
          <w:tcPr>
            <w:tcW w:w="2032" w:type="dxa"/>
            <w:vAlign w:val="center"/>
          </w:tcPr>
          <w:p w14:paraId="1B0B91E2" w14:textId="77777777" w:rsidR="00130258" w:rsidRPr="008D5ADE" w:rsidRDefault="00130258" w:rsidP="00CD6189">
            <w:pPr>
              <w:jc w:val="center"/>
            </w:pPr>
            <w:r w:rsidRPr="008D5ADE">
              <w:t>7</w:t>
            </w:r>
          </w:p>
        </w:tc>
      </w:tr>
      <w:tr w:rsidR="00130258" w:rsidRPr="008D5ADE" w14:paraId="671F1FF2" w14:textId="77777777" w:rsidTr="00CD6189">
        <w:tc>
          <w:tcPr>
            <w:tcW w:w="2032" w:type="dxa"/>
            <w:vAlign w:val="center"/>
          </w:tcPr>
          <w:p w14:paraId="5E6FAEFD" w14:textId="77777777" w:rsidR="00130258" w:rsidRPr="008D5ADE" w:rsidRDefault="00130258" w:rsidP="00CD6189">
            <w:pPr>
              <w:jc w:val="center"/>
            </w:pPr>
            <w:r w:rsidRPr="008D5ADE">
              <w:t>9</w:t>
            </w:r>
          </w:p>
        </w:tc>
        <w:tc>
          <w:tcPr>
            <w:tcW w:w="2032" w:type="dxa"/>
            <w:vAlign w:val="center"/>
          </w:tcPr>
          <w:p w14:paraId="7D99170B" w14:textId="77777777" w:rsidR="00130258" w:rsidRPr="008D5ADE" w:rsidRDefault="00130258" w:rsidP="00CD6189">
            <w:pPr>
              <w:jc w:val="center"/>
            </w:pPr>
            <w:r w:rsidRPr="008D5ADE">
              <w:t>32</w:t>
            </w:r>
          </w:p>
        </w:tc>
        <w:tc>
          <w:tcPr>
            <w:tcW w:w="2032" w:type="dxa"/>
            <w:vAlign w:val="center"/>
          </w:tcPr>
          <w:p w14:paraId="7515F9DA" w14:textId="77777777" w:rsidR="00130258" w:rsidRPr="008D5ADE" w:rsidRDefault="00130258" w:rsidP="00CD6189">
            <w:pPr>
              <w:jc w:val="center"/>
            </w:pPr>
            <w:r w:rsidRPr="008D5ADE">
              <w:t>7</w:t>
            </w:r>
          </w:p>
        </w:tc>
      </w:tr>
      <w:tr w:rsidR="00130258" w:rsidRPr="008D5ADE" w14:paraId="020E0FF7" w14:textId="77777777" w:rsidTr="00CD6189">
        <w:tc>
          <w:tcPr>
            <w:tcW w:w="2032" w:type="dxa"/>
            <w:vAlign w:val="center"/>
          </w:tcPr>
          <w:p w14:paraId="30197B94" w14:textId="77777777" w:rsidR="00130258" w:rsidRPr="008D5ADE" w:rsidRDefault="00130258" w:rsidP="00CD6189">
            <w:pPr>
              <w:jc w:val="center"/>
            </w:pPr>
            <w:r w:rsidRPr="008D5ADE">
              <w:t>10</w:t>
            </w:r>
          </w:p>
        </w:tc>
        <w:tc>
          <w:tcPr>
            <w:tcW w:w="2032" w:type="dxa"/>
            <w:vAlign w:val="center"/>
          </w:tcPr>
          <w:p w14:paraId="5CA6AF7C" w14:textId="77777777" w:rsidR="00130258" w:rsidRPr="008D5ADE" w:rsidRDefault="00130258" w:rsidP="00CD6189">
            <w:pPr>
              <w:jc w:val="center"/>
            </w:pPr>
            <w:r w:rsidRPr="008D5ADE">
              <w:t>35</w:t>
            </w:r>
          </w:p>
        </w:tc>
        <w:tc>
          <w:tcPr>
            <w:tcW w:w="2032" w:type="dxa"/>
            <w:vAlign w:val="center"/>
          </w:tcPr>
          <w:p w14:paraId="01A71645" w14:textId="77777777" w:rsidR="00130258" w:rsidRPr="008D5ADE" w:rsidRDefault="00130258" w:rsidP="00CD6189">
            <w:pPr>
              <w:jc w:val="center"/>
            </w:pPr>
            <w:r w:rsidRPr="008D5ADE">
              <w:t>8</w:t>
            </w:r>
          </w:p>
        </w:tc>
      </w:tr>
      <w:tr w:rsidR="00130258" w:rsidRPr="008D5ADE" w14:paraId="7E16D46E" w14:textId="77777777" w:rsidTr="00CD6189">
        <w:tc>
          <w:tcPr>
            <w:tcW w:w="2032" w:type="dxa"/>
            <w:vAlign w:val="center"/>
          </w:tcPr>
          <w:p w14:paraId="7087215D" w14:textId="77777777" w:rsidR="00130258" w:rsidRPr="008D5ADE" w:rsidRDefault="00130258" w:rsidP="00CD6189">
            <w:pPr>
              <w:jc w:val="center"/>
            </w:pPr>
            <w:r w:rsidRPr="008D5ADE">
              <w:t>11</w:t>
            </w:r>
          </w:p>
        </w:tc>
        <w:tc>
          <w:tcPr>
            <w:tcW w:w="2032" w:type="dxa"/>
            <w:vAlign w:val="center"/>
          </w:tcPr>
          <w:p w14:paraId="0B17DFB0" w14:textId="77777777" w:rsidR="00130258" w:rsidRPr="008D5ADE" w:rsidRDefault="00130258" w:rsidP="00CD6189">
            <w:pPr>
              <w:jc w:val="center"/>
            </w:pPr>
            <w:r w:rsidRPr="008D5ADE">
              <w:t>38</w:t>
            </w:r>
          </w:p>
        </w:tc>
        <w:tc>
          <w:tcPr>
            <w:tcW w:w="2032" w:type="dxa"/>
            <w:vAlign w:val="center"/>
          </w:tcPr>
          <w:p w14:paraId="2DED27A6" w14:textId="77777777" w:rsidR="00130258" w:rsidRPr="008D5ADE" w:rsidRDefault="00130258" w:rsidP="00CD6189">
            <w:pPr>
              <w:jc w:val="center"/>
            </w:pPr>
            <w:r w:rsidRPr="008D5ADE">
              <w:t>7</w:t>
            </w:r>
          </w:p>
        </w:tc>
      </w:tr>
    </w:tbl>
    <w:p w14:paraId="4CE08AF4" w14:textId="77777777" w:rsidR="00130258" w:rsidRPr="00490184" w:rsidRDefault="00130258" w:rsidP="00130258">
      <w:pPr>
        <w:spacing w:line="276" w:lineRule="auto"/>
        <w:contextualSpacing/>
        <w:jc w:val="both"/>
        <w:rPr>
          <w:szCs w:val="28"/>
        </w:rPr>
      </w:pPr>
      <w:r>
        <w:rPr>
          <w:szCs w:val="28"/>
        </w:rPr>
        <w:t>Определите тесноту связи времени подготовки от возраста. Нужно ли учитывать этот факт отделу производственного обучения? Как?</w:t>
      </w:r>
    </w:p>
    <w:p w14:paraId="5D3F8A61" w14:textId="77777777" w:rsidR="00130258" w:rsidRPr="00490184" w:rsidRDefault="00130258" w:rsidP="00130258">
      <w:pPr>
        <w:rPr>
          <w:szCs w:val="28"/>
        </w:rPr>
      </w:pPr>
    </w:p>
    <w:p w14:paraId="69AC9FF9" w14:textId="77777777" w:rsidR="00130258" w:rsidRDefault="00130258" w:rsidP="00130258">
      <w:pPr>
        <w:pStyle w:val="1"/>
        <w:ind w:left="-5"/>
        <w:rPr>
          <w:szCs w:val="28"/>
        </w:rPr>
      </w:pPr>
      <w:r>
        <w:rPr>
          <w:szCs w:val="28"/>
        </w:rPr>
        <w:t>№10.</w:t>
      </w:r>
    </w:p>
    <w:p w14:paraId="1E821383" w14:textId="77777777" w:rsidR="00130258" w:rsidRDefault="00130258" w:rsidP="00130258">
      <w:pPr>
        <w:tabs>
          <w:tab w:val="left" w:pos="540"/>
        </w:tabs>
        <w:ind w:firstLine="709"/>
        <w:jc w:val="both"/>
        <w:rPr>
          <w:szCs w:val="28"/>
        </w:rPr>
      </w:pPr>
      <w:r>
        <w:rPr>
          <w:szCs w:val="28"/>
        </w:rPr>
        <w:t>Представлены значения производительности труда в некоторой компании поквартально за 5 лет.</w:t>
      </w:r>
    </w:p>
    <w:tbl>
      <w:tblPr>
        <w:tblW w:w="3880" w:type="dxa"/>
        <w:jc w:val="center"/>
        <w:tblLook w:val="04A0" w:firstRow="1" w:lastRow="0" w:firstColumn="1" w:lastColumn="0" w:noHBand="0" w:noVBand="1"/>
      </w:tblPr>
      <w:tblGrid>
        <w:gridCol w:w="696"/>
        <w:gridCol w:w="1480"/>
        <w:gridCol w:w="2496"/>
      </w:tblGrid>
      <w:tr w:rsidR="00130258" w:rsidRPr="0091312D" w14:paraId="72D08BE0" w14:textId="77777777" w:rsidTr="00CD6189">
        <w:trPr>
          <w:trHeight w:val="300"/>
          <w:jc w:val="center"/>
        </w:trPr>
        <w:tc>
          <w:tcPr>
            <w:tcW w:w="1420" w:type="dxa"/>
            <w:tcBorders>
              <w:top w:val="single" w:sz="4" w:space="0" w:color="auto"/>
              <w:left w:val="single" w:sz="4" w:space="0" w:color="auto"/>
              <w:bottom w:val="single" w:sz="4" w:space="0" w:color="000000"/>
              <w:right w:val="single" w:sz="4" w:space="0" w:color="auto"/>
            </w:tcBorders>
            <w:shd w:val="clear" w:color="auto" w:fill="auto"/>
            <w:vAlign w:val="center"/>
          </w:tcPr>
          <w:p w14:paraId="7F334C52" w14:textId="77777777" w:rsidR="00130258" w:rsidRPr="0091312D" w:rsidRDefault="00130258" w:rsidP="00CD6189">
            <w:pPr>
              <w:jc w:val="center"/>
              <w:rPr>
                <w:b/>
                <w:bCs/>
              </w:rPr>
            </w:pPr>
            <w:r w:rsidRPr="0091312D">
              <w:rPr>
                <w:b/>
                <w:bCs/>
              </w:rPr>
              <w:t>Год</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E03EDC8" w14:textId="77777777" w:rsidR="00130258" w:rsidRPr="0091312D" w:rsidRDefault="00130258" w:rsidP="00CD6189">
            <w:pPr>
              <w:jc w:val="center"/>
              <w:rPr>
                <w:b/>
                <w:bCs/>
              </w:rPr>
            </w:pPr>
            <w:r w:rsidRPr="0091312D">
              <w:rPr>
                <w:b/>
                <w:bCs/>
              </w:rPr>
              <w:t>Квартал</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27C60592" w14:textId="77777777" w:rsidR="00130258" w:rsidRPr="0091312D" w:rsidRDefault="00130258" w:rsidP="00CD6189">
            <w:pPr>
              <w:jc w:val="center"/>
              <w:rPr>
                <w:b/>
                <w:bCs/>
              </w:rPr>
            </w:pPr>
            <w:r w:rsidRPr="0091312D">
              <w:rPr>
                <w:b/>
                <w:bCs/>
              </w:rPr>
              <w:t>Производительность труда, у.е./чел.</w:t>
            </w:r>
          </w:p>
        </w:tc>
      </w:tr>
      <w:tr w:rsidR="00130258" w:rsidRPr="0091312D" w14:paraId="260ADC2C" w14:textId="77777777" w:rsidTr="00CD6189">
        <w:trPr>
          <w:trHeight w:val="300"/>
          <w:jc w:val="center"/>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30869" w14:textId="77777777" w:rsidR="00130258" w:rsidRPr="0091312D" w:rsidRDefault="00130258" w:rsidP="00CD6189">
            <w:pPr>
              <w:jc w:val="center"/>
              <w:rPr>
                <w:b/>
                <w:bCs/>
              </w:rPr>
            </w:pPr>
            <w:r w:rsidRPr="0091312D">
              <w:rPr>
                <w:b/>
                <w:bCs/>
              </w:rPr>
              <w:t>20</w:t>
            </w:r>
            <w:r>
              <w:rPr>
                <w:b/>
                <w:bCs/>
              </w:rPr>
              <w:t>18</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4B67DAF" w14:textId="77777777" w:rsidR="00130258" w:rsidRPr="0091312D" w:rsidRDefault="00130258" w:rsidP="00CD6189">
            <w:pPr>
              <w:jc w:val="center"/>
              <w:rPr>
                <w:b/>
                <w:bCs/>
              </w:rPr>
            </w:pPr>
            <w:r w:rsidRPr="0091312D">
              <w:rPr>
                <w:b/>
                <w:bCs/>
              </w:rPr>
              <w:t>I</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8007EBC" w14:textId="77777777" w:rsidR="00130258" w:rsidRPr="0091312D" w:rsidRDefault="00130258" w:rsidP="00CD6189">
            <w:pPr>
              <w:jc w:val="center"/>
            </w:pPr>
            <w:r w:rsidRPr="0091312D">
              <w:t>793,95</w:t>
            </w:r>
          </w:p>
        </w:tc>
      </w:tr>
      <w:tr w:rsidR="00130258" w:rsidRPr="0091312D" w14:paraId="6F9B153C" w14:textId="77777777" w:rsidTr="00CD6189">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09AD50B7"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58FE2FF4" w14:textId="77777777" w:rsidR="00130258" w:rsidRPr="0091312D" w:rsidRDefault="00130258" w:rsidP="00CD6189">
            <w:pPr>
              <w:jc w:val="center"/>
              <w:rPr>
                <w:b/>
                <w:bCs/>
              </w:rPr>
            </w:pPr>
            <w:r w:rsidRPr="0091312D">
              <w:rPr>
                <w:b/>
                <w:bCs/>
              </w:rPr>
              <w:t>II</w:t>
            </w:r>
          </w:p>
        </w:tc>
        <w:tc>
          <w:tcPr>
            <w:tcW w:w="980" w:type="dxa"/>
            <w:tcBorders>
              <w:top w:val="nil"/>
              <w:left w:val="nil"/>
              <w:bottom w:val="single" w:sz="4" w:space="0" w:color="auto"/>
              <w:right w:val="single" w:sz="4" w:space="0" w:color="auto"/>
            </w:tcBorders>
            <w:shd w:val="clear" w:color="auto" w:fill="auto"/>
            <w:noWrap/>
            <w:vAlign w:val="bottom"/>
            <w:hideMark/>
          </w:tcPr>
          <w:p w14:paraId="2A829BAD" w14:textId="77777777" w:rsidR="00130258" w:rsidRPr="0091312D" w:rsidRDefault="00130258" w:rsidP="00CD6189">
            <w:pPr>
              <w:jc w:val="center"/>
            </w:pPr>
            <w:r w:rsidRPr="0091312D">
              <w:t>896,85</w:t>
            </w:r>
          </w:p>
        </w:tc>
      </w:tr>
      <w:tr w:rsidR="00130258" w:rsidRPr="0091312D" w14:paraId="09E5C753" w14:textId="77777777" w:rsidTr="00CD6189">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2B8A9363"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7E4508B7" w14:textId="77777777" w:rsidR="00130258" w:rsidRPr="0091312D" w:rsidRDefault="00130258" w:rsidP="00CD6189">
            <w:pPr>
              <w:jc w:val="center"/>
              <w:rPr>
                <w:b/>
                <w:bCs/>
              </w:rPr>
            </w:pPr>
            <w:r w:rsidRPr="0091312D">
              <w:rPr>
                <w:b/>
                <w:bCs/>
              </w:rPr>
              <w:t>III</w:t>
            </w:r>
          </w:p>
        </w:tc>
        <w:tc>
          <w:tcPr>
            <w:tcW w:w="980" w:type="dxa"/>
            <w:tcBorders>
              <w:top w:val="nil"/>
              <w:left w:val="nil"/>
              <w:bottom w:val="single" w:sz="4" w:space="0" w:color="auto"/>
              <w:right w:val="single" w:sz="4" w:space="0" w:color="auto"/>
            </w:tcBorders>
            <w:shd w:val="clear" w:color="auto" w:fill="auto"/>
            <w:noWrap/>
            <w:vAlign w:val="bottom"/>
            <w:hideMark/>
          </w:tcPr>
          <w:p w14:paraId="396C46D2" w14:textId="77777777" w:rsidR="00130258" w:rsidRPr="0091312D" w:rsidRDefault="00130258" w:rsidP="00CD6189">
            <w:pPr>
              <w:jc w:val="center"/>
            </w:pPr>
            <w:r w:rsidRPr="0091312D">
              <w:t>1 062,30</w:t>
            </w:r>
          </w:p>
        </w:tc>
      </w:tr>
      <w:tr w:rsidR="00130258" w:rsidRPr="0091312D" w14:paraId="4E243410" w14:textId="77777777" w:rsidTr="00CD6189">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4F1C773F"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1217794A" w14:textId="77777777" w:rsidR="00130258" w:rsidRPr="0091312D" w:rsidRDefault="00130258" w:rsidP="00CD6189">
            <w:pPr>
              <w:jc w:val="center"/>
              <w:rPr>
                <w:b/>
                <w:bCs/>
              </w:rPr>
            </w:pPr>
            <w:r w:rsidRPr="0091312D">
              <w:rPr>
                <w:b/>
                <w:bCs/>
              </w:rPr>
              <w:t>IV</w:t>
            </w:r>
          </w:p>
        </w:tc>
        <w:tc>
          <w:tcPr>
            <w:tcW w:w="980" w:type="dxa"/>
            <w:tcBorders>
              <w:top w:val="nil"/>
              <w:left w:val="nil"/>
              <w:bottom w:val="single" w:sz="4" w:space="0" w:color="auto"/>
              <w:right w:val="single" w:sz="4" w:space="0" w:color="auto"/>
            </w:tcBorders>
            <w:shd w:val="clear" w:color="auto" w:fill="auto"/>
            <w:noWrap/>
            <w:vAlign w:val="bottom"/>
            <w:hideMark/>
          </w:tcPr>
          <w:p w14:paraId="2994D7B6" w14:textId="77777777" w:rsidR="00130258" w:rsidRPr="0091312D" w:rsidRDefault="00130258" w:rsidP="00CD6189">
            <w:pPr>
              <w:jc w:val="center"/>
            </w:pPr>
            <w:r w:rsidRPr="0091312D">
              <w:t>847,35</w:t>
            </w:r>
          </w:p>
        </w:tc>
      </w:tr>
      <w:tr w:rsidR="00130258" w:rsidRPr="0091312D" w14:paraId="6EF39DC4" w14:textId="77777777" w:rsidTr="00CD6189">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5DEE2692" w14:textId="77777777" w:rsidR="00130258" w:rsidRPr="0091312D" w:rsidRDefault="00130258" w:rsidP="00CD6189">
            <w:pPr>
              <w:jc w:val="center"/>
              <w:rPr>
                <w:b/>
                <w:bCs/>
              </w:rPr>
            </w:pPr>
            <w:r w:rsidRPr="0091312D">
              <w:rPr>
                <w:b/>
                <w:bCs/>
              </w:rPr>
              <w:t>201</w:t>
            </w:r>
            <w:r>
              <w:rPr>
                <w:b/>
                <w:bCs/>
              </w:rPr>
              <w:t>9</w:t>
            </w:r>
          </w:p>
        </w:tc>
        <w:tc>
          <w:tcPr>
            <w:tcW w:w="1480" w:type="dxa"/>
            <w:tcBorders>
              <w:top w:val="nil"/>
              <w:left w:val="nil"/>
              <w:bottom w:val="single" w:sz="4" w:space="0" w:color="auto"/>
              <w:right w:val="single" w:sz="4" w:space="0" w:color="auto"/>
            </w:tcBorders>
            <w:shd w:val="clear" w:color="auto" w:fill="auto"/>
            <w:noWrap/>
            <w:vAlign w:val="bottom"/>
            <w:hideMark/>
          </w:tcPr>
          <w:p w14:paraId="144AAA4D" w14:textId="77777777" w:rsidR="00130258" w:rsidRPr="0091312D" w:rsidRDefault="00130258" w:rsidP="00CD6189">
            <w:pPr>
              <w:jc w:val="center"/>
              <w:rPr>
                <w:b/>
                <w:bCs/>
              </w:rPr>
            </w:pPr>
            <w:r w:rsidRPr="0091312D">
              <w:rPr>
                <w:b/>
                <w:bCs/>
              </w:rPr>
              <w:t>I</w:t>
            </w:r>
          </w:p>
        </w:tc>
        <w:tc>
          <w:tcPr>
            <w:tcW w:w="980" w:type="dxa"/>
            <w:tcBorders>
              <w:top w:val="nil"/>
              <w:left w:val="nil"/>
              <w:bottom w:val="single" w:sz="4" w:space="0" w:color="auto"/>
              <w:right w:val="single" w:sz="4" w:space="0" w:color="auto"/>
            </w:tcBorders>
            <w:shd w:val="clear" w:color="auto" w:fill="auto"/>
            <w:noWrap/>
            <w:vAlign w:val="bottom"/>
            <w:hideMark/>
          </w:tcPr>
          <w:p w14:paraId="0F73F7BC" w14:textId="77777777" w:rsidR="00130258" w:rsidRPr="0091312D" w:rsidRDefault="00130258" w:rsidP="00CD6189">
            <w:pPr>
              <w:jc w:val="center"/>
            </w:pPr>
            <w:r w:rsidRPr="0091312D">
              <w:t>873,30</w:t>
            </w:r>
          </w:p>
        </w:tc>
      </w:tr>
      <w:tr w:rsidR="00130258" w:rsidRPr="0091312D" w14:paraId="69E9CEE3"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2F86A6E"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5F17CC1C" w14:textId="77777777" w:rsidR="00130258" w:rsidRPr="0091312D" w:rsidRDefault="00130258" w:rsidP="00CD6189">
            <w:pPr>
              <w:jc w:val="center"/>
              <w:rPr>
                <w:b/>
                <w:bCs/>
              </w:rPr>
            </w:pPr>
            <w:r w:rsidRPr="0091312D">
              <w:rPr>
                <w:b/>
                <w:bCs/>
              </w:rPr>
              <w:t>II</w:t>
            </w:r>
          </w:p>
        </w:tc>
        <w:tc>
          <w:tcPr>
            <w:tcW w:w="980" w:type="dxa"/>
            <w:tcBorders>
              <w:top w:val="nil"/>
              <w:left w:val="nil"/>
              <w:bottom w:val="single" w:sz="4" w:space="0" w:color="auto"/>
              <w:right w:val="single" w:sz="4" w:space="0" w:color="auto"/>
            </w:tcBorders>
            <w:shd w:val="clear" w:color="auto" w:fill="auto"/>
            <w:noWrap/>
            <w:vAlign w:val="bottom"/>
            <w:hideMark/>
          </w:tcPr>
          <w:p w14:paraId="2EFE3952" w14:textId="77777777" w:rsidR="00130258" w:rsidRPr="0091312D" w:rsidRDefault="00130258" w:rsidP="00CD6189">
            <w:pPr>
              <w:jc w:val="center"/>
            </w:pPr>
            <w:r w:rsidRPr="0091312D">
              <w:t>1 076,18</w:t>
            </w:r>
          </w:p>
        </w:tc>
      </w:tr>
      <w:tr w:rsidR="00130258" w:rsidRPr="0091312D" w14:paraId="4D59932B"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49B2BAF9"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68BBBA7F" w14:textId="77777777" w:rsidR="00130258" w:rsidRPr="0091312D" w:rsidRDefault="00130258" w:rsidP="00CD6189">
            <w:pPr>
              <w:jc w:val="center"/>
              <w:rPr>
                <w:b/>
                <w:bCs/>
              </w:rPr>
            </w:pPr>
            <w:r w:rsidRPr="0091312D">
              <w:rPr>
                <w:b/>
                <w:bCs/>
              </w:rPr>
              <w:t>III</w:t>
            </w:r>
          </w:p>
        </w:tc>
        <w:tc>
          <w:tcPr>
            <w:tcW w:w="980" w:type="dxa"/>
            <w:tcBorders>
              <w:top w:val="nil"/>
              <w:left w:val="nil"/>
              <w:bottom w:val="single" w:sz="4" w:space="0" w:color="auto"/>
              <w:right w:val="single" w:sz="4" w:space="0" w:color="auto"/>
            </w:tcBorders>
            <w:shd w:val="clear" w:color="auto" w:fill="auto"/>
            <w:noWrap/>
            <w:vAlign w:val="bottom"/>
            <w:hideMark/>
          </w:tcPr>
          <w:p w14:paraId="04EE8464" w14:textId="77777777" w:rsidR="00130258" w:rsidRPr="0091312D" w:rsidRDefault="00130258" w:rsidP="00CD6189">
            <w:pPr>
              <w:jc w:val="center"/>
            </w:pPr>
            <w:r w:rsidRPr="0091312D">
              <w:t>1 324,65</w:t>
            </w:r>
          </w:p>
        </w:tc>
      </w:tr>
      <w:tr w:rsidR="00130258" w:rsidRPr="0091312D" w14:paraId="48B0336D"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006FC439"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5AC76BE3" w14:textId="77777777" w:rsidR="00130258" w:rsidRPr="0091312D" w:rsidRDefault="00130258" w:rsidP="00CD6189">
            <w:pPr>
              <w:jc w:val="center"/>
              <w:rPr>
                <w:b/>
                <w:bCs/>
              </w:rPr>
            </w:pPr>
            <w:r w:rsidRPr="0091312D">
              <w:rPr>
                <w:b/>
                <w:bCs/>
              </w:rPr>
              <w:t>IV</w:t>
            </w:r>
          </w:p>
        </w:tc>
        <w:tc>
          <w:tcPr>
            <w:tcW w:w="980" w:type="dxa"/>
            <w:tcBorders>
              <w:top w:val="nil"/>
              <w:left w:val="nil"/>
              <w:bottom w:val="single" w:sz="4" w:space="0" w:color="auto"/>
              <w:right w:val="single" w:sz="4" w:space="0" w:color="auto"/>
            </w:tcBorders>
            <w:shd w:val="clear" w:color="auto" w:fill="auto"/>
            <w:noWrap/>
            <w:vAlign w:val="bottom"/>
            <w:hideMark/>
          </w:tcPr>
          <w:p w14:paraId="2F82D19D" w14:textId="77777777" w:rsidR="00130258" w:rsidRPr="0091312D" w:rsidRDefault="00130258" w:rsidP="00CD6189">
            <w:pPr>
              <w:jc w:val="center"/>
            </w:pPr>
            <w:r w:rsidRPr="0091312D">
              <w:t>1 066,88</w:t>
            </w:r>
          </w:p>
        </w:tc>
      </w:tr>
      <w:tr w:rsidR="00130258" w:rsidRPr="0091312D" w14:paraId="6FD00964" w14:textId="77777777" w:rsidTr="00CD6189">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AB1A9B3" w14:textId="77777777" w:rsidR="00130258" w:rsidRPr="0091312D" w:rsidRDefault="00130258" w:rsidP="00CD6189">
            <w:pPr>
              <w:jc w:val="center"/>
              <w:rPr>
                <w:b/>
                <w:bCs/>
              </w:rPr>
            </w:pPr>
            <w:r w:rsidRPr="0091312D">
              <w:rPr>
                <w:b/>
                <w:bCs/>
              </w:rPr>
              <w:t>20</w:t>
            </w:r>
            <w:r>
              <w:rPr>
                <w:b/>
                <w:bCs/>
              </w:rPr>
              <w:t>20</w:t>
            </w:r>
          </w:p>
        </w:tc>
        <w:tc>
          <w:tcPr>
            <w:tcW w:w="1480" w:type="dxa"/>
            <w:tcBorders>
              <w:top w:val="nil"/>
              <w:left w:val="nil"/>
              <w:bottom w:val="single" w:sz="4" w:space="0" w:color="auto"/>
              <w:right w:val="single" w:sz="4" w:space="0" w:color="auto"/>
            </w:tcBorders>
            <w:shd w:val="clear" w:color="auto" w:fill="auto"/>
            <w:noWrap/>
            <w:vAlign w:val="bottom"/>
            <w:hideMark/>
          </w:tcPr>
          <w:p w14:paraId="7CC80E57" w14:textId="77777777" w:rsidR="00130258" w:rsidRPr="0091312D" w:rsidRDefault="00130258" w:rsidP="00CD6189">
            <w:pPr>
              <w:jc w:val="center"/>
              <w:rPr>
                <w:b/>
                <w:bCs/>
              </w:rPr>
            </w:pPr>
            <w:r w:rsidRPr="0091312D">
              <w:rPr>
                <w:b/>
                <w:bCs/>
              </w:rPr>
              <w:t>I</w:t>
            </w:r>
          </w:p>
        </w:tc>
        <w:tc>
          <w:tcPr>
            <w:tcW w:w="980" w:type="dxa"/>
            <w:tcBorders>
              <w:top w:val="nil"/>
              <w:left w:val="nil"/>
              <w:bottom w:val="single" w:sz="4" w:space="0" w:color="auto"/>
              <w:right w:val="single" w:sz="4" w:space="0" w:color="auto"/>
            </w:tcBorders>
            <w:shd w:val="clear" w:color="auto" w:fill="auto"/>
            <w:noWrap/>
            <w:vAlign w:val="bottom"/>
            <w:hideMark/>
          </w:tcPr>
          <w:p w14:paraId="21DB2967" w14:textId="77777777" w:rsidR="00130258" w:rsidRPr="0091312D" w:rsidRDefault="00130258" w:rsidP="00CD6189">
            <w:pPr>
              <w:jc w:val="center"/>
            </w:pPr>
            <w:r w:rsidRPr="0091312D">
              <w:t>952,73</w:t>
            </w:r>
          </w:p>
        </w:tc>
      </w:tr>
      <w:tr w:rsidR="00130258" w:rsidRPr="0091312D" w14:paraId="64958AD0"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B052B48"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305A16A4" w14:textId="77777777" w:rsidR="00130258" w:rsidRPr="0091312D" w:rsidRDefault="00130258" w:rsidP="00CD6189">
            <w:pPr>
              <w:jc w:val="center"/>
              <w:rPr>
                <w:b/>
                <w:bCs/>
              </w:rPr>
            </w:pPr>
            <w:r w:rsidRPr="0091312D">
              <w:rPr>
                <w:b/>
                <w:bCs/>
              </w:rPr>
              <w:t>II</w:t>
            </w:r>
          </w:p>
        </w:tc>
        <w:tc>
          <w:tcPr>
            <w:tcW w:w="980" w:type="dxa"/>
            <w:tcBorders>
              <w:top w:val="nil"/>
              <w:left w:val="nil"/>
              <w:bottom w:val="single" w:sz="4" w:space="0" w:color="auto"/>
              <w:right w:val="single" w:sz="4" w:space="0" w:color="auto"/>
            </w:tcBorders>
            <w:shd w:val="clear" w:color="auto" w:fill="auto"/>
            <w:noWrap/>
            <w:vAlign w:val="bottom"/>
            <w:hideMark/>
          </w:tcPr>
          <w:p w14:paraId="0B234EDF" w14:textId="77777777" w:rsidR="00130258" w:rsidRPr="0091312D" w:rsidRDefault="00130258" w:rsidP="00CD6189">
            <w:pPr>
              <w:jc w:val="center"/>
            </w:pPr>
            <w:r w:rsidRPr="0091312D">
              <w:t>1 146,15</w:t>
            </w:r>
          </w:p>
        </w:tc>
      </w:tr>
      <w:tr w:rsidR="00130258" w:rsidRPr="0091312D" w14:paraId="1D9167B6"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57FB4A8B"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5E678F6F" w14:textId="77777777" w:rsidR="00130258" w:rsidRPr="0091312D" w:rsidRDefault="00130258" w:rsidP="00CD6189">
            <w:pPr>
              <w:jc w:val="center"/>
              <w:rPr>
                <w:b/>
                <w:bCs/>
              </w:rPr>
            </w:pPr>
            <w:r w:rsidRPr="0091312D">
              <w:rPr>
                <w:b/>
                <w:bCs/>
              </w:rPr>
              <w:t>III</w:t>
            </w:r>
          </w:p>
        </w:tc>
        <w:tc>
          <w:tcPr>
            <w:tcW w:w="980" w:type="dxa"/>
            <w:tcBorders>
              <w:top w:val="nil"/>
              <w:left w:val="nil"/>
              <w:bottom w:val="single" w:sz="4" w:space="0" w:color="auto"/>
              <w:right w:val="single" w:sz="4" w:space="0" w:color="auto"/>
            </w:tcBorders>
            <w:shd w:val="clear" w:color="auto" w:fill="auto"/>
            <w:noWrap/>
            <w:vAlign w:val="bottom"/>
            <w:hideMark/>
          </w:tcPr>
          <w:p w14:paraId="45F68677" w14:textId="77777777" w:rsidR="00130258" w:rsidRPr="0091312D" w:rsidRDefault="00130258" w:rsidP="00CD6189">
            <w:pPr>
              <w:jc w:val="center"/>
            </w:pPr>
            <w:r w:rsidRPr="0091312D">
              <w:t>1 473,38</w:t>
            </w:r>
          </w:p>
        </w:tc>
      </w:tr>
      <w:tr w:rsidR="00130258" w:rsidRPr="0091312D" w14:paraId="48EDDEA9"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6E447AD8"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5429A67B" w14:textId="77777777" w:rsidR="00130258" w:rsidRPr="0091312D" w:rsidRDefault="00130258" w:rsidP="00CD6189">
            <w:pPr>
              <w:jc w:val="center"/>
              <w:rPr>
                <w:b/>
                <w:bCs/>
              </w:rPr>
            </w:pPr>
            <w:r w:rsidRPr="0091312D">
              <w:rPr>
                <w:b/>
                <w:bCs/>
              </w:rPr>
              <w:t>IV</w:t>
            </w:r>
          </w:p>
        </w:tc>
        <w:tc>
          <w:tcPr>
            <w:tcW w:w="980" w:type="dxa"/>
            <w:tcBorders>
              <w:top w:val="nil"/>
              <w:left w:val="nil"/>
              <w:bottom w:val="single" w:sz="4" w:space="0" w:color="auto"/>
              <w:right w:val="single" w:sz="4" w:space="0" w:color="auto"/>
            </w:tcBorders>
            <w:shd w:val="clear" w:color="auto" w:fill="auto"/>
            <w:noWrap/>
            <w:vAlign w:val="bottom"/>
            <w:hideMark/>
          </w:tcPr>
          <w:p w14:paraId="5CE499D1" w14:textId="77777777" w:rsidR="00130258" w:rsidRPr="0091312D" w:rsidRDefault="00130258" w:rsidP="00CD6189">
            <w:pPr>
              <w:jc w:val="center"/>
            </w:pPr>
            <w:r w:rsidRPr="0091312D">
              <w:t>932,10</w:t>
            </w:r>
          </w:p>
        </w:tc>
      </w:tr>
      <w:tr w:rsidR="00130258" w:rsidRPr="0091312D" w14:paraId="022D36F2" w14:textId="77777777" w:rsidTr="00CD6189">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83DD46" w14:textId="77777777" w:rsidR="00130258" w:rsidRPr="0091312D" w:rsidRDefault="00130258" w:rsidP="00CD6189">
            <w:pPr>
              <w:jc w:val="center"/>
              <w:rPr>
                <w:b/>
                <w:bCs/>
              </w:rPr>
            </w:pPr>
            <w:r w:rsidRPr="0091312D">
              <w:rPr>
                <w:b/>
                <w:bCs/>
              </w:rPr>
              <w:t>20</w:t>
            </w:r>
            <w:r>
              <w:rPr>
                <w:b/>
                <w:bCs/>
              </w:rPr>
              <w:t>21</w:t>
            </w:r>
          </w:p>
        </w:tc>
        <w:tc>
          <w:tcPr>
            <w:tcW w:w="1480" w:type="dxa"/>
            <w:tcBorders>
              <w:top w:val="nil"/>
              <w:left w:val="nil"/>
              <w:bottom w:val="single" w:sz="4" w:space="0" w:color="auto"/>
              <w:right w:val="single" w:sz="4" w:space="0" w:color="auto"/>
            </w:tcBorders>
            <w:shd w:val="clear" w:color="auto" w:fill="auto"/>
            <w:noWrap/>
            <w:vAlign w:val="bottom"/>
            <w:hideMark/>
          </w:tcPr>
          <w:p w14:paraId="25CCA524" w14:textId="77777777" w:rsidR="00130258" w:rsidRPr="0091312D" w:rsidRDefault="00130258" w:rsidP="00CD6189">
            <w:pPr>
              <w:jc w:val="center"/>
              <w:rPr>
                <w:b/>
                <w:bCs/>
              </w:rPr>
            </w:pPr>
            <w:r w:rsidRPr="0091312D">
              <w:rPr>
                <w:b/>
                <w:bCs/>
              </w:rPr>
              <w:t>I</w:t>
            </w:r>
          </w:p>
        </w:tc>
        <w:tc>
          <w:tcPr>
            <w:tcW w:w="980" w:type="dxa"/>
            <w:tcBorders>
              <w:top w:val="nil"/>
              <w:left w:val="nil"/>
              <w:bottom w:val="single" w:sz="4" w:space="0" w:color="auto"/>
              <w:right w:val="single" w:sz="4" w:space="0" w:color="auto"/>
            </w:tcBorders>
            <w:shd w:val="clear" w:color="auto" w:fill="auto"/>
            <w:noWrap/>
            <w:vAlign w:val="bottom"/>
            <w:hideMark/>
          </w:tcPr>
          <w:p w14:paraId="36E82055" w14:textId="77777777" w:rsidR="00130258" w:rsidRPr="0091312D" w:rsidRDefault="00130258" w:rsidP="00CD6189">
            <w:pPr>
              <w:jc w:val="center"/>
            </w:pPr>
            <w:r w:rsidRPr="0091312D">
              <w:t>1 032,08</w:t>
            </w:r>
          </w:p>
        </w:tc>
      </w:tr>
      <w:tr w:rsidR="00130258" w:rsidRPr="0091312D" w14:paraId="22970153"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BA1A221"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22D59905" w14:textId="77777777" w:rsidR="00130258" w:rsidRPr="0091312D" w:rsidRDefault="00130258" w:rsidP="00CD6189">
            <w:pPr>
              <w:jc w:val="center"/>
              <w:rPr>
                <w:b/>
                <w:bCs/>
              </w:rPr>
            </w:pPr>
            <w:r w:rsidRPr="0091312D">
              <w:rPr>
                <w:b/>
                <w:bCs/>
              </w:rPr>
              <w:t>II</w:t>
            </w:r>
          </w:p>
        </w:tc>
        <w:tc>
          <w:tcPr>
            <w:tcW w:w="980" w:type="dxa"/>
            <w:tcBorders>
              <w:top w:val="nil"/>
              <w:left w:val="nil"/>
              <w:bottom w:val="single" w:sz="4" w:space="0" w:color="auto"/>
              <w:right w:val="single" w:sz="4" w:space="0" w:color="auto"/>
            </w:tcBorders>
            <w:shd w:val="clear" w:color="auto" w:fill="auto"/>
            <w:noWrap/>
            <w:vAlign w:val="bottom"/>
            <w:hideMark/>
          </w:tcPr>
          <w:p w14:paraId="775C14CD" w14:textId="77777777" w:rsidR="00130258" w:rsidRPr="0091312D" w:rsidRDefault="00130258" w:rsidP="00CD6189">
            <w:pPr>
              <w:jc w:val="center"/>
            </w:pPr>
            <w:r w:rsidRPr="0091312D">
              <w:t>1 137,15</w:t>
            </w:r>
          </w:p>
        </w:tc>
      </w:tr>
      <w:tr w:rsidR="00130258" w:rsidRPr="0091312D" w14:paraId="5FA2AC04"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61A8294"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12102ECD" w14:textId="77777777" w:rsidR="00130258" w:rsidRPr="0091312D" w:rsidRDefault="00130258" w:rsidP="00CD6189">
            <w:pPr>
              <w:jc w:val="center"/>
              <w:rPr>
                <w:b/>
                <w:bCs/>
              </w:rPr>
            </w:pPr>
            <w:r w:rsidRPr="0091312D">
              <w:rPr>
                <w:b/>
                <w:bCs/>
              </w:rPr>
              <w:t>III</w:t>
            </w:r>
          </w:p>
        </w:tc>
        <w:tc>
          <w:tcPr>
            <w:tcW w:w="980" w:type="dxa"/>
            <w:tcBorders>
              <w:top w:val="nil"/>
              <w:left w:val="nil"/>
              <w:bottom w:val="single" w:sz="4" w:space="0" w:color="auto"/>
              <w:right w:val="single" w:sz="4" w:space="0" w:color="auto"/>
            </w:tcBorders>
            <w:shd w:val="clear" w:color="auto" w:fill="auto"/>
            <w:noWrap/>
            <w:vAlign w:val="bottom"/>
            <w:hideMark/>
          </w:tcPr>
          <w:p w14:paraId="11E02972" w14:textId="77777777" w:rsidR="00130258" w:rsidRPr="0091312D" w:rsidRDefault="00130258" w:rsidP="00CD6189">
            <w:pPr>
              <w:jc w:val="center"/>
            </w:pPr>
            <w:r w:rsidRPr="0091312D">
              <w:t>1 230,15</w:t>
            </w:r>
          </w:p>
        </w:tc>
      </w:tr>
      <w:tr w:rsidR="00130258" w:rsidRPr="0091312D" w14:paraId="10E5F9B1"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7EADF8BB"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732C119F" w14:textId="77777777" w:rsidR="00130258" w:rsidRPr="0091312D" w:rsidRDefault="00130258" w:rsidP="00CD6189">
            <w:pPr>
              <w:jc w:val="center"/>
              <w:rPr>
                <w:b/>
                <w:bCs/>
              </w:rPr>
            </w:pPr>
            <w:r w:rsidRPr="0091312D">
              <w:rPr>
                <w:b/>
                <w:bCs/>
              </w:rPr>
              <w:t>IV</w:t>
            </w:r>
          </w:p>
        </w:tc>
        <w:tc>
          <w:tcPr>
            <w:tcW w:w="980" w:type="dxa"/>
            <w:tcBorders>
              <w:top w:val="nil"/>
              <w:left w:val="nil"/>
              <w:bottom w:val="single" w:sz="4" w:space="0" w:color="auto"/>
              <w:right w:val="single" w:sz="4" w:space="0" w:color="auto"/>
            </w:tcBorders>
            <w:shd w:val="clear" w:color="auto" w:fill="auto"/>
            <w:noWrap/>
            <w:vAlign w:val="bottom"/>
            <w:hideMark/>
          </w:tcPr>
          <w:p w14:paraId="7CACEBFB" w14:textId="77777777" w:rsidR="00130258" w:rsidRPr="0091312D" w:rsidRDefault="00130258" w:rsidP="00CD6189">
            <w:pPr>
              <w:jc w:val="center"/>
            </w:pPr>
            <w:r w:rsidRPr="0091312D">
              <w:t>1 071,08</w:t>
            </w:r>
          </w:p>
        </w:tc>
      </w:tr>
      <w:tr w:rsidR="00130258" w:rsidRPr="0091312D" w14:paraId="0F313772" w14:textId="77777777" w:rsidTr="00CD6189">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1A8B85E" w14:textId="77777777" w:rsidR="00130258" w:rsidRPr="0091312D" w:rsidRDefault="00130258" w:rsidP="00CD6189">
            <w:pPr>
              <w:jc w:val="center"/>
              <w:rPr>
                <w:b/>
                <w:bCs/>
              </w:rPr>
            </w:pPr>
            <w:r w:rsidRPr="0091312D">
              <w:rPr>
                <w:b/>
                <w:bCs/>
              </w:rPr>
              <w:t>20</w:t>
            </w:r>
            <w:r>
              <w:rPr>
                <w:b/>
                <w:bCs/>
              </w:rPr>
              <w:t>22</w:t>
            </w:r>
          </w:p>
        </w:tc>
        <w:tc>
          <w:tcPr>
            <w:tcW w:w="1480" w:type="dxa"/>
            <w:tcBorders>
              <w:top w:val="nil"/>
              <w:left w:val="nil"/>
              <w:bottom w:val="single" w:sz="4" w:space="0" w:color="auto"/>
              <w:right w:val="single" w:sz="4" w:space="0" w:color="auto"/>
            </w:tcBorders>
            <w:shd w:val="clear" w:color="auto" w:fill="auto"/>
            <w:noWrap/>
            <w:vAlign w:val="bottom"/>
            <w:hideMark/>
          </w:tcPr>
          <w:p w14:paraId="20B5C96A" w14:textId="77777777" w:rsidR="00130258" w:rsidRPr="0091312D" w:rsidRDefault="00130258" w:rsidP="00CD6189">
            <w:pPr>
              <w:jc w:val="center"/>
              <w:rPr>
                <w:b/>
                <w:bCs/>
              </w:rPr>
            </w:pPr>
            <w:r w:rsidRPr="0091312D">
              <w:rPr>
                <w:b/>
                <w:bCs/>
              </w:rPr>
              <w:t>I</w:t>
            </w:r>
          </w:p>
        </w:tc>
        <w:tc>
          <w:tcPr>
            <w:tcW w:w="980" w:type="dxa"/>
            <w:tcBorders>
              <w:top w:val="nil"/>
              <w:left w:val="nil"/>
              <w:bottom w:val="single" w:sz="4" w:space="0" w:color="auto"/>
              <w:right w:val="single" w:sz="4" w:space="0" w:color="auto"/>
            </w:tcBorders>
            <w:shd w:val="clear" w:color="auto" w:fill="auto"/>
            <w:noWrap/>
            <w:vAlign w:val="bottom"/>
            <w:hideMark/>
          </w:tcPr>
          <w:p w14:paraId="78FCA41F" w14:textId="77777777" w:rsidR="00130258" w:rsidRPr="0091312D" w:rsidRDefault="00130258" w:rsidP="00CD6189">
            <w:pPr>
              <w:jc w:val="center"/>
            </w:pPr>
            <w:r w:rsidRPr="0091312D">
              <w:t>979,73</w:t>
            </w:r>
          </w:p>
        </w:tc>
      </w:tr>
      <w:tr w:rsidR="00130258" w:rsidRPr="0091312D" w14:paraId="351222A1"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6E28BF64"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2C435B43" w14:textId="77777777" w:rsidR="00130258" w:rsidRPr="0091312D" w:rsidRDefault="00130258" w:rsidP="00CD6189">
            <w:pPr>
              <w:jc w:val="center"/>
              <w:rPr>
                <w:b/>
                <w:bCs/>
              </w:rPr>
            </w:pPr>
            <w:r w:rsidRPr="0091312D">
              <w:rPr>
                <w:b/>
                <w:bCs/>
              </w:rPr>
              <w:t>II</w:t>
            </w:r>
          </w:p>
        </w:tc>
        <w:tc>
          <w:tcPr>
            <w:tcW w:w="980" w:type="dxa"/>
            <w:tcBorders>
              <w:top w:val="nil"/>
              <w:left w:val="nil"/>
              <w:bottom w:val="single" w:sz="4" w:space="0" w:color="auto"/>
              <w:right w:val="single" w:sz="4" w:space="0" w:color="auto"/>
            </w:tcBorders>
            <w:shd w:val="clear" w:color="auto" w:fill="auto"/>
            <w:noWrap/>
            <w:vAlign w:val="bottom"/>
            <w:hideMark/>
          </w:tcPr>
          <w:p w14:paraId="2F10DD9A" w14:textId="77777777" w:rsidR="00130258" w:rsidRPr="0091312D" w:rsidRDefault="00130258" w:rsidP="00CD6189">
            <w:pPr>
              <w:jc w:val="center"/>
            </w:pPr>
            <w:r w:rsidRPr="0091312D">
              <w:t>1 208,03</w:t>
            </w:r>
          </w:p>
        </w:tc>
      </w:tr>
      <w:tr w:rsidR="00130258" w:rsidRPr="0091312D" w14:paraId="66DB9989"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3C7517C"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608DB11A" w14:textId="77777777" w:rsidR="00130258" w:rsidRPr="0091312D" w:rsidRDefault="00130258" w:rsidP="00CD6189">
            <w:pPr>
              <w:jc w:val="center"/>
              <w:rPr>
                <w:b/>
                <w:bCs/>
              </w:rPr>
            </w:pPr>
            <w:r w:rsidRPr="0091312D">
              <w:rPr>
                <w:b/>
                <w:bCs/>
              </w:rPr>
              <w:t>III</w:t>
            </w:r>
          </w:p>
        </w:tc>
        <w:tc>
          <w:tcPr>
            <w:tcW w:w="980" w:type="dxa"/>
            <w:tcBorders>
              <w:top w:val="nil"/>
              <w:left w:val="nil"/>
              <w:bottom w:val="single" w:sz="4" w:space="0" w:color="auto"/>
              <w:right w:val="single" w:sz="4" w:space="0" w:color="auto"/>
            </w:tcBorders>
            <w:shd w:val="clear" w:color="auto" w:fill="auto"/>
            <w:noWrap/>
            <w:vAlign w:val="bottom"/>
            <w:hideMark/>
          </w:tcPr>
          <w:p w14:paraId="36D00EFC" w14:textId="77777777" w:rsidR="00130258" w:rsidRPr="0091312D" w:rsidRDefault="00130258" w:rsidP="00CD6189">
            <w:pPr>
              <w:jc w:val="center"/>
            </w:pPr>
            <w:r w:rsidRPr="0091312D">
              <w:t>1 168,58</w:t>
            </w:r>
          </w:p>
        </w:tc>
      </w:tr>
      <w:tr w:rsidR="00130258" w:rsidRPr="0091312D" w14:paraId="75FC594A" w14:textId="77777777" w:rsidTr="00CD6189">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19DFB42" w14:textId="77777777" w:rsidR="00130258" w:rsidRPr="0091312D" w:rsidRDefault="00130258" w:rsidP="00CD6189">
            <w:pPr>
              <w:jc w:val="center"/>
              <w:rPr>
                <w:b/>
                <w:bCs/>
              </w:rPr>
            </w:pPr>
          </w:p>
        </w:tc>
        <w:tc>
          <w:tcPr>
            <w:tcW w:w="1480" w:type="dxa"/>
            <w:tcBorders>
              <w:top w:val="nil"/>
              <w:left w:val="nil"/>
              <w:bottom w:val="single" w:sz="4" w:space="0" w:color="auto"/>
              <w:right w:val="single" w:sz="4" w:space="0" w:color="auto"/>
            </w:tcBorders>
            <w:shd w:val="clear" w:color="auto" w:fill="auto"/>
            <w:noWrap/>
            <w:vAlign w:val="bottom"/>
            <w:hideMark/>
          </w:tcPr>
          <w:p w14:paraId="74BCC853" w14:textId="77777777" w:rsidR="00130258" w:rsidRPr="0091312D" w:rsidRDefault="00130258" w:rsidP="00CD6189">
            <w:pPr>
              <w:jc w:val="center"/>
              <w:rPr>
                <w:b/>
                <w:bCs/>
              </w:rPr>
            </w:pPr>
            <w:r w:rsidRPr="0091312D">
              <w:rPr>
                <w:b/>
                <w:bCs/>
              </w:rPr>
              <w:t>IV</w:t>
            </w:r>
          </w:p>
        </w:tc>
        <w:tc>
          <w:tcPr>
            <w:tcW w:w="980" w:type="dxa"/>
            <w:tcBorders>
              <w:top w:val="nil"/>
              <w:left w:val="nil"/>
              <w:bottom w:val="single" w:sz="4" w:space="0" w:color="auto"/>
              <w:right w:val="single" w:sz="4" w:space="0" w:color="auto"/>
            </w:tcBorders>
            <w:shd w:val="clear" w:color="auto" w:fill="auto"/>
            <w:noWrap/>
            <w:vAlign w:val="bottom"/>
            <w:hideMark/>
          </w:tcPr>
          <w:p w14:paraId="095DFE95" w14:textId="77777777" w:rsidR="00130258" w:rsidRPr="0091312D" w:rsidRDefault="00130258" w:rsidP="00CD6189">
            <w:pPr>
              <w:jc w:val="center"/>
            </w:pPr>
            <w:r w:rsidRPr="0091312D">
              <w:t>1 066,88</w:t>
            </w:r>
          </w:p>
        </w:tc>
      </w:tr>
    </w:tbl>
    <w:p w14:paraId="6CFA70CE" w14:textId="77777777" w:rsidR="00130258" w:rsidRDefault="00130258" w:rsidP="00130258">
      <w:pPr>
        <w:spacing w:line="276" w:lineRule="auto"/>
        <w:contextualSpacing/>
        <w:jc w:val="both"/>
        <w:rPr>
          <w:szCs w:val="28"/>
        </w:rPr>
      </w:pPr>
    </w:p>
    <w:p w14:paraId="5EC671AA" w14:textId="77777777" w:rsidR="00130258" w:rsidRPr="0091312D" w:rsidRDefault="00130258" w:rsidP="00130258">
      <w:pPr>
        <w:spacing w:line="276" w:lineRule="auto"/>
        <w:ind w:firstLine="709"/>
        <w:contextualSpacing/>
        <w:jc w:val="both"/>
        <w:rPr>
          <w:szCs w:val="28"/>
        </w:rPr>
      </w:pPr>
      <w:r>
        <w:rPr>
          <w:szCs w:val="28"/>
        </w:rPr>
        <w:t xml:space="preserve">Необходимо дать прогноз производительности труда на 2023 год  при условии, что условия деятельности компании не изменятся кардинально. Какие способы Вы можете предложить? По среднему? По среднему приросту? По среднему темпу роста? А может </w:t>
      </w:r>
      <w:r>
        <w:rPr>
          <w:szCs w:val="28"/>
        </w:rPr>
        <w:lastRenderedPageBreak/>
        <w:t>быть построить временной ряд, учитывая возможное наличие тренда и сезонности. Проанализируйте все варианты. Оцените погрешность прогноза в каждом из случаев.</w:t>
      </w:r>
    </w:p>
    <w:p w14:paraId="7E037712" w14:textId="77777777" w:rsidR="00130258" w:rsidRPr="00F10F6F" w:rsidRDefault="00130258" w:rsidP="00130258">
      <w:pPr>
        <w:pStyle w:val="a7"/>
        <w:jc w:val="both"/>
        <w:rPr>
          <w:rFonts w:ascii="Times New Roman" w:hAnsi="Times New Roman"/>
          <w:sz w:val="28"/>
          <w:szCs w:val="28"/>
        </w:rPr>
      </w:pPr>
    </w:p>
    <w:p w14:paraId="7DA023D6" w14:textId="77777777" w:rsidR="00130258" w:rsidRPr="00486A36" w:rsidRDefault="00130258" w:rsidP="003531FC">
      <w:pPr>
        <w:tabs>
          <w:tab w:val="left" w:pos="540"/>
        </w:tabs>
        <w:jc w:val="both"/>
        <w:rPr>
          <w:sz w:val="28"/>
          <w:szCs w:val="28"/>
        </w:rPr>
      </w:pPr>
    </w:p>
    <w:sectPr w:rsidR="00130258" w:rsidRPr="00486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7ECA"/>
    <w:multiLevelType w:val="hybridMultilevel"/>
    <w:tmpl w:val="A9C0A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0292B"/>
    <w:multiLevelType w:val="hybridMultilevel"/>
    <w:tmpl w:val="352E87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632A0D"/>
    <w:multiLevelType w:val="hybridMultilevel"/>
    <w:tmpl w:val="DBD4F9E4"/>
    <w:lvl w:ilvl="0" w:tplc="540E1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C902E70"/>
    <w:multiLevelType w:val="hybridMultilevel"/>
    <w:tmpl w:val="54047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A1771E"/>
    <w:multiLevelType w:val="hybridMultilevel"/>
    <w:tmpl w:val="9DA8A8E2"/>
    <w:lvl w:ilvl="0" w:tplc="D40EA68C">
      <w:start w:val="1"/>
      <w:numFmt w:val="decimal"/>
      <w:lvlText w:val="%1."/>
      <w:lvlJc w:val="left"/>
      <w:pPr>
        <w:ind w:left="21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3F36495D"/>
    <w:multiLevelType w:val="hybridMultilevel"/>
    <w:tmpl w:val="722ED3BE"/>
    <w:lvl w:ilvl="0" w:tplc="8DB4A9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3F601274"/>
    <w:multiLevelType w:val="hybridMultilevel"/>
    <w:tmpl w:val="5D481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B21E5"/>
    <w:multiLevelType w:val="hybridMultilevel"/>
    <w:tmpl w:val="4F1EACC4"/>
    <w:lvl w:ilvl="0" w:tplc="0419000F">
      <w:start w:val="1"/>
      <w:numFmt w:val="decimal"/>
      <w:pStyle w:val="2"/>
      <w:lvlText w:val="%1."/>
      <w:lvlJc w:val="left"/>
      <w:pPr>
        <w:ind w:left="720" w:hanging="360"/>
      </w:pPr>
      <w:rPr>
        <w:rFonts w:hint="default"/>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A27BF7"/>
    <w:multiLevelType w:val="hybridMultilevel"/>
    <w:tmpl w:val="F7B2E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50773B"/>
    <w:multiLevelType w:val="hybridMultilevel"/>
    <w:tmpl w:val="86F87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107EE1"/>
    <w:multiLevelType w:val="hybridMultilevel"/>
    <w:tmpl w:val="9DA8A8E2"/>
    <w:lvl w:ilvl="0" w:tplc="D40EA68C">
      <w:start w:val="1"/>
      <w:numFmt w:val="decimal"/>
      <w:lvlText w:val="%1."/>
      <w:lvlJc w:val="left"/>
      <w:pPr>
        <w:ind w:left="21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7"/>
  </w:num>
  <w:num w:numId="2">
    <w:abstractNumId w:val="8"/>
  </w:num>
  <w:num w:numId="3">
    <w:abstractNumId w:val="0"/>
  </w:num>
  <w:num w:numId="4">
    <w:abstractNumId w:val="2"/>
  </w:num>
  <w:num w:numId="5">
    <w:abstractNumId w:val="10"/>
  </w:num>
  <w:num w:numId="6">
    <w:abstractNumId w:val="4"/>
  </w:num>
  <w:num w:numId="7">
    <w:abstractNumId w:val="9"/>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FC"/>
    <w:rsid w:val="00113A3A"/>
    <w:rsid w:val="00123109"/>
    <w:rsid w:val="00130258"/>
    <w:rsid w:val="001420AB"/>
    <w:rsid w:val="00172812"/>
    <w:rsid w:val="00193D72"/>
    <w:rsid w:val="00201809"/>
    <w:rsid w:val="00216F4F"/>
    <w:rsid w:val="002E0C8B"/>
    <w:rsid w:val="002F426B"/>
    <w:rsid w:val="002F7D4A"/>
    <w:rsid w:val="00323D72"/>
    <w:rsid w:val="003531FC"/>
    <w:rsid w:val="00486A36"/>
    <w:rsid w:val="005B610A"/>
    <w:rsid w:val="00693A38"/>
    <w:rsid w:val="00781EC0"/>
    <w:rsid w:val="007D48FC"/>
    <w:rsid w:val="008F4192"/>
    <w:rsid w:val="00A4127A"/>
    <w:rsid w:val="00AC60BB"/>
    <w:rsid w:val="00B071D1"/>
    <w:rsid w:val="00C41A84"/>
    <w:rsid w:val="00D7660E"/>
    <w:rsid w:val="00EA6D96"/>
    <w:rsid w:val="00EF18CD"/>
    <w:rsid w:val="00F8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CC68"/>
  <w15:chartTrackingRefBased/>
  <w15:docId w15:val="{027160B4-B8F4-42AA-91A1-7E16FBF6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FC"/>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86A36"/>
    <w:pPr>
      <w:keepNext/>
      <w:keepLines/>
      <w:spacing w:after="1" w:line="268" w:lineRule="auto"/>
      <w:ind w:left="10" w:hanging="10"/>
      <w:outlineLvl w:val="0"/>
    </w:pPr>
    <w:rPr>
      <w:rFonts w:ascii="Times New Roman" w:eastAsia="Times New Roman" w:hAnsi="Times New Roman" w:cs="Times New Roman"/>
      <w:b/>
      <w:color w:val="000000"/>
      <w:sz w:val="28"/>
      <w:lang w:eastAsia="ru-RU"/>
    </w:rPr>
  </w:style>
  <w:style w:type="paragraph" w:styleId="20">
    <w:name w:val="heading 2"/>
    <w:basedOn w:val="a"/>
    <w:next w:val="a"/>
    <w:link w:val="21"/>
    <w:uiPriority w:val="9"/>
    <w:unhideWhenUsed/>
    <w:qFormat/>
    <w:rsid w:val="001231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2310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8CD"/>
    <w:rPr>
      <w:rFonts w:ascii="Arial" w:hAnsi="Arial" w:cs="Arial"/>
      <w:sz w:val="18"/>
      <w:szCs w:val="18"/>
    </w:rPr>
  </w:style>
  <w:style w:type="character" w:customStyle="1" w:styleId="a4">
    <w:name w:val="Текст выноски Знак"/>
    <w:basedOn w:val="a0"/>
    <w:link w:val="a3"/>
    <w:uiPriority w:val="99"/>
    <w:semiHidden/>
    <w:rsid w:val="00EF18CD"/>
    <w:rPr>
      <w:rFonts w:ascii="Arial" w:eastAsia="Times New Roman" w:hAnsi="Arial" w:cs="Arial"/>
      <w:sz w:val="18"/>
      <w:szCs w:val="18"/>
      <w:lang w:eastAsia="ru-RU"/>
    </w:rPr>
  </w:style>
  <w:style w:type="paragraph" w:customStyle="1" w:styleId="6">
    <w:name w:val="Абзац списка6"/>
    <w:basedOn w:val="a"/>
    <w:rsid w:val="00216F4F"/>
    <w:pPr>
      <w:spacing w:after="200" w:line="276" w:lineRule="auto"/>
      <w:ind w:left="720"/>
    </w:pPr>
    <w:rPr>
      <w:rFonts w:ascii="Calibri" w:hAnsi="Calibri"/>
      <w:sz w:val="22"/>
      <w:szCs w:val="22"/>
      <w:lang w:eastAsia="en-US"/>
    </w:rPr>
  </w:style>
  <w:style w:type="paragraph" w:customStyle="1" w:styleId="7">
    <w:name w:val="Абзац списка7"/>
    <w:basedOn w:val="a"/>
    <w:rsid w:val="00216F4F"/>
    <w:pPr>
      <w:spacing w:after="200" w:line="276" w:lineRule="auto"/>
      <w:ind w:left="720"/>
    </w:pPr>
    <w:rPr>
      <w:rFonts w:ascii="Calibri" w:hAnsi="Calibri"/>
      <w:sz w:val="22"/>
      <w:szCs w:val="22"/>
      <w:lang w:eastAsia="en-US"/>
    </w:rPr>
  </w:style>
  <w:style w:type="character" w:customStyle="1" w:styleId="10">
    <w:name w:val="Заголовок 1 Знак"/>
    <w:basedOn w:val="a0"/>
    <w:link w:val="1"/>
    <w:uiPriority w:val="9"/>
    <w:rsid w:val="00486A36"/>
    <w:rPr>
      <w:rFonts w:ascii="Times New Roman" w:eastAsia="Times New Roman" w:hAnsi="Times New Roman" w:cs="Times New Roman"/>
      <w:b/>
      <w:color w:val="000000"/>
      <w:sz w:val="28"/>
      <w:lang w:eastAsia="ru-RU"/>
    </w:rPr>
  </w:style>
  <w:style w:type="table" w:customStyle="1" w:styleId="TableGrid">
    <w:name w:val="TableGrid"/>
    <w:rsid w:val="00486A3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5">
    <w:name w:val="Содержимое таблицы"/>
    <w:basedOn w:val="a"/>
    <w:rsid w:val="00323D72"/>
    <w:pPr>
      <w:widowControl w:val="0"/>
      <w:suppressLineNumbers/>
      <w:suppressAutoHyphens/>
    </w:pPr>
    <w:rPr>
      <w:rFonts w:eastAsia="Droid Sans Fallback" w:cs="FreeSans"/>
      <w:lang w:eastAsia="zh-CN" w:bidi="hi-IN"/>
    </w:rPr>
  </w:style>
  <w:style w:type="character" w:customStyle="1" w:styleId="21">
    <w:name w:val="Заголовок 2 Знак"/>
    <w:basedOn w:val="a0"/>
    <w:link w:val="20"/>
    <w:uiPriority w:val="9"/>
    <w:rsid w:val="0012310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123109"/>
    <w:rPr>
      <w:rFonts w:asciiTheme="majorHAnsi" w:eastAsiaTheme="majorEastAsia" w:hAnsiTheme="majorHAnsi" w:cstheme="majorBidi"/>
      <w:color w:val="1F4D78" w:themeColor="accent1" w:themeShade="7F"/>
      <w:sz w:val="24"/>
      <w:szCs w:val="24"/>
      <w:lang w:eastAsia="ru-RU"/>
    </w:rPr>
  </w:style>
  <w:style w:type="table" w:styleId="a6">
    <w:name w:val="Table Grid"/>
    <w:basedOn w:val="a1"/>
    <w:uiPriority w:val="59"/>
    <w:rsid w:val="0012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23109"/>
    <w:pPr>
      <w:spacing w:after="200" w:line="276" w:lineRule="auto"/>
      <w:ind w:left="720"/>
      <w:contextualSpacing/>
    </w:pPr>
    <w:rPr>
      <w:rFonts w:ascii="Calibri" w:hAnsi="Calibri"/>
      <w:sz w:val="22"/>
      <w:szCs w:val="22"/>
      <w:lang w:eastAsia="en-US"/>
    </w:rPr>
  </w:style>
  <w:style w:type="paragraph" w:styleId="a8">
    <w:name w:val="Body Text Indent"/>
    <w:aliases w:val="Основной текст с отступом Знак Знак,Основной текст с отступом1"/>
    <w:basedOn w:val="a"/>
    <w:link w:val="a9"/>
    <w:uiPriority w:val="99"/>
    <w:rsid w:val="00123109"/>
    <w:pPr>
      <w:ind w:firstLine="709"/>
      <w:jc w:val="both"/>
    </w:pPr>
    <w:rPr>
      <w:sz w:val="28"/>
      <w:szCs w:val="20"/>
    </w:rPr>
  </w:style>
  <w:style w:type="character" w:customStyle="1" w:styleId="a9">
    <w:name w:val="Основной текст с отступом Знак"/>
    <w:aliases w:val="Основной текст с отступом Знак Знак Знак,Основной текст с отступом1 Знак"/>
    <w:basedOn w:val="a0"/>
    <w:link w:val="a8"/>
    <w:uiPriority w:val="99"/>
    <w:rsid w:val="00123109"/>
    <w:rPr>
      <w:rFonts w:ascii="Times New Roman" w:eastAsia="Times New Roman" w:hAnsi="Times New Roman" w:cs="Times New Roman"/>
      <w:sz w:val="28"/>
      <w:szCs w:val="20"/>
      <w:lang w:eastAsia="ru-RU"/>
    </w:rPr>
  </w:style>
  <w:style w:type="paragraph" w:styleId="aa">
    <w:name w:val="Document Map"/>
    <w:basedOn w:val="a"/>
    <w:link w:val="ab"/>
    <w:uiPriority w:val="99"/>
    <w:semiHidden/>
    <w:unhideWhenUsed/>
    <w:rsid w:val="00123109"/>
    <w:rPr>
      <w:rFonts w:ascii="Tahoma" w:eastAsiaTheme="minorEastAsia" w:hAnsi="Tahoma" w:cs="Tahoma"/>
      <w:sz w:val="16"/>
      <w:szCs w:val="16"/>
    </w:rPr>
  </w:style>
  <w:style w:type="character" w:customStyle="1" w:styleId="ab">
    <w:name w:val="Схема документа Знак"/>
    <w:basedOn w:val="a0"/>
    <w:link w:val="aa"/>
    <w:uiPriority w:val="99"/>
    <w:semiHidden/>
    <w:rsid w:val="00123109"/>
    <w:rPr>
      <w:rFonts w:ascii="Tahoma" w:eastAsiaTheme="minorEastAsia" w:hAnsi="Tahoma" w:cs="Tahoma"/>
      <w:sz w:val="16"/>
      <w:szCs w:val="16"/>
      <w:lang w:eastAsia="ru-RU"/>
    </w:rPr>
  </w:style>
  <w:style w:type="character" w:styleId="ac">
    <w:name w:val="Placeholder Text"/>
    <w:basedOn w:val="a0"/>
    <w:uiPriority w:val="99"/>
    <w:semiHidden/>
    <w:rsid w:val="00123109"/>
    <w:rPr>
      <w:color w:val="808080"/>
    </w:rPr>
  </w:style>
  <w:style w:type="paragraph" w:customStyle="1" w:styleId="-11">
    <w:name w:val="Цветной список - Акцент 11"/>
    <w:basedOn w:val="a"/>
    <w:uiPriority w:val="34"/>
    <w:qFormat/>
    <w:rsid w:val="00123109"/>
    <w:pPr>
      <w:widowControl w:val="0"/>
      <w:autoSpaceDE w:val="0"/>
      <w:autoSpaceDN w:val="0"/>
      <w:adjustRightInd w:val="0"/>
      <w:ind w:left="720"/>
      <w:contextualSpacing/>
    </w:pPr>
    <w:rPr>
      <w:sz w:val="20"/>
      <w:szCs w:val="20"/>
    </w:rPr>
  </w:style>
  <w:style w:type="paragraph" w:styleId="ad">
    <w:name w:val="caption"/>
    <w:aliases w:val="табл."/>
    <w:basedOn w:val="a"/>
    <w:next w:val="a"/>
    <w:unhideWhenUsed/>
    <w:qFormat/>
    <w:rsid w:val="00123109"/>
    <w:pPr>
      <w:spacing w:before="100" w:beforeAutospacing="1" w:after="200" w:afterAutospacing="1"/>
      <w:contextualSpacing/>
      <w:jc w:val="both"/>
    </w:pPr>
    <w:rPr>
      <w:rFonts w:eastAsiaTheme="minorEastAsia"/>
      <w:b/>
      <w:bCs/>
      <w:color w:val="5B9BD5" w:themeColor="accent1"/>
      <w:sz w:val="18"/>
      <w:szCs w:val="18"/>
      <w:lang w:val="en-US" w:eastAsia="en-US" w:bidi="en-US"/>
    </w:rPr>
  </w:style>
  <w:style w:type="character" w:customStyle="1" w:styleId="apple-converted-space">
    <w:name w:val="apple-converted-space"/>
    <w:basedOn w:val="a0"/>
    <w:rsid w:val="00123109"/>
  </w:style>
  <w:style w:type="paragraph" w:customStyle="1" w:styleId="22">
    <w:name w:val="Основной текст 22"/>
    <w:basedOn w:val="a"/>
    <w:rsid w:val="00123109"/>
    <w:pPr>
      <w:overflowPunct w:val="0"/>
      <w:autoSpaceDE w:val="0"/>
      <w:autoSpaceDN w:val="0"/>
      <w:adjustRightInd w:val="0"/>
      <w:ind w:firstLine="720"/>
      <w:jc w:val="both"/>
      <w:textAlignment w:val="baseline"/>
    </w:pPr>
    <w:rPr>
      <w:rFonts w:eastAsiaTheme="minorEastAsia"/>
    </w:rPr>
  </w:style>
  <w:style w:type="paragraph" w:customStyle="1" w:styleId="Default">
    <w:name w:val="Default"/>
    <w:rsid w:val="0012310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List Bullet 2"/>
    <w:basedOn w:val="a"/>
    <w:autoRedefine/>
    <w:rsid w:val="00123109"/>
    <w:pPr>
      <w:numPr>
        <w:numId w:val="1"/>
      </w:numPr>
      <w:tabs>
        <w:tab w:val="num" w:pos="-2410"/>
        <w:tab w:val="left" w:pos="993"/>
      </w:tabs>
      <w:ind w:left="0" w:firstLine="709"/>
      <w:jc w:val="both"/>
    </w:pPr>
    <w:rPr>
      <w:sz w:val="28"/>
      <w:szCs w:val="20"/>
    </w:rPr>
  </w:style>
  <w:style w:type="paragraph" w:customStyle="1" w:styleId="p3">
    <w:name w:val="p3"/>
    <w:basedOn w:val="a"/>
    <w:rsid w:val="00123109"/>
    <w:pPr>
      <w:spacing w:before="100" w:beforeAutospacing="1" w:after="100" w:afterAutospacing="1"/>
    </w:pPr>
  </w:style>
  <w:style w:type="character" w:customStyle="1" w:styleId="s2">
    <w:name w:val="s2"/>
    <w:basedOn w:val="a0"/>
    <w:rsid w:val="00123109"/>
  </w:style>
  <w:style w:type="table" w:customStyle="1" w:styleId="23">
    <w:name w:val="Сетка таблицы2"/>
    <w:basedOn w:val="a1"/>
    <w:next w:val="a6"/>
    <w:uiPriority w:val="59"/>
    <w:rsid w:val="0012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12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123109"/>
    <w:pPr>
      <w:tabs>
        <w:tab w:val="center" w:pos="4677"/>
        <w:tab w:val="right" w:pos="9355"/>
      </w:tabs>
    </w:pPr>
    <w:rPr>
      <w:rFonts w:ascii="Calibri" w:hAnsi="Calibri"/>
      <w:sz w:val="22"/>
      <w:szCs w:val="20"/>
    </w:rPr>
  </w:style>
  <w:style w:type="character" w:customStyle="1" w:styleId="af">
    <w:name w:val="Верхний колонтитул Знак"/>
    <w:basedOn w:val="a0"/>
    <w:link w:val="ae"/>
    <w:uiPriority w:val="99"/>
    <w:rsid w:val="00123109"/>
    <w:rPr>
      <w:rFonts w:ascii="Calibri" w:eastAsia="Times New Roman" w:hAnsi="Calibri" w:cs="Times New Roman"/>
      <w:szCs w:val="20"/>
      <w:lang w:eastAsia="ru-RU"/>
    </w:rPr>
  </w:style>
  <w:style w:type="paragraph" w:styleId="af0">
    <w:name w:val="footer"/>
    <w:basedOn w:val="a"/>
    <w:link w:val="af1"/>
    <w:uiPriority w:val="99"/>
    <w:unhideWhenUsed/>
    <w:rsid w:val="00123109"/>
    <w:pPr>
      <w:tabs>
        <w:tab w:val="center" w:pos="4677"/>
        <w:tab w:val="right" w:pos="9355"/>
      </w:tabs>
    </w:pPr>
    <w:rPr>
      <w:rFonts w:ascii="Calibri" w:hAnsi="Calibri"/>
      <w:sz w:val="22"/>
      <w:szCs w:val="20"/>
    </w:rPr>
  </w:style>
  <w:style w:type="character" w:customStyle="1" w:styleId="af1">
    <w:name w:val="Нижний колонтитул Знак"/>
    <w:basedOn w:val="a0"/>
    <w:link w:val="af0"/>
    <w:uiPriority w:val="99"/>
    <w:rsid w:val="00123109"/>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emf"/><Relationship Id="rId28"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2.emf"/></Relationships>
</file>

<file path=word/charts/_rels/chart1.xml.rels><?xml version="1.0" encoding="UTF-8" standalone="yes"?>
<Relationships xmlns="http://schemas.openxmlformats.org/package/2006/relationships"><Relationship Id="rId3" Type="http://schemas.openxmlformats.org/officeDocument/2006/relationships/oleObject" Target="file:///D:\&#1088;&#1087;%202022\&#1040;&#1058;&#1055;_&#1055;&#1040;_&#1074;&#1086;&#1087;&#1088;&#1086;&#1089;&#1099;\&#1101;&#1082;&#1089;&#1077;&#1083;&#1100;&#1082;&#108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Зависимость уровня текучести от уровня заработной платы в</a:t>
            </a:r>
            <a:r>
              <a:rPr lang="ru-RU" baseline="0"/>
              <a:t> филиале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tx>
            <c:v>Зависимость уровня текучести от уровня заработной платы</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4724846894138228E-2"/>
                  <c:y val="-0.211637139107611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Лист1!$D$2:$D$18</c:f>
              <c:numCache>
                <c:formatCode>#,##0.00</c:formatCode>
                <c:ptCount val="17"/>
                <c:pt idx="0">
                  <c:v>37.308</c:v>
                </c:pt>
                <c:pt idx="1">
                  <c:v>35.048999999999999</c:v>
                </c:pt>
                <c:pt idx="2">
                  <c:v>39.252000000000002</c:v>
                </c:pt>
                <c:pt idx="3">
                  <c:v>43.365000000000002</c:v>
                </c:pt>
                <c:pt idx="4">
                  <c:v>38.664000000000001</c:v>
                </c:pt>
                <c:pt idx="5">
                  <c:v>30.962</c:v>
                </c:pt>
                <c:pt idx="6">
                  <c:v>28.395</c:v>
                </c:pt>
                <c:pt idx="7">
                  <c:v>28.236000000000001</c:v>
                </c:pt>
                <c:pt idx="8">
                  <c:v>29.318000000000001</c:v>
                </c:pt>
                <c:pt idx="9">
                  <c:v>28.167000000000002</c:v>
                </c:pt>
                <c:pt idx="10">
                  <c:v>36.606000000000002</c:v>
                </c:pt>
                <c:pt idx="11">
                  <c:v>31.765999999999998</c:v>
                </c:pt>
                <c:pt idx="12">
                  <c:v>34.095999999999997</c:v>
                </c:pt>
                <c:pt idx="13">
                  <c:v>42.408999999999999</c:v>
                </c:pt>
                <c:pt idx="14">
                  <c:v>48.363999999999997</c:v>
                </c:pt>
                <c:pt idx="15">
                  <c:v>43.338999999999999</c:v>
                </c:pt>
                <c:pt idx="16">
                  <c:v>50.701000000000001</c:v>
                </c:pt>
              </c:numCache>
            </c:numRef>
          </c:xVal>
          <c:yVal>
            <c:numRef>
              <c:f>Лист1!$C$2:$C$18</c:f>
              <c:numCache>
                <c:formatCode>General</c:formatCode>
                <c:ptCount val="17"/>
                <c:pt idx="0">
                  <c:v>8.92</c:v>
                </c:pt>
                <c:pt idx="1">
                  <c:v>7.82</c:v>
                </c:pt>
                <c:pt idx="2">
                  <c:v>6.78</c:v>
                </c:pt>
                <c:pt idx="3">
                  <c:v>8.2100000000000009</c:v>
                </c:pt>
                <c:pt idx="4">
                  <c:v>7.55</c:v>
                </c:pt>
                <c:pt idx="5">
                  <c:v>8.84</c:v>
                </c:pt>
                <c:pt idx="6">
                  <c:v>8.31</c:v>
                </c:pt>
                <c:pt idx="7">
                  <c:v>10.119999999999999</c:v>
                </c:pt>
                <c:pt idx="8">
                  <c:v>10</c:v>
                </c:pt>
                <c:pt idx="9">
                  <c:v>12.38</c:v>
                </c:pt>
                <c:pt idx="10">
                  <c:v>10.28</c:v>
                </c:pt>
                <c:pt idx="11">
                  <c:v>9.39</c:v>
                </c:pt>
                <c:pt idx="12">
                  <c:v>8.61</c:v>
                </c:pt>
                <c:pt idx="13">
                  <c:v>5.92</c:v>
                </c:pt>
                <c:pt idx="14">
                  <c:v>5.79</c:v>
                </c:pt>
                <c:pt idx="15">
                  <c:v>9.69</c:v>
                </c:pt>
                <c:pt idx="16">
                  <c:v>7.97</c:v>
                </c:pt>
              </c:numCache>
            </c:numRef>
          </c:yVal>
          <c:smooth val="0"/>
          <c:extLst>
            <c:ext xmlns:c16="http://schemas.microsoft.com/office/drawing/2014/chart" uri="{C3380CC4-5D6E-409C-BE32-E72D297353CC}">
              <c16:uniqueId val="{00000001-931E-4C82-B0F6-8946AA765843}"/>
            </c:ext>
          </c:extLst>
        </c:ser>
        <c:dLbls>
          <c:showLegendKey val="0"/>
          <c:showVal val="0"/>
          <c:showCatName val="0"/>
          <c:showSerName val="0"/>
          <c:showPercent val="0"/>
          <c:showBubbleSize val="0"/>
        </c:dLbls>
        <c:axId val="362107272"/>
        <c:axId val="361409632"/>
      </c:scatterChart>
      <c:valAx>
        <c:axId val="362107272"/>
        <c:scaling>
          <c:orientation val="minMax"/>
          <c:min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Уровень заработной платы в подразделении</a:t>
                </a:r>
                <a:r>
                  <a:rPr lang="ru-RU" baseline="0"/>
                  <a:t> ТК, тыс. руб.</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1409632"/>
        <c:crosses val="autoZero"/>
        <c:crossBetween val="midCat"/>
      </c:valAx>
      <c:valAx>
        <c:axId val="36140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Уровень текучести,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2107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3176</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Иванова Ольга Валерьевна</cp:lastModifiedBy>
  <cp:revision>3</cp:revision>
  <cp:lastPrinted>2022-01-11T06:13:00Z</cp:lastPrinted>
  <dcterms:created xsi:type="dcterms:W3CDTF">2023-04-12T13:56:00Z</dcterms:created>
  <dcterms:modified xsi:type="dcterms:W3CDTF">2025-12-03T05:30:00Z</dcterms:modified>
</cp:coreProperties>
</file>