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478EB" w14:textId="06A3B736" w:rsidR="00BA65B0" w:rsidRDefault="005F1637" w:rsidP="00BA65B0">
      <w:pPr>
        <w:pStyle w:val="12"/>
        <w:spacing w:before="120" w:line="240" w:lineRule="auto"/>
        <w:rPr>
          <w:sz w:val="26"/>
          <w:szCs w:val="26"/>
        </w:rPr>
      </w:pPr>
      <w:bookmarkStart w:id="0" w:name="_Toc78973867"/>
      <w:bookmarkStart w:id="1" w:name="_Toc115855485"/>
      <w:r w:rsidRPr="005F1637">
        <w:rPr>
          <w:noProof/>
          <w:sz w:val="26"/>
          <w:szCs w:val="26"/>
          <w:lang w:eastAsia="ru-RU"/>
        </w:rPr>
        <w:drawing>
          <wp:inline distT="0" distB="0" distL="0" distR="0" wp14:anchorId="2F0E60C8" wp14:editId="4BB82F65">
            <wp:extent cx="6172200" cy="9515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9515475"/>
                    </a:xfrm>
                    <a:prstGeom prst="rect">
                      <a:avLst/>
                    </a:prstGeom>
                    <a:noFill/>
                    <a:ln>
                      <a:noFill/>
                    </a:ln>
                  </pic:spPr>
                </pic:pic>
              </a:graphicData>
            </a:graphic>
          </wp:inline>
        </w:drawing>
      </w:r>
    </w:p>
    <w:p w14:paraId="45400078" w14:textId="77777777" w:rsidR="00BA65B0" w:rsidRPr="00737E26" w:rsidRDefault="00BA65B0" w:rsidP="00BA65B0">
      <w:pPr>
        <w:pStyle w:val="12"/>
        <w:spacing w:before="120" w:line="240" w:lineRule="auto"/>
        <w:rPr>
          <w:sz w:val="26"/>
          <w:szCs w:val="26"/>
        </w:rPr>
      </w:pP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60021088" w14:textId="6589E7A3" w:rsidR="00B61B14" w:rsidRDefault="00C40883">
          <w:pPr>
            <w:pStyle w:val="11"/>
            <w:tabs>
              <w:tab w:val="right" w:leader="dot" w:pos="9345"/>
            </w:tabs>
            <w:rPr>
              <w:rFonts w:asciiTheme="minorHAnsi" w:eastAsiaTheme="minorEastAsia" w:hAnsiTheme="minorHAnsi" w:cstheme="minorBidi"/>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9743" w:history="1">
            <w:r w:rsidR="00B61B14" w:rsidRPr="00B1473E">
              <w:rPr>
                <w:rStyle w:val="af0"/>
                <w:noProof/>
              </w:rPr>
              <w:t>1.ОБЩИЕ ПОЛОЖЕНИЯ</w:t>
            </w:r>
            <w:r w:rsidR="00B61B14">
              <w:rPr>
                <w:noProof/>
                <w:webHidden/>
              </w:rPr>
              <w:tab/>
            </w:r>
            <w:r w:rsidR="00B61B14">
              <w:rPr>
                <w:noProof/>
                <w:webHidden/>
              </w:rPr>
              <w:fldChar w:fldCharType="begin"/>
            </w:r>
            <w:r w:rsidR="00B61B14">
              <w:rPr>
                <w:noProof/>
                <w:webHidden/>
              </w:rPr>
              <w:instrText xml:space="preserve"> PAGEREF _Toc189649743 \h </w:instrText>
            </w:r>
            <w:r w:rsidR="00B61B14">
              <w:rPr>
                <w:noProof/>
                <w:webHidden/>
              </w:rPr>
            </w:r>
            <w:r w:rsidR="00B61B14">
              <w:rPr>
                <w:noProof/>
                <w:webHidden/>
              </w:rPr>
              <w:fldChar w:fldCharType="separate"/>
            </w:r>
            <w:r w:rsidR="00B61B14">
              <w:rPr>
                <w:noProof/>
                <w:webHidden/>
              </w:rPr>
              <w:t>3</w:t>
            </w:r>
            <w:r w:rsidR="00B61B14">
              <w:rPr>
                <w:noProof/>
                <w:webHidden/>
              </w:rPr>
              <w:fldChar w:fldCharType="end"/>
            </w:r>
          </w:hyperlink>
        </w:p>
        <w:p w14:paraId="4A412997" w14:textId="62505DD9" w:rsidR="00B61B14" w:rsidRDefault="00B61B14">
          <w:pPr>
            <w:pStyle w:val="11"/>
            <w:tabs>
              <w:tab w:val="right" w:leader="dot" w:pos="9345"/>
            </w:tabs>
            <w:rPr>
              <w:rFonts w:asciiTheme="minorHAnsi" w:eastAsiaTheme="minorEastAsia" w:hAnsiTheme="minorHAnsi" w:cstheme="minorBidi"/>
              <w:noProof/>
              <w:color w:val="auto"/>
              <w:sz w:val="22"/>
              <w:szCs w:val="22"/>
              <w:lang w:bidi="ar-SA"/>
            </w:rPr>
          </w:pPr>
          <w:hyperlink w:anchor="_Toc189649744" w:history="1">
            <w:r w:rsidRPr="00B1473E">
              <w:rPr>
                <w:rStyle w:val="af0"/>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_Toc189649744 \h </w:instrText>
            </w:r>
            <w:r>
              <w:rPr>
                <w:noProof/>
                <w:webHidden/>
              </w:rPr>
            </w:r>
            <w:r>
              <w:rPr>
                <w:noProof/>
                <w:webHidden/>
              </w:rPr>
              <w:fldChar w:fldCharType="separate"/>
            </w:r>
            <w:r>
              <w:rPr>
                <w:noProof/>
                <w:webHidden/>
              </w:rPr>
              <w:t>3</w:t>
            </w:r>
            <w:r>
              <w:rPr>
                <w:noProof/>
                <w:webHidden/>
              </w:rPr>
              <w:fldChar w:fldCharType="end"/>
            </w:r>
          </w:hyperlink>
        </w:p>
        <w:p w14:paraId="40E56D2F" w14:textId="3CCC1AF7" w:rsidR="00B61B14" w:rsidRDefault="00B61B14">
          <w:pPr>
            <w:pStyle w:val="11"/>
            <w:tabs>
              <w:tab w:val="right" w:leader="dot" w:pos="9345"/>
            </w:tabs>
            <w:rPr>
              <w:rFonts w:asciiTheme="minorHAnsi" w:eastAsiaTheme="minorEastAsia" w:hAnsiTheme="minorHAnsi" w:cstheme="minorBidi"/>
              <w:noProof/>
              <w:color w:val="auto"/>
              <w:sz w:val="22"/>
              <w:szCs w:val="22"/>
              <w:lang w:bidi="ar-SA"/>
            </w:rPr>
          </w:pPr>
          <w:hyperlink w:anchor="_Toc189649745" w:history="1">
            <w:r w:rsidRPr="00B1473E">
              <w:rPr>
                <w:rStyle w:val="af0"/>
                <w:rFonts w:eastAsia="Calibri"/>
                <w:noProof/>
                <w:lang w:eastAsia="en-US"/>
              </w:rPr>
              <w:t>2.1. Перечень умений, знаний, общих и профессиональных компетенций</w:t>
            </w:r>
            <w:r>
              <w:rPr>
                <w:noProof/>
                <w:webHidden/>
              </w:rPr>
              <w:tab/>
            </w:r>
            <w:r>
              <w:rPr>
                <w:noProof/>
                <w:webHidden/>
              </w:rPr>
              <w:fldChar w:fldCharType="begin"/>
            </w:r>
            <w:r>
              <w:rPr>
                <w:noProof/>
                <w:webHidden/>
              </w:rPr>
              <w:instrText xml:space="preserve"> PAGEREF _Toc189649745 \h </w:instrText>
            </w:r>
            <w:r>
              <w:rPr>
                <w:noProof/>
                <w:webHidden/>
              </w:rPr>
            </w:r>
            <w:r>
              <w:rPr>
                <w:noProof/>
                <w:webHidden/>
              </w:rPr>
              <w:fldChar w:fldCharType="separate"/>
            </w:r>
            <w:r>
              <w:rPr>
                <w:noProof/>
                <w:webHidden/>
              </w:rPr>
              <w:t>3</w:t>
            </w:r>
            <w:r>
              <w:rPr>
                <w:noProof/>
                <w:webHidden/>
              </w:rPr>
              <w:fldChar w:fldCharType="end"/>
            </w:r>
          </w:hyperlink>
        </w:p>
        <w:p w14:paraId="3C9A6A0F" w14:textId="24F4A5D2" w:rsidR="00B61B14" w:rsidRDefault="00B61B14">
          <w:pPr>
            <w:pStyle w:val="11"/>
            <w:tabs>
              <w:tab w:val="right" w:leader="dot" w:pos="9345"/>
            </w:tabs>
            <w:rPr>
              <w:rFonts w:asciiTheme="minorHAnsi" w:eastAsiaTheme="minorEastAsia" w:hAnsiTheme="minorHAnsi" w:cstheme="minorBidi"/>
              <w:noProof/>
              <w:color w:val="auto"/>
              <w:sz w:val="22"/>
              <w:szCs w:val="22"/>
              <w:lang w:bidi="ar-SA"/>
            </w:rPr>
          </w:pPr>
          <w:hyperlink w:anchor="_Toc189649746" w:history="1">
            <w:r w:rsidRPr="00B1473E">
              <w:rPr>
                <w:rStyle w:val="af0"/>
                <w:noProof/>
              </w:rPr>
              <w:t>2.2. Форма аттестации</w:t>
            </w:r>
            <w:r>
              <w:rPr>
                <w:noProof/>
                <w:webHidden/>
              </w:rPr>
              <w:tab/>
            </w:r>
            <w:r>
              <w:rPr>
                <w:noProof/>
                <w:webHidden/>
              </w:rPr>
              <w:fldChar w:fldCharType="begin"/>
            </w:r>
            <w:r>
              <w:rPr>
                <w:noProof/>
                <w:webHidden/>
              </w:rPr>
              <w:instrText xml:space="preserve"> PAGEREF _Toc189649746 \h </w:instrText>
            </w:r>
            <w:r>
              <w:rPr>
                <w:noProof/>
                <w:webHidden/>
              </w:rPr>
            </w:r>
            <w:r>
              <w:rPr>
                <w:noProof/>
                <w:webHidden/>
              </w:rPr>
              <w:fldChar w:fldCharType="separate"/>
            </w:r>
            <w:r>
              <w:rPr>
                <w:noProof/>
                <w:webHidden/>
              </w:rPr>
              <w:t>4</w:t>
            </w:r>
            <w:r>
              <w:rPr>
                <w:noProof/>
                <w:webHidden/>
              </w:rPr>
              <w:fldChar w:fldCharType="end"/>
            </w:r>
          </w:hyperlink>
        </w:p>
        <w:p w14:paraId="0AE38DF4" w14:textId="2255E4C6" w:rsidR="00B61B14" w:rsidRDefault="00B61B14">
          <w:pPr>
            <w:pStyle w:val="11"/>
            <w:tabs>
              <w:tab w:val="right" w:leader="dot" w:pos="9345"/>
            </w:tabs>
            <w:rPr>
              <w:rFonts w:asciiTheme="minorHAnsi" w:eastAsiaTheme="minorEastAsia" w:hAnsiTheme="minorHAnsi" w:cstheme="minorBidi"/>
              <w:noProof/>
              <w:color w:val="auto"/>
              <w:sz w:val="22"/>
              <w:szCs w:val="22"/>
              <w:lang w:bidi="ar-SA"/>
            </w:rPr>
          </w:pPr>
          <w:hyperlink w:anchor="_Toc189649747" w:history="1">
            <w:r w:rsidRPr="00B1473E">
              <w:rPr>
                <w:rStyle w:val="af0"/>
                <w:noProof/>
              </w:rPr>
              <w:t>3.ОЦЕНКА УРОВНЕЙ ОСВОЕНИЯ ДИСЦИПЛИНЫ</w:t>
            </w:r>
            <w:r>
              <w:rPr>
                <w:noProof/>
                <w:webHidden/>
              </w:rPr>
              <w:tab/>
            </w:r>
            <w:r>
              <w:rPr>
                <w:noProof/>
                <w:webHidden/>
              </w:rPr>
              <w:fldChar w:fldCharType="begin"/>
            </w:r>
            <w:r>
              <w:rPr>
                <w:noProof/>
                <w:webHidden/>
              </w:rPr>
              <w:instrText xml:space="preserve"> PAGEREF _Toc189649747 \h </w:instrText>
            </w:r>
            <w:r>
              <w:rPr>
                <w:noProof/>
                <w:webHidden/>
              </w:rPr>
            </w:r>
            <w:r>
              <w:rPr>
                <w:noProof/>
                <w:webHidden/>
              </w:rPr>
              <w:fldChar w:fldCharType="separate"/>
            </w:r>
            <w:r>
              <w:rPr>
                <w:noProof/>
                <w:webHidden/>
              </w:rPr>
              <w:t>4</w:t>
            </w:r>
            <w:r>
              <w:rPr>
                <w:noProof/>
                <w:webHidden/>
              </w:rPr>
              <w:fldChar w:fldCharType="end"/>
            </w:r>
          </w:hyperlink>
        </w:p>
        <w:p w14:paraId="56C98E93" w14:textId="64CED5D0" w:rsidR="00B61B14" w:rsidRDefault="00B61B14">
          <w:pPr>
            <w:pStyle w:val="11"/>
            <w:tabs>
              <w:tab w:val="right" w:leader="dot" w:pos="9345"/>
            </w:tabs>
            <w:rPr>
              <w:rFonts w:asciiTheme="minorHAnsi" w:eastAsiaTheme="minorEastAsia" w:hAnsiTheme="minorHAnsi" w:cstheme="minorBidi"/>
              <w:noProof/>
              <w:color w:val="auto"/>
              <w:sz w:val="22"/>
              <w:szCs w:val="22"/>
              <w:lang w:bidi="ar-SA"/>
            </w:rPr>
          </w:pPr>
          <w:hyperlink w:anchor="_Toc189649748" w:history="1">
            <w:r w:rsidRPr="00B1473E">
              <w:rPr>
                <w:rStyle w:val="af0"/>
                <w:rFonts w:eastAsia="Calibri"/>
                <w:noProof/>
                <w:lang w:eastAsia="en-US"/>
              </w:rPr>
              <w:t>5.КОНТРОЛЬ И ОЦЕНКА РЕЗУЛЬТАТОВ ОСВОЕНИЯ ДИСЦИПЛИНЫ</w:t>
            </w:r>
            <w:r>
              <w:rPr>
                <w:noProof/>
                <w:webHidden/>
              </w:rPr>
              <w:tab/>
            </w:r>
            <w:r>
              <w:rPr>
                <w:noProof/>
                <w:webHidden/>
              </w:rPr>
              <w:fldChar w:fldCharType="begin"/>
            </w:r>
            <w:r>
              <w:rPr>
                <w:noProof/>
                <w:webHidden/>
              </w:rPr>
              <w:instrText xml:space="preserve"> PAGEREF _Toc189649748 \h </w:instrText>
            </w:r>
            <w:r>
              <w:rPr>
                <w:noProof/>
                <w:webHidden/>
              </w:rPr>
            </w:r>
            <w:r>
              <w:rPr>
                <w:noProof/>
                <w:webHidden/>
              </w:rPr>
              <w:fldChar w:fldCharType="separate"/>
            </w:r>
            <w:r>
              <w:rPr>
                <w:noProof/>
                <w:webHidden/>
              </w:rPr>
              <w:t>5</w:t>
            </w:r>
            <w:r>
              <w:rPr>
                <w:noProof/>
                <w:webHidden/>
              </w:rPr>
              <w:fldChar w:fldCharType="end"/>
            </w:r>
          </w:hyperlink>
        </w:p>
        <w:p w14:paraId="41674533" w14:textId="285233DF" w:rsidR="00B61B14" w:rsidRDefault="00B61B14">
          <w:pPr>
            <w:pStyle w:val="11"/>
            <w:tabs>
              <w:tab w:val="right" w:leader="dot" w:pos="9345"/>
            </w:tabs>
            <w:rPr>
              <w:rFonts w:asciiTheme="minorHAnsi" w:eastAsiaTheme="minorEastAsia" w:hAnsiTheme="minorHAnsi" w:cstheme="minorBidi"/>
              <w:noProof/>
              <w:color w:val="auto"/>
              <w:sz w:val="22"/>
              <w:szCs w:val="22"/>
              <w:lang w:bidi="ar-SA"/>
            </w:rPr>
          </w:pPr>
          <w:hyperlink w:anchor="_Toc189649761" w:history="1">
            <w:r w:rsidRPr="00B1473E">
              <w:rPr>
                <w:rStyle w:val="af0"/>
                <w:rFonts w:eastAsia="Calibri"/>
                <w:noProof/>
                <w:lang w:eastAsia="en-US"/>
              </w:rPr>
              <w:t>6.Материалы для проведения промежуточной аттестации</w:t>
            </w:r>
            <w:r>
              <w:rPr>
                <w:noProof/>
                <w:webHidden/>
              </w:rPr>
              <w:tab/>
            </w:r>
            <w:r>
              <w:rPr>
                <w:noProof/>
                <w:webHidden/>
              </w:rPr>
              <w:fldChar w:fldCharType="begin"/>
            </w:r>
            <w:r>
              <w:rPr>
                <w:noProof/>
                <w:webHidden/>
              </w:rPr>
              <w:instrText xml:space="preserve"> PAGEREF _Toc189649761 \h </w:instrText>
            </w:r>
            <w:r>
              <w:rPr>
                <w:noProof/>
                <w:webHidden/>
              </w:rPr>
            </w:r>
            <w:r>
              <w:rPr>
                <w:noProof/>
                <w:webHidden/>
              </w:rPr>
              <w:fldChar w:fldCharType="separate"/>
            </w:r>
            <w:r>
              <w:rPr>
                <w:noProof/>
                <w:webHidden/>
              </w:rPr>
              <w:t>7</w:t>
            </w:r>
            <w:r>
              <w:rPr>
                <w:noProof/>
                <w:webHidden/>
              </w:rPr>
              <w:fldChar w:fldCharType="end"/>
            </w:r>
          </w:hyperlink>
        </w:p>
        <w:p w14:paraId="27ACB2E5" w14:textId="3DAAE438"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70CECA9D" w:rsidR="00567962" w:rsidRDefault="00567962">
      <w:pPr>
        <w:spacing w:after="160" w:line="259" w:lineRule="auto"/>
        <w:rPr>
          <w:rFonts w:ascii="Times New Roman" w:hAnsi="Times New Roman"/>
          <w:b/>
          <w:sz w:val="26"/>
          <w:szCs w:val="26"/>
        </w:rPr>
      </w:pPr>
      <w:r>
        <w:rPr>
          <w:rFonts w:ascii="Times New Roman" w:hAnsi="Times New Roman"/>
          <w:b/>
          <w:sz w:val="26"/>
          <w:szCs w:val="26"/>
        </w:rPr>
        <w:br w:type="page"/>
      </w:r>
      <w:bookmarkStart w:id="2" w:name="_GoBack"/>
      <w:bookmarkEnd w:id="2"/>
    </w:p>
    <w:p w14:paraId="535756BA" w14:textId="50A3E2E6" w:rsidR="00567962" w:rsidRPr="00B61B14" w:rsidRDefault="00B61B14" w:rsidP="00B61B14">
      <w:pPr>
        <w:pStyle w:val="1"/>
        <w:jc w:val="center"/>
        <w:rPr>
          <w:rFonts w:ascii="Times New Roman" w:hAnsi="Times New Roman" w:cs="Times New Roman"/>
        </w:rPr>
      </w:pPr>
      <w:bookmarkStart w:id="3" w:name="_Toc501347421"/>
      <w:bookmarkStart w:id="4" w:name="_Toc189649743"/>
      <w:r>
        <w:rPr>
          <w:rFonts w:ascii="Times New Roman" w:hAnsi="Times New Roman" w:cs="Times New Roman"/>
        </w:rPr>
        <w:lastRenderedPageBreak/>
        <w:t>1.</w:t>
      </w:r>
      <w:r w:rsidR="00567962" w:rsidRPr="00B61B14">
        <w:rPr>
          <w:rFonts w:ascii="Times New Roman" w:hAnsi="Times New Roman" w:cs="Times New Roman"/>
        </w:rPr>
        <w:t>ОБЩИЕ ПОЛОЖЕНИЯ</w:t>
      </w:r>
      <w:bookmarkEnd w:id="3"/>
      <w:bookmarkEnd w:id="4"/>
    </w:p>
    <w:p w14:paraId="58A7099E" w14:textId="13A23643" w:rsidR="00567962" w:rsidRPr="00567962" w:rsidRDefault="00567962" w:rsidP="005679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ОПЦ.О.01 «Экономика организации».  </w:t>
      </w:r>
    </w:p>
    <w:p w14:paraId="1B28C965" w14:textId="77777777" w:rsidR="00567962" w:rsidRPr="00567962" w:rsidRDefault="00567962" w:rsidP="00567962">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06C2D6C0" w14:textId="77777777" w:rsidR="00567962" w:rsidRPr="00567962" w:rsidRDefault="00567962" w:rsidP="00567962">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разработан на основании:</w:t>
      </w:r>
    </w:p>
    <w:p w14:paraId="7BB539EB" w14:textId="77777777" w:rsidR="00567962" w:rsidRPr="00567962" w:rsidRDefault="00567962" w:rsidP="00567962">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727BF915" w14:textId="77777777" w:rsidR="00567962" w:rsidRPr="00567962" w:rsidRDefault="00567962" w:rsidP="00567962">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учебного плана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190F9FA1" w14:textId="49448322"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aps/>
          <w:sz w:val="24"/>
          <w:szCs w:val="24"/>
        </w:rPr>
      </w:pPr>
      <w:r w:rsidRPr="00567962">
        <w:rPr>
          <w:rFonts w:ascii="Times New Roman" w:hAnsi="Times New Roman"/>
          <w:color w:val="000000"/>
          <w:sz w:val="24"/>
          <w:szCs w:val="24"/>
        </w:rPr>
        <w:t>- рабочей программы дисциплины ОПЦ.О.01 «Экономика организации».</w:t>
      </w:r>
    </w:p>
    <w:p w14:paraId="076BA6DA" w14:textId="77777777" w:rsidR="00567962" w:rsidRPr="00567962" w:rsidRDefault="00567962" w:rsidP="00567962">
      <w:pPr>
        <w:keepNext/>
        <w:keepLines/>
        <w:suppressLineNumbers/>
        <w:suppressAutoHyphens/>
        <w:spacing w:after="0"/>
        <w:ind w:left="426"/>
        <w:jc w:val="both"/>
        <w:rPr>
          <w:rFonts w:ascii="Times New Roman" w:hAnsi="Times New Roman"/>
          <w:color w:val="000000"/>
          <w:sz w:val="24"/>
          <w:szCs w:val="24"/>
          <w:lang w:eastAsia="en-US"/>
        </w:rPr>
      </w:pPr>
    </w:p>
    <w:p w14:paraId="47ECB7FC" w14:textId="01D280C8" w:rsidR="00567962" w:rsidRPr="00B61B14" w:rsidRDefault="00B61B14" w:rsidP="00B61B14">
      <w:pPr>
        <w:pStyle w:val="1"/>
        <w:jc w:val="center"/>
        <w:rPr>
          <w:rFonts w:ascii="Times New Roman" w:hAnsi="Times New Roman" w:cs="Times New Roman"/>
        </w:rPr>
      </w:pPr>
      <w:bookmarkStart w:id="5" w:name="_Toc501347422"/>
      <w:bookmarkStart w:id="6" w:name="_Toc189649744"/>
      <w:r>
        <w:rPr>
          <w:rFonts w:ascii="Times New Roman" w:hAnsi="Times New Roman" w:cs="Times New Roman"/>
        </w:rPr>
        <w:t>2.</w:t>
      </w:r>
      <w:r w:rsidR="00567962" w:rsidRPr="00B61B14">
        <w:rPr>
          <w:rFonts w:ascii="Times New Roman" w:hAnsi="Times New Roman" w:cs="Times New Roman"/>
        </w:rPr>
        <w:t>РЕЗУЛЬТАТЫ ОСВОЕНИЯ ДИСЦИПЛИНЫ, ПОДЛЕЖАЩИЕ ПРОВЕРКЕ</w:t>
      </w:r>
      <w:bookmarkEnd w:id="5"/>
      <w:bookmarkEnd w:id="6"/>
    </w:p>
    <w:p w14:paraId="5F5B20A0" w14:textId="03A32B16" w:rsidR="00567962" w:rsidRPr="00B61B14" w:rsidRDefault="00567962" w:rsidP="00B61B14">
      <w:pPr>
        <w:pStyle w:val="1"/>
        <w:jc w:val="center"/>
        <w:rPr>
          <w:rFonts w:ascii="Times New Roman" w:eastAsia="Calibri" w:hAnsi="Times New Roman" w:cs="Times New Roman"/>
          <w:lang w:eastAsia="en-US"/>
        </w:rPr>
      </w:pPr>
      <w:bookmarkStart w:id="7" w:name="_Toc189649745"/>
      <w:r w:rsidRPr="00B61B14">
        <w:rPr>
          <w:rFonts w:ascii="Times New Roman" w:eastAsia="Calibri" w:hAnsi="Times New Roman" w:cs="Times New Roman"/>
          <w:lang w:eastAsia="en-US"/>
        </w:rPr>
        <w:t>2.1. Перечень умений, знаний, общих и профессиональных компетенций</w:t>
      </w:r>
      <w:bookmarkEnd w:id="7"/>
    </w:p>
    <w:p w14:paraId="45FF9169"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В результате освоения учебной дисциплины обучающийся </w:t>
      </w:r>
      <w:r w:rsidRPr="00567962">
        <w:rPr>
          <w:rFonts w:ascii="Times New Roman" w:hAnsi="Times New Roman"/>
          <w:b/>
          <w:sz w:val="24"/>
          <w:szCs w:val="24"/>
        </w:rPr>
        <w:t>умеет</w:t>
      </w:r>
    </w:p>
    <w:p w14:paraId="787A4993"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У1.</w:t>
      </w:r>
      <w:r w:rsidRPr="00567962">
        <w:rPr>
          <w:rFonts w:ascii="Arial" w:hAnsi="Arial" w:cs="Arial"/>
          <w:sz w:val="20"/>
          <w:szCs w:val="20"/>
        </w:rPr>
        <w:t xml:space="preserve"> </w:t>
      </w:r>
      <w:r w:rsidRPr="00567962">
        <w:rPr>
          <w:rFonts w:ascii="Times New Roman" w:hAnsi="Times New Roman"/>
          <w:sz w:val="24"/>
          <w:szCs w:val="24"/>
        </w:rPr>
        <w:t>- рассчитывать по принятой методологии основные технико-экономические показатели деятельности организации</w:t>
      </w:r>
    </w:p>
    <w:p w14:paraId="066583D8"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7F7F9742"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В результате освоения учебной дисциплины обучающийся </w:t>
      </w:r>
      <w:r w:rsidRPr="00567962">
        <w:rPr>
          <w:rFonts w:ascii="Times New Roman" w:hAnsi="Times New Roman"/>
          <w:b/>
          <w:sz w:val="24"/>
          <w:szCs w:val="24"/>
        </w:rPr>
        <w:t>знает</w:t>
      </w:r>
    </w:p>
    <w:p w14:paraId="5CDABC1B"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8"/>
          <w:szCs w:val="28"/>
        </w:rPr>
      </w:pPr>
      <w:r w:rsidRPr="00567962">
        <w:rPr>
          <w:rFonts w:ascii="Times New Roman" w:hAnsi="Times New Roman"/>
          <w:sz w:val="24"/>
          <w:szCs w:val="24"/>
        </w:rPr>
        <w:t>З1. основные микро- и макроэкономические категории и показатели, методы их          расчета</w:t>
      </w:r>
    </w:p>
    <w:p w14:paraId="4E6F3ED6"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1CCA6838"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cs="Arial"/>
          <w:b/>
          <w:sz w:val="24"/>
          <w:szCs w:val="24"/>
        </w:rPr>
      </w:pPr>
      <w:r w:rsidRPr="00567962">
        <w:rPr>
          <w:rFonts w:ascii="Times New Roman" w:hAnsi="Times New Roman" w:cs="Arial"/>
          <w:b/>
          <w:sz w:val="24"/>
          <w:szCs w:val="24"/>
        </w:rPr>
        <w:t>Компетенции, формируемые в результате освоения дисциплины</w:t>
      </w:r>
    </w:p>
    <w:p w14:paraId="1C0CE2F8" w14:textId="77777777" w:rsidR="00567962" w:rsidRPr="00567962" w:rsidRDefault="00567962" w:rsidP="00567962">
      <w:pPr>
        <w:spacing w:after="0" w:line="240" w:lineRule="auto"/>
        <w:ind w:firstLine="567"/>
        <w:jc w:val="both"/>
        <w:rPr>
          <w:rFonts w:ascii="Times New Roman" w:hAnsi="Times New Roman"/>
          <w:sz w:val="24"/>
          <w:szCs w:val="24"/>
        </w:rPr>
      </w:pPr>
      <w:r w:rsidRPr="0056796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567962" w:rsidRPr="00567962" w14:paraId="4DE4D338" w14:textId="77777777" w:rsidTr="00DF1656">
        <w:trPr>
          <w:trHeight w:val="265"/>
          <w:jc w:val="center"/>
        </w:trPr>
        <w:tc>
          <w:tcPr>
            <w:tcW w:w="1063" w:type="dxa"/>
            <w:hideMark/>
          </w:tcPr>
          <w:p w14:paraId="356C0788"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1.</w:t>
            </w:r>
          </w:p>
        </w:tc>
        <w:tc>
          <w:tcPr>
            <w:tcW w:w="8447" w:type="dxa"/>
            <w:hideMark/>
          </w:tcPr>
          <w:p w14:paraId="0C69B22B"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567962" w:rsidRPr="00567962" w14:paraId="30710A3E" w14:textId="77777777" w:rsidTr="00DF1656">
        <w:trPr>
          <w:trHeight w:val="265"/>
          <w:jc w:val="center"/>
        </w:trPr>
        <w:tc>
          <w:tcPr>
            <w:tcW w:w="1063" w:type="dxa"/>
            <w:hideMark/>
          </w:tcPr>
          <w:p w14:paraId="5E87DCA4"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2.</w:t>
            </w:r>
          </w:p>
        </w:tc>
        <w:tc>
          <w:tcPr>
            <w:tcW w:w="8447" w:type="dxa"/>
            <w:hideMark/>
          </w:tcPr>
          <w:p w14:paraId="1D285C7E"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567962" w:rsidRPr="00567962" w14:paraId="24E1DA42" w14:textId="77777777" w:rsidTr="00DF1656">
        <w:trPr>
          <w:trHeight w:val="265"/>
          <w:jc w:val="center"/>
        </w:trPr>
        <w:tc>
          <w:tcPr>
            <w:tcW w:w="1063" w:type="dxa"/>
            <w:hideMark/>
          </w:tcPr>
          <w:p w14:paraId="7BA2B666"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3.</w:t>
            </w:r>
          </w:p>
        </w:tc>
        <w:tc>
          <w:tcPr>
            <w:tcW w:w="8447" w:type="dxa"/>
            <w:hideMark/>
          </w:tcPr>
          <w:p w14:paraId="2C3C6B01"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Решать проблемы, оценивать риски и принимать решения в нестандартных ситуациях.</w:t>
            </w:r>
          </w:p>
        </w:tc>
      </w:tr>
      <w:tr w:rsidR="00567962" w:rsidRPr="00567962" w14:paraId="13268A3C" w14:textId="77777777" w:rsidTr="00DF1656">
        <w:trPr>
          <w:trHeight w:val="265"/>
          <w:jc w:val="center"/>
        </w:trPr>
        <w:tc>
          <w:tcPr>
            <w:tcW w:w="1063" w:type="dxa"/>
            <w:hideMark/>
          </w:tcPr>
          <w:p w14:paraId="077EE81A"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4.</w:t>
            </w:r>
          </w:p>
        </w:tc>
        <w:tc>
          <w:tcPr>
            <w:tcW w:w="8447" w:type="dxa"/>
          </w:tcPr>
          <w:p w14:paraId="2A9AE3EB"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567962" w:rsidRPr="00567962" w14:paraId="75E68A20" w14:textId="77777777" w:rsidTr="00DF1656">
        <w:trPr>
          <w:trHeight w:val="265"/>
          <w:jc w:val="center"/>
        </w:trPr>
        <w:tc>
          <w:tcPr>
            <w:tcW w:w="1063" w:type="dxa"/>
            <w:hideMark/>
          </w:tcPr>
          <w:p w14:paraId="4891EDCC"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5.</w:t>
            </w:r>
          </w:p>
        </w:tc>
        <w:tc>
          <w:tcPr>
            <w:tcW w:w="8447" w:type="dxa"/>
            <w:hideMark/>
          </w:tcPr>
          <w:p w14:paraId="215C8853"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567962" w:rsidRPr="00567962" w14:paraId="2086396F" w14:textId="77777777" w:rsidTr="00DF1656">
        <w:trPr>
          <w:trHeight w:val="265"/>
          <w:jc w:val="center"/>
        </w:trPr>
        <w:tc>
          <w:tcPr>
            <w:tcW w:w="1063" w:type="dxa"/>
            <w:hideMark/>
          </w:tcPr>
          <w:p w14:paraId="284DF3C0"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6.</w:t>
            </w:r>
          </w:p>
        </w:tc>
        <w:tc>
          <w:tcPr>
            <w:tcW w:w="8447" w:type="dxa"/>
            <w:hideMark/>
          </w:tcPr>
          <w:p w14:paraId="518CC59F"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567962" w:rsidRPr="00567962" w14:paraId="4711269E" w14:textId="77777777" w:rsidTr="00DF1656">
        <w:trPr>
          <w:trHeight w:val="265"/>
          <w:jc w:val="center"/>
        </w:trPr>
        <w:tc>
          <w:tcPr>
            <w:tcW w:w="1063" w:type="dxa"/>
            <w:hideMark/>
          </w:tcPr>
          <w:p w14:paraId="5856148A"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7.</w:t>
            </w:r>
          </w:p>
        </w:tc>
        <w:tc>
          <w:tcPr>
            <w:tcW w:w="8447" w:type="dxa"/>
            <w:hideMark/>
          </w:tcPr>
          <w:p w14:paraId="795EDB54"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567962" w:rsidRPr="00567962" w14:paraId="6B7CE4AA" w14:textId="77777777" w:rsidTr="00DF1656">
        <w:trPr>
          <w:trHeight w:val="265"/>
          <w:jc w:val="center"/>
        </w:trPr>
        <w:tc>
          <w:tcPr>
            <w:tcW w:w="1063" w:type="dxa"/>
          </w:tcPr>
          <w:p w14:paraId="78035409" w14:textId="77777777" w:rsidR="00567962" w:rsidRPr="00567962" w:rsidRDefault="00567962" w:rsidP="00567962">
            <w:pPr>
              <w:spacing w:after="0" w:line="240" w:lineRule="auto"/>
              <w:jc w:val="center"/>
              <w:rPr>
                <w:rFonts w:ascii="Times New Roman" w:hAnsi="Times New Roman"/>
                <w:sz w:val="24"/>
                <w:szCs w:val="24"/>
              </w:rPr>
            </w:pPr>
          </w:p>
        </w:tc>
        <w:tc>
          <w:tcPr>
            <w:tcW w:w="8447" w:type="dxa"/>
          </w:tcPr>
          <w:p w14:paraId="32BBD8E7" w14:textId="77777777" w:rsidR="00567962" w:rsidRPr="00567962" w:rsidRDefault="00567962" w:rsidP="00567962">
            <w:pPr>
              <w:autoSpaceDE w:val="0"/>
              <w:autoSpaceDN w:val="0"/>
              <w:adjustRightInd w:val="0"/>
              <w:spacing w:after="0" w:line="240" w:lineRule="auto"/>
              <w:rPr>
                <w:rFonts w:ascii="Times New Roman" w:hAnsi="Times New Roman"/>
                <w:sz w:val="24"/>
                <w:szCs w:val="24"/>
              </w:rPr>
            </w:pPr>
          </w:p>
        </w:tc>
      </w:tr>
    </w:tbl>
    <w:p w14:paraId="315D4A4A"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Обладает профессиональными компетенциями:</w:t>
      </w:r>
    </w:p>
    <w:p w14:paraId="62F7CE86"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p>
    <w:tbl>
      <w:tblPr>
        <w:tblW w:w="9555" w:type="dxa"/>
        <w:jc w:val="center"/>
        <w:tblLayout w:type="fixed"/>
        <w:tblLook w:val="01E0" w:firstRow="1" w:lastRow="1" w:firstColumn="1" w:lastColumn="1" w:noHBand="0" w:noVBand="0"/>
      </w:tblPr>
      <w:tblGrid>
        <w:gridCol w:w="1275"/>
        <w:gridCol w:w="8280"/>
      </w:tblGrid>
      <w:tr w:rsidR="00567962" w:rsidRPr="00567962" w14:paraId="036E55DD" w14:textId="77777777" w:rsidTr="00DF1656">
        <w:trPr>
          <w:trHeight w:val="20"/>
          <w:jc w:val="center"/>
        </w:trPr>
        <w:tc>
          <w:tcPr>
            <w:tcW w:w="1275" w:type="dxa"/>
            <w:hideMark/>
          </w:tcPr>
          <w:p w14:paraId="57BADC1F" w14:textId="77777777" w:rsidR="00567962" w:rsidRPr="00567962" w:rsidRDefault="00567962" w:rsidP="00567962">
            <w:pPr>
              <w:spacing w:after="0" w:line="240" w:lineRule="auto"/>
              <w:jc w:val="center"/>
              <w:rPr>
                <w:rFonts w:ascii="Times New Roman" w:hAnsi="Times New Roman"/>
                <w:sz w:val="24"/>
                <w:szCs w:val="24"/>
              </w:rPr>
            </w:pPr>
            <w:r w:rsidRPr="00567962">
              <w:rPr>
                <w:rFonts w:ascii="Times New Roman" w:hAnsi="Times New Roman"/>
                <w:sz w:val="24"/>
                <w:szCs w:val="24"/>
              </w:rPr>
              <w:t>ПК 1.1.</w:t>
            </w:r>
          </w:p>
        </w:tc>
        <w:tc>
          <w:tcPr>
            <w:tcW w:w="8280" w:type="dxa"/>
            <w:hideMark/>
          </w:tcPr>
          <w:p w14:paraId="369B6B40"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Координировать работу организации (приемной руководителя), вести прием посетителей.</w:t>
            </w:r>
          </w:p>
        </w:tc>
      </w:tr>
      <w:tr w:rsidR="00567962" w:rsidRPr="00567962" w14:paraId="2ACFE3AA" w14:textId="77777777" w:rsidTr="00DF1656">
        <w:trPr>
          <w:trHeight w:val="467"/>
          <w:jc w:val="center"/>
        </w:trPr>
        <w:tc>
          <w:tcPr>
            <w:tcW w:w="1275" w:type="dxa"/>
            <w:hideMark/>
          </w:tcPr>
          <w:p w14:paraId="3AE0AA12" w14:textId="77777777" w:rsidR="00567962" w:rsidRPr="00567962" w:rsidRDefault="00567962" w:rsidP="00567962">
            <w:pPr>
              <w:spacing w:after="0" w:line="240" w:lineRule="auto"/>
              <w:jc w:val="center"/>
              <w:rPr>
                <w:rFonts w:ascii="Times New Roman" w:hAnsi="Times New Roman"/>
                <w:sz w:val="24"/>
                <w:szCs w:val="24"/>
              </w:rPr>
            </w:pPr>
            <w:r w:rsidRPr="00567962">
              <w:rPr>
                <w:rFonts w:ascii="Times New Roman" w:hAnsi="Times New Roman"/>
                <w:sz w:val="24"/>
                <w:szCs w:val="24"/>
              </w:rPr>
              <w:t>ПК 1.2.</w:t>
            </w:r>
          </w:p>
        </w:tc>
        <w:tc>
          <w:tcPr>
            <w:tcW w:w="8280" w:type="dxa"/>
            <w:hideMark/>
          </w:tcPr>
          <w:p w14:paraId="57E94383"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567962" w:rsidRPr="00567962" w14:paraId="17DC5663" w14:textId="77777777" w:rsidTr="00DF1656">
        <w:trPr>
          <w:trHeight w:val="20"/>
          <w:jc w:val="center"/>
        </w:trPr>
        <w:tc>
          <w:tcPr>
            <w:tcW w:w="1275" w:type="dxa"/>
            <w:hideMark/>
          </w:tcPr>
          <w:p w14:paraId="045DB9E4" w14:textId="77777777" w:rsidR="00567962" w:rsidRPr="00567962" w:rsidRDefault="00567962" w:rsidP="00567962">
            <w:pPr>
              <w:spacing w:after="0" w:line="240" w:lineRule="auto"/>
              <w:jc w:val="center"/>
              <w:rPr>
                <w:rFonts w:ascii="Times New Roman" w:hAnsi="Times New Roman"/>
                <w:sz w:val="24"/>
                <w:szCs w:val="24"/>
              </w:rPr>
            </w:pPr>
            <w:r w:rsidRPr="00567962">
              <w:rPr>
                <w:rFonts w:ascii="Times New Roman" w:hAnsi="Times New Roman"/>
                <w:sz w:val="24"/>
                <w:szCs w:val="24"/>
              </w:rPr>
              <w:t>ПК 1.3.</w:t>
            </w:r>
          </w:p>
        </w:tc>
        <w:tc>
          <w:tcPr>
            <w:tcW w:w="8280" w:type="dxa"/>
            <w:hideMark/>
          </w:tcPr>
          <w:p w14:paraId="1AB11E19"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Осуществлять подготовку деловых поездок руководителя и других сотрудников организации.</w:t>
            </w:r>
          </w:p>
        </w:tc>
      </w:tr>
    </w:tbl>
    <w:p w14:paraId="7AEADB5E" w14:textId="77777777"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p>
    <w:p w14:paraId="1EEEA953" w14:textId="77777777" w:rsidR="00567962" w:rsidRPr="00B61B14" w:rsidRDefault="00567962" w:rsidP="00B61B14">
      <w:pPr>
        <w:pStyle w:val="1"/>
        <w:jc w:val="center"/>
        <w:rPr>
          <w:rFonts w:ascii="Times New Roman" w:hAnsi="Times New Roman" w:cs="Times New Roman"/>
        </w:rPr>
      </w:pPr>
      <w:bookmarkStart w:id="8" w:name="_Toc189649746"/>
      <w:r w:rsidRPr="00B61B14">
        <w:rPr>
          <w:rFonts w:ascii="Times New Roman" w:hAnsi="Times New Roman" w:cs="Times New Roman"/>
        </w:rPr>
        <w:t>2.2. Форма аттестации</w:t>
      </w:r>
      <w:bookmarkEnd w:id="8"/>
    </w:p>
    <w:p w14:paraId="44E29883" w14:textId="0DFA4FE6" w:rsidR="00567962" w:rsidRPr="00567962" w:rsidRDefault="00567962" w:rsidP="00567962">
      <w:pPr>
        <w:spacing w:after="0" w:line="240" w:lineRule="auto"/>
        <w:ind w:firstLine="567"/>
        <w:jc w:val="both"/>
        <w:rPr>
          <w:rFonts w:ascii="Times New Roman" w:hAnsi="Times New Roman"/>
          <w:sz w:val="24"/>
          <w:szCs w:val="24"/>
        </w:rPr>
      </w:pPr>
      <w:r w:rsidRPr="00567962">
        <w:rPr>
          <w:rFonts w:ascii="Times New Roman" w:hAnsi="Times New Roman"/>
          <w:sz w:val="24"/>
          <w:szCs w:val="24"/>
        </w:rPr>
        <w:t>Формой аттестации по учебной дисциплине ОПЦ.О.01 «Экономика организации»</w:t>
      </w:r>
      <w:r>
        <w:rPr>
          <w:rFonts w:ascii="Times New Roman" w:hAnsi="Times New Roman"/>
          <w:sz w:val="24"/>
          <w:szCs w:val="24"/>
        </w:rPr>
        <w:t xml:space="preserve"> </w:t>
      </w:r>
      <w:r w:rsidRPr="00567962">
        <w:rPr>
          <w:rFonts w:ascii="Times New Roman" w:hAnsi="Times New Roman"/>
          <w:sz w:val="24"/>
          <w:szCs w:val="24"/>
        </w:rPr>
        <w:t>является дифференцированный зачет.</w:t>
      </w:r>
    </w:p>
    <w:p w14:paraId="4401BEBE" w14:textId="77777777" w:rsidR="00567962" w:rsidRPr="00567962" w:rsidRDefault="00567962" w:rsidP="00567962">
      <w:pPr>
        <w:spacing w:after="0" w:line="240" w:lineRule="auto"/>
        <w:rPr>
          <w:rFonts w:ascii="Times New Roman" w:hAnsi="Times New Roman"/>
          <w:sz w:val="24"/>
          <w:szCs w:val="24"/>
        </w:rPr>
      </w:pPr>
    </w:p>
    <w:p w14:paraId="11FF611C" w14:textId="5CC66A7C" w:rsidR="00567962" w:rsidRPr="00B61B14" w:rsidRDefault="00B61B14" w:rsidP="00B61B14">
      <w:pPr>
        <w:pStyle w:val="1"/>
        <w:jc w:val="center"/>
        <w:rPr>
          <w:rFonts w:ascii="Times New Roman" w:hAnsi="Times New Roman" w:cs="Times New Roman"/>
        </w:rPr>
      </w:pPr>
      <w:bookmarkStart w:id="9" w:name="_Toc474307958"/>
      <w:bookmarkStart w:id="10" w:name="_Toc501347423"/>
      <w:bookmarkStart w:id="11" w:name="_Toc189649747"/>
      <w:r>
        <w:rPr>
          <w:rFonts w:ascii="Times New Roman" w:hAnsi="Times New Roman" w:cs="Times New Roman"/>
        </w:rPr>
        <w:t>3.</w:t>
      </w:r>
      <w:r w:rsidR="00567962" w:rsidRPr="00B61B14">
        <w:rPr>
          <w:rFonts w:ascii="Times New Roman" w:hAnsi="Times New Roman" w:cs="Times New Roman"/>
        </w:rPr>
        <w:t>ОЦЕНКА УРОВНЕЙ ОСВОЕНИЯ ДИСЦИПЛИНЫ</w:t>
      </w:r>
      <w:bookmarkEnd w:id="9"/>
      <w:bookmarkEnd w:id="10"/>
      <w:bookmarkEnd w:id="11"/>
    </w:p>
    <w:p w14:paraId="0D3D19BC" w14:textId="77777777" w:rsidR="00567962" w:rsidRPr="00567962" w:rsidRDefault="00567962" w:rsidP="00567962">
      <w:pPr>
        <w:widowControl w:val="0"/>
        <w:tabs>
          <w:tab w:val="left" w:pos="1134"/>
        </w:tabs>
        <w:suppressAutoHyphens/>
        <w:spacing w:after="0"/>
        <w:ind w:firstLine="567"/>
        <w:contextualSpacing/>
        <w:jc w:val="both"/>
        <w:rPr>
          <w:rFonts w:ascii="Times New Roman" w:hAnsi="Times New Roman"/>
          <w:sz w:val="24"/>
          <w:szCs w:val="24"/>
        </w:rPr>
      </w:pPr>
      <w:r w:rsidRPr="0056796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7C10FB5D" w14:textId="0A76E34A" w:rsidR="00567962" w:rsidRPr="00567962" w:rsidRDefault="00567962" w:rsidP="005679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567962">
        <w:rPr>
          <w:rFonts w:ascii="Times New Roman" w:hAnsi="Times New Roman"/>
          <w:sz w:val="24"/>
          <w:szCs w:val="24"/>
        </w:rPr>
        <w:t>В результате освоения дисциплины ОПЦ.О.01 «Экономика организации»</w:t>
      </w:r>
      <w:r w:rsidRPr="00567962">
        <w:rPr>
          <w:rFonts w:ascii="Times New Roman" w:hAnsi="Times New Roman"/>
          <w:bCs/>
          <w:sz w:val="24"/>
          <w:szCs w:val="24"/>
        </w:rPr>
        <w:t xml:space="preserve">, </w:t>
      </w:r>
      <w:r w:rsidRPr="0056796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2881639" w14:textId="77777777" w:rsidR="00567962" w:rsidRPr="00567962" w:rsidRDefault="00567962" w:rsidP="00567962">
      <w:pPr>
        <w:spacing w:after="0"/>
        <w:ind w:firstLine="567"/>
        <w:jc w:val="both"/>
        <w:rPr>
          <w:rFonts w:ascii="Times New Roman" w:hAnsi="Times New Roman"/>
          <w:sz w:val="24"/>
          <w:szCs w:val="24"/>
        </w:rPr>
      </w:pPr>
      <w:r w:rsidRPr="0056796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29C950DD" w14:textId="77777777" w:rsidR="00567962" w:rsidRPr="00567962" w:rsidRDefault="00567962" w:rsidP="00567962">
      <w:pPr>
        <w:spacing w:after="0"/>
        <w:ind w:firstLine="567"/>
        <w:jc w:val="both"/>
        <w:rPr>
          <w:rFonts w:ascii="Times New Roman" w:hAnsi="Times New Roman"/>
          <w:sz w:val="24"/>
          <w:szCs w:val="24"/>
        </w:rPr>
      </w:pPr>
      <w:r w:rsidRPr="00567962">
        <w:rPr>
          <w:rFonts w:ascii="Times New Roman" w:hAnsi="Times New Roman"/>
          <w:sz w:val="24"/>
          <w:szCs w:val="24"/>
        </w:rPr>
        <w:t>«уметь» – решать типичные задачи на основе воспроизведения стандартных алгоритмов решения;</w:t>
      </w:r>
    </w:p>
    <w:p w14:paraId="2B30050E" w14:textId="77777777" w:rsidR="00567962" w:rsidRPr="00567962" w:rsidRDefault="00567962" w:rsidP="00567962">
      <w:pPr>
        <w:spacing w:after="0"/>
        <w:ind w:firstLine="567"/>
        <w:jc w:val="both"/>
        <w:rPr>
          <w:rFonts w:ascii="Times New Roman" w:hAnsi="Times New Roman"/>
          <w:sz w:val="24"/>
          <w:szCs w:val="24"/>
        </w:rPr>
      </w:pPr>
      <w:r w:rsidRPr="0056796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6C3EAA99" w14:textId="77777777" w:rsidR="00567962" w:rsidRPr="00567962" w:rsidRDefault="00567962" w:rsidP="00567962">
      <w:pPr>
        <w:tabs>
          <w:tab w:val="left" w:pos="7530"/>
        </w:tabs>
        <w:spacing w:after="0" w:line="240" w:lineRule="auto"/>
        <w:jc w:val="both"/>
        <w:rPr>
          <w:rFonts w:ascii="Times New Roman" w:hAnsi="Times New Roman"/>
          <w:sz w:val="24"/>
          <w:szCs w:val="24"/>
        </w:rPr>
      </w:pPr>
      <w:r w:rsidRPr="0056796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655"/>
        <w:gridCol w:w="1479"/>
        <w:gridCol w:w="1206"/>
        <w:gridCol w:w="1994"/>
      </w:tblGrid>
      <w:tr w:rsidR="00567962" w:rsidRPr="00567962" w14:paraId="6A5A12E9" w14:textId="77777777" w:rsidTr="00DF1656">
        <w:tc>
          <w:tcPr>
            <w:tcW w:w="3165" w:type="dxa"/>
          </w:tcPr>
          <w:p w14:paraId="3B23987B"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Наименование</w:t>
            </w:r>
          </w:p>
          <w:p w14:paraId="5F9D8BE9"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Разделов, МДК, тем</w:t>
            </w:r>
          </w:p>
        </w:tc>
        <w:tc>
          <w:tcPr>
            <w:tcW w:w="1690" w:type="dxa"/>
          </w:tcPr>
          <w:p w14:paraId="3A0D52B2"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Результаты обучения – коды ПК, ОК</w:t>
            </w:r>
          </w:p>
        </w:tc>
        <w:tc>
          <w:tcPr>
            <w:tcW w:w="1488" w:type="dxa"/>
          </w:tcPr>
          <w:p w14:paraId="2C2A4378"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Освоенные умения и знания</w:t>
            </w:r>
          </w:p>
        </w:tc>
        <w:tc>
          <w:tcPr>
            <w:tcW w:w="1206" w:type="dxa"/>
          </w:tcPr>
          <w:p w14:paraId="6C6B0D09"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Уровень освоения ПК, ОК</w:t>
            </w:r>
          </w:p>
        </w:tc>
        <w:tc>
          <w:tcPr>
            <w:tcW w:w="1994" w:type="dxa"/>
          </w:tcPr>
          <w:p w14:paraId="61E0062F"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Формы и методы контроля и оценки</w:t>
            </w:r>
          </w:p>
        </w:tc>
      </w:tr>
      <w:tr w:rsidR="00567962" w:rsidRPr="00567962" w14:paraId="098F0140" w14:textId="77777777" w:rsidTr="00DF1656">
        <w:tc>
          <w:tcPr>
            <w:tcW w:w="3165" w:type="dxa"/>
          </w:tcPr>
          <w:p w14:paraId="1C946CAF"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1</w:t>
            </w:r>
          </w:p>
        </w:tc>
        <w:tc>
          <w:tcPr>
            <w:tcW w:w="1690" w:type="dxa"/>
          </w:tcPr>
          <w:p w14:paraId="051A289B"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488" w:type="dxa"/>
          </w:tcPr>
          <w:p w14:paraId="57946A2B"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3</w:t>
            </w:r>
          </w:p>
        </w:tc>
        <w:tc>
          <w:tcPr>
            <w:tcW w:w="1206" w:type="dxa"/>
          </w:tcPr>
          <w:p w14:paraId="73B9E5BC"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4</w:t>
            </w:r>
          </w:p>
        </w:tc>
        <w:tc>
          <w:tcPr>
            <w:tcW w:w="1994" w:type="dxa"/>
          </w:tcPr>
          <w:p w14:paraId="3DAF4FA3"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5</w:t>
            </w:r>
          </w:p>
        </w:tc>
      </w:tr>
      <w:tr w:rsidR="00567962" w:rsidRPr="00567962" w14:paraId="68919307" w14:textId="77777777" w:rsidTr="00DF1656">
        <w:tc>
          <w:tcPr>
            <w:tcW w:w="3165" w:type="dxa"/>
          </w:tcPr>
          <w:p w14:paraId="4E2FB058" w14:textId="77777777"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Cs/>
                <w:sz w:val="24"/>
                <w:szCs w:val="24"/>
              </w:rPr>
            </w:pPr>
            <w:r w:rsidRPr="00567962">
              <w:rPr>
                <w:rFonts w:ascii="Times New Roman" w:hAnsi="Times New Roman"/>
                <w:b/>
                <w:bCs/>
                <w:sz w:val="24"/>
                <w:szCs w:val="24"/>
              </w:rPr>
              <w:t xml:space="preserve">Тема №1 </w:t>
            </w:r>
            <w:r w:rsidRPr="00567962">
              <w:rPr>
                <w:rFonts w:ascii="Times New Roman" w:hAnsi="Times New Roman"/>
                <w:bCs/>
                <w:sz w:val="24"/>
                <w:szCs w:val="24"/>
              </w:rPr>
              <w:t>Организация (предприятие) и отрасль в условиях рынка.</w:t>
            </w:r>
          </w:p>
          <w:p w14:paraId="168CED5F" w14:textId="77777777" w:rsidR="00567962" w:rsidRPr="00567962" w:rsidRDefault="00567962" w:rsidP="00567962">
            <w:pPr>
              <w:spacing w:after="0" w:line="240" w:lineRule="auto"/>
              <w:contextualSpacing/>
              <w:rPr>
                <w:rFonts w:ascii="Times New Roman" w:hAnsi="Times New Roman"/>
                <w:sz w:val="24"/>
                <w:szCs w:val="24"/>
              </w:rPr>
            </w:pPr>
          </w:p>
        </w:tc>
        <w:tc>
          <w:tcPr>
            <w:tcW w:w="1690" w:type="dxa"/>
          </w:tcPr>
          <w:p w14:paraId="377B2157"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09BAD98E"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6038D2FB"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7F02E270"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val="restart"/>
          </w:tcPr>
          <w:p w14:paraId="2CB5DB2C" w14:textId="77777777" w:rsidR="00567962" w:rsidRPr="00567962" w:rsidRDefault="00567962" w:rsidP="00567962">
            <w:pPr>
              <w:spacing w:after="0"/>
              <w:rPr>
                <w:rFonts w:ascii="Times New Roman" w:eastAsia="Calibri" w:hAnsi="Times New Roman"/>
                <w:sz w:val="24"/>
                <w:szCs w:val="24"/>
              </w:rPr>
            </w:pPr>
          </w:p>
          <w:p w14:paraId="57A603D2" w14:textId="77777777" w:rsidR="00567962" w:rsidRPr="00567962" w:rsidRDefault="00567962" w:rsidP="00567962">
            <w:pPr>
              <w:spacing w:after="0"/>
              <w:rPr>
                <w:rFonts w:ascii="Times New Roman" w:eastAsia="Calibri" w:hAnsi="Times New Roman"/>
                <w:sz w:val="24"/>
                <w:szCs w:val="24"/>
              </w:rPr>
            </w:pPr>
            <w:r w:rsidRPr="00567962">
              <w:rPr>
                <w:rFonts w:ascii="Times New Roman" w:eastAsia="Calibri" w:hAnsi="Times New Roman"/>
                <w:sz w:val="24"/>
                <w:szCs w:val="24"/>
              </w:rPr>
              <w:t>-устный опрос;</w:t>
            </w:r>
          </w:p>
          <w:p w14:paraId="16ED6B27" w14:textId="77777777" w:rsidR="00567962" w:rsidRPr="00567962" w:rsidRDefault="00567962" w:rsidP="00567962">
            <w:pPr>
              <w:spacing w:after="0" w:line="240" w:lineRule="auto"/>
              <w:rPr>
                <w:rFonts w:ascii="Times New Roman" w:hAnsi="Times New Roman"/>
                <w:sz w:val="24"/>
                <w:szCs w:val="24"/>
              </w:rPr>
            </w:pPr>
            <w:r w:rsidRPr="00567962">
              <w:rPr>
                <w:rFonts w:ascii="Times New Roman" w:eastAsia="Calibri" w:hAnsi="Times New Roman"/>
                <w:sz w:val="24"/>
                <w:szCs w:val="24"/>
              </w:rPr>
              <w:t xml:space="preserve">- </w:t>
            </w:r>
            <w:r w:rsidRPr="00567962">
              <w:rPr>
                <w:rFonts w:ascii="Times New Roman" w:hAnsi="Times New Roman"/>
                <w:sz w:val="24"/>
                <w:szCs w:val="24"/>
              </w:rPr>
              <w:t>оценка выполнения</w:t>
            </w:r>
          </w:p>
          <w:p w14:paraId="2D34852B" w14:textId="77777777" w:rsidR="00567962" w:rsidRPr="00567962" w:rsidRDefault="00567962" w:rsidP="00567962">
            <w:pPr>
              <w:spacing w:after="0" w:line="240" w:lineRule="auto"/>
              <w:rPr>
                <w:rFonts w:ascii="Times New Roman" w:hAnsi="Times New Roman"/>
                <w:sz w:val="24"/>
                <w:szCs w:val="24"/>
              </w:rPr>
            </w:pPr>
            <w:r w:rsidRPr="00567962">
              <w:rPr>
                <w:rFonts w:ascii="Times New Roman" w:hAnsi="Times New Roman"/>
                <w:sz w:val="24"/>
                <w:szCs w:val="24"/>
              </w:rPr>
              <w:t>самостоятельных и практических</w:t>
            </w:r>
          </w:p>
          <w:p w14:paraId="52E59FD5" w14:textId="77777777" w:rsidR="00567962" w:rsidRPr="00567962" w:rsidRDefault="00567962" w:rsidP="00567962">
            <w:pPr>
              <w:spacing w:after="0"/>
              <w:rPr>
                <w:rFonts w:eastAsia="Calibri"/>
                <w:sz w:val="24"/>
                <w:szCs w:val="24"/>
              </w:rPr>
            </w:pPr>
            <w:r w:rsidRPr="00567962">
              <w:rPr>
                <w:rFonts w:ascii="Times New Roman" w:hAnsi="Times New Roman"/>
                <w:sz w:val="24"/>
                <w:szCs w:val="24"/>
              </w:rPr>
              <w:t>работ</w:t>
            </w:r>
          </w:p>
          <w:p w14:paraId="4E3186B8" w14:textId="77777777" w:rsidR="00567962" w:rsidRPr="00567962" w:rsidRDefault="00567962" w:rsidP="00567962">
            <w:pPr>
              <w:spacing w:after="0" w:line="240" w:lineRule="auto"/>
              <w:rPr>
                <w:rFonts w:eastAsia="Calibri"/>
                <w:sz w:val="24"/>
                <w:szCs w:val="24"/>
              </w:rPr>
            </w:pPr>
          </w:p>
          <w:p w14:paraId="5D0A209A" w14:textId="77777777" w:rsidR="00567962" w:rsidRPr="00567962" w:rsidRDefault="00567962" w:rsidP="00567962">
            <w:pPr>
              <w:spacing w:after="0" w:line="240" w:lineRule="auto"/>
              <w:rPr>
                <w:rFonts w:eastAsia="Calibri"/>
                <w:sz w:val="24"/>
                <w:szCs w:val="24"/>
              </w:rPr>
            </w:pPr>
          </w:p>
        </w:tc>
      </w:tr>
      <w:tr w:rsidR="00567962" w:rsidRPr="00567962" w14:paraId="4C7E5DAF" w14:textId="77777777" w:rsidTr="00DF1656">
        <w:tc>
          <w:tcPr>
            <w:tcW w:w="3165" w:type="dxa"/>
            <w:vAlign w:val="bottom"/>
          </w:tcPr>
          <w:p w14:paraId="33C260A4" w14:textId="77777777"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Cs/>
                <w:sz w:val="24"/>
                <w:szCs w:val="24"/>
              </w:rPr>
            </w:pPr>
            <w:r w:rsidRPr="00567962">
              <w:rPr>
                <w:rFonts w:ascii="Times New Roman" w:hAnsi="Times New Roman"/>
                <w:b/>
                <w:bCs/>
                <w:sz w:val="24"/>
                <w:szCs w:val="24"/>
              </w:rPr>
              <w:t xml:space="preserve">Тема №2 </w:t>
            </w:r>
            <w:r w:rsidRPr="00567962">
              <w:rPr>
                <w:rFonts w:ascii="Times New Roman" w:hAnsi="Times New Roman"/>
                <w:bCs/>
                <w:sz w:val="24"/>
                <w:szCs w:val="24"/>
              </w:rPr>
              <w:t>Материально-техническая база организации.</w:t>
            </w:r>
          </w:p>
          <w:p w14:paraId="43023909" w14:textId="77777777" w:rsidR="00567962" w:rsidRPr="00567962" w:rsidRDefault="00567962" w:rsidP="00567962">
            <w:pPr>
              <w:spacing w:after="0" w:line="216" w:lineRule="exact"/>
              <w:jc w:val="both"/>
              <w:rPr>
                <w:rFonts w:ascii="Times New Roman" w:hAnsi="Times New Roman"/>
                <w:sz w:val="20"/>
                <w:szCs w:val="20"/>
              </w:rPr>
            </w:pPr>
          </w:p>
        </w:tc>
        <w:tc>
          <w:tcPr>
            <w:tcW w:w="1690" w:type="dxa"/>
          </w:tcPr>
          <w:p w14:paraId="4752F6B8"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54CFD2A0"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43D01F8A"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2256BBB0"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46B1E82" w14:textId="77777777" w:rsidR="00567962" w:rsidRPr="00567962" w:rsidRDefault="00567962" w:rsidP="00567962">
            <w:pPr>
              <w:spacing w:after="0" w:line="240" w:lineRule="auto"/>
              <w:rPr>
                <w:rFonts w:eastAsia="Calibri"/>
                <w:sz w:val="24"/>
                <w:szCs w:val="24"/>
              </w:rPr>
            </w:pPr>
          </w:p>
        </w:tc>
      </w:tr>
      <w:tr w:rsidR="00567962" w:rsidRPr="00567962" w14:paraId="5F1FCC91" w14:textId="77777777" w:rsidTr="00DF1656">
        <w:tc>
          <w:tcPr>
            <w:tcW w:w="3165" w:type="dxa"/>
          </w:tcPr>
          <w:p w14:paraId="26DCD12D" w14:textId="77777777" w:rsidR="00567962" w:rsidRPr="00567962" w:rsidRDefault="00567962" w:rsidP="00567962">
            <w:pPr>
              <w:spacing w:after="0" w:line="240" w:lineRule="auto"/>
              <w:contextualSpacing/>
              <w:rPr>
                <w:rFonts w:ascii="Times New Roman" w:hAnsi="Times New Roman"/>
                <w:bCs/>
                <w:sz w:val="24"/>
                <w:szCs w:val="24"/>
              </w:rPr>
            </w:pPr>
            <w:r w:rsidRPr="00567962">
              <w:rPr>
                <w:rFonts w:ascii="Times New Roman" w:hAnsi="Times New Roman"/>
                <w:b/>
                <w:bCs/>
                <w:sz w:val="24"/>
                <w:szCs w:val="24"/>
              </w:rPr>
              <w:t xml:space="preserve">Тема №3. </w:t>
            </w:r>
            <w:r w:rsidRPr="00567962">
              <w:rPr>
                <w:rFonts w:ascii="Times New Roman" w:hAnsi="Times New Roman"/>
                <w:bCs/>
                <w:sz w:val="24"/>
                <w:szCs w:val="24"/>
              </w:rPr>
              <w:t>Трудовые ресурсы организации, производительность труда. Формы и системы оплаты труда.</w:t>
            </w:r>
          </w:p>
          <w:p w14:paraId="00517395" w14:textId="77777777" w:rsidR="00567962" w:rsidRPr="00567962" w:rsidRDefault="00567962" w:rsidP="00567962">
            <w:pPr>
              <w:widowControl w:val="0"/>
              <w:spacing w:after="0" w:line="240" w:lineRule="auto"/>
              <w:rPr>
                <w:rFonts w:ascii="Times New Roman" w:hAnsi="Times New Roman" w:cs="Courier New"/>
                <w:sz w:val="24"/>
                <w:szCs w:val="24"/>
              </w:rPr>
            </w:pPr>
          </w:p>
        </w:tc>
        <w:tc>
          <w:tcPr>
            <w:tcW w:w="1690" w:type="dxa"/>
          </w:tcPr>
          <w:p w14:paraId="4FCBD280"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59575B41"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0754C447"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59FA8E57"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C33826F" w14:textId="77777777" w:rsidR="00567962" w:rsidRPr="00567962" w:rsidRDefault="00567962" w:rsidP="00567962">
            <w:pPr>
              <w:spacing w:after="0" w:line="240" w:lineRule="auto"/>
              <w:rPr>
                <w:rFonts w:eastAsia="Calibri"/>
                <w:sz w:val="24"/>
                <w:szCs w:val="24"/>
              </w:rPr>
            </w:pPr>
          </w:p>
        </w:tc>
      </w:tr>
      <w:tr w:rsidR="00567962" w:rsidRPr="00567962" w14:paraId="6485DD5E" w14:textId="77777777" w:rsidTr="00DF1656">
        <w:tc>
          <w:tcPr>
            <w:tcW w:w="3165" w:type="dxa"/>
          </w:tcPr>
          <w:p w14:paraId="61F7B469" w14:textId="77777777"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Courier New"/>
                <w:sz w:val="24"/>
                <w:szCs w:val="24"/>
              </w:rPr>
            </w:pPr>
            <w:r w:rsidRPr="00567962">
              <w:rPr>
                <w:rFonts w:ascii="Times New Roman" w:hAnsi="Times New Roman"/>
                <w:b/>
                <w:bCs/>
                <w:sz w:val="24"/>
                <w:szCs w:val="24"/>
              </w:rPr>
              <w:t xml:space="preserve">Тема №4. </w:t>
            </w:r>
            <w:r w:rsidRPr="00567962">
              <w:rPr>
                <w:rFonts w:ascii="Times New Roman" w:hAnsi="Times New Roman"/>
                <w:bCs/>
                <w:sz w:val="24"/>
                <w:szCs w:val="24"/>
              </w:rPr>
              <w:t xml:space="preserve">Себестоимость, цена, прибыль и рентабельность – </w:t>
            </w:r>
            <w:r w:rsidRPr="00567962">
              <w:rPr>
                <w:rFonts w:ascii="Times New Roman" w:hAnsi="Times New Roman"/>
                <w:bCs/>
                <w:sz w:val="24"/>
                <w:szCs w:val="24"/>
              </w:rPr>
              <w:lastRenderedPageBreak/>
              <w:t>основные показатели деятельности организации</w:t>
            </w:r>
          </w:p>
        </w:tc>
        <w:tc>
          <w:tcPr>
            <w:tcW w:w="1690" w:type="dxa"/>
          </w:tcPr>
          <w:p w14:paraId="76D102E6"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lastRenderedPageBreak/>
              <w:t>ОК 1-7</w:t>
            </w:r>
          </w:p>
          <w:p w14:paraId="4B691AD4"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1A3718CD"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4EBF2585"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160F503C" w14:textId="77777777" w:rsidR="00567962" w:rsidRPr="00567962" w:rsidRDefault="00567962" w:rsidP="00567962">
            <w:pPr>
              <w:spacing w:after="0" w:line="240" w:lineRule="auto"/>
              <w:rPr>
                <w:rFonts w:eastAsia="Calibri"/>
                <w:sz w:val="24"/>
                <w:szCs w:val="24"/>
              </w:rPr>
            </w:pPr>
          </w:p>
        </w:tc>
      </w:tr>
      <w:tr w:rsidR="00567962" w:rsidRPr="00567962" w14:paraId="5CA6FFA2" w14:textId="77777777" w:rsidTr="00DF1656">
        <w:trPr>
          <w:trHeight w:val="273"/>
        </w:trPr>
        <w:tc>
          <w:tcPr>
            <w:tcW w:w="3165" w:type="dxa"/>
          </w:tcPr>
          <w:p w14:paraId="7E8A5B9A" w14:textId="77777777"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Cs/>
                <w:caps/>
                <w:sz w:val="24"/>
                <w:szCs w:val="24"/>
              </w:rPr>
            </w:pPr>
            <w:r w:rsidRPr="00567962">
              <w:rPr>
                <w:rFonts w:ascii="Times New Roman" w:hAnsi="Times New Roman"/>
                <w:b/>
                <w:bCs/>
                <w:sz w:val="24"/>
                <w:szCs w:val="24"/>
              </w:rPr>
              <w:t xml:space="preserve">Тема№5. </w:t>
            </w:r>
            <w:r w:rsidRPr="00567962">
              <w:rPr>
                <w:rFonts w:ascii="Times New Roman" w:hAnsi="Times New Roman"/>
                <w:bCs/>
                <w:sz w:val="24"/>
                <w:szCs w:val="24"/>
              </w:rPr>
              <w:t>Планирование деятельности организации (предприятия</w:t>
            </w:r>
            <w:r w:rsidRPr="00567962">
              <w:rPr>
                <w:rFonts w:ascii="Times New Roman" w:hAnsi="Times New Roman"/>
                <w:bCs/>
                <w:caps/>
                <w:sz w:val="24"/>
                <w:szCs w:val="24"/>
              </w:rPr>
              <w:t>).</w:t>
            </w:r>
          </w:p>
          <w:p w14:paraId="1CE917D6" w14:textId="77777777" w:rsidR="00567962" w:rsidRPr="00567962" w:rsidRDefault="00567962" w:rsidP="00567962">
            <w:pPr>
              <w:widowControl w:val="0"/>
              <w:spacing w:after="0" w:line="240" w:lineRule="auto"/>
              <w:rPr>
                <w:rFonts w:ascii="Times New Roman" w:hAnsi="Times New Roman" w:cs="Courier New"/>
                <w:sz w:val="24"/>
                <w:szCs w:val="24"/>
              </w:rPr>
            </w:pPr>
            <w:r w:rsidRPr="00567962">
              <w:rPr>
                <w:rFonts w:ascii="Times New Roman" w:hAnsi="Times New Roman"/>
                <w:bCs/>
                <w:sz w:val="24"/>
                <w:szCs w:val="24"/>
                <w:lang w:eastAsia="ar-SA"/>
              </w:rPr>
              <w:t>характеристика</w:t>
            </w:r>
          </w:p>
        </w:tc>
        <w:tc>
          <w:tcPr>
            <w:tcW w:w="1690" w:type="dxa"/>
          </w:tcPr>
          <w:p w14:paraId="35442E01"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13A5BE39"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587F4CB9"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26AF4201"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2C83F050" w14:textId="77777777" w:rsidR="00567962" w:rsidRPr="00567962" w:rsidRDefault="00567962" w:rsidP="00567962">
            <w:pPr>
              <w:spacing w:after="0" w:line="240" w:lineRule="auto"/>
              <w:rPr>
                <w:rFonts w:ascii="Times New Roman" w:eastAsia="Calibri" w:hAnsi="Times New Roman"/>
                <w:sz w:val="24"/>
                <w:szCs w:val="24"/>
              </w:rPr>
            </w:pPr>
          </w:p>
        </w:tc>
      </w:tr>
    </w:tbl>
    <w:p w14:paraId="0DA9CA23" w14:textId="39FF5DFD" w:rsidR="00567962" w:rsidRPr="00B61B14" w:rsidRDefault="00B61B14" w:rsidP="00B61B14">
      <w:pPr>
        <w:pStyle w:val="1"/>
        <w:jc w:val="center"/>
        <w:rPr>
          <w:rFonts w:ascii="Times New Roman" w:eastAsia="Calibri" w:hAnsi="Times New Roman" w:cs="Times New Roman"/>
          <w:lang w:eastAsia="en-US"/>
        </w:rPr>
      </w:pPr>
      <w:bookmarkStart w:id="12" w:name="_Toc189649748"/>
      <w:r>
        <w:rPr>
          <w:rFonts w:ascii="Times New Roman" w:eastAsia="Calibri" w:hAnsi="Times New Roman" w:cs="Times New Roman"/>
          <w:lang w:eastAsia="en-US"/>
        </w:rPr>
        <w:t>5.</w:t>
      </w:r>
      <w:r w:rsidR="00567962" w:rsidRPr="00B61B14">
        <w:rPr>
          <w:rFonts w:ascii="Times New Roman" w:eastAsia="Calibri" w:hAnsi="Times New Roman" w:cs="Times New Roman"/>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678"/>
        <w:gridCol w:w="1949"/>
      </w:tblGrid>
      <w:tr w:rsidR="00567962" w:rsidRPr="00567962" w14:paraId="74E495E5" w14:textId="77777777" w:rsidTr="00DF1656">
        <w:trPr>
          <w:trHeight w:val="454"/>
        </w:trPr>
        <w:tc>
          <w:tcPr>
            <w:tcW w:w="2943" w:type="dxa"/>
            <w:tcBorders>
              <w:top w:val="single" w:sz="4" w:space="0" w:color="auto"/>
              <w:left w:val="single" w:sz="4" w:space="0" w:color="auto"/>
              <w:bottom w:val="single" w:sz="4" w:space="0" w:color="auto"/>
              <w:right w:val="single" w:sz="4" w:space="0" w:color="auto"/>
            </w:tcBorders>
            <w:vAlign w:val="center"/>
            <w:hideMark/>
          </w:tcPr>
          <w:p w14:paraId="45BC63DA" w14:textId="77777777" w:rsidR="00567962" w:rsidRPr="00567962" w:rsidRDefault="00567962" w:rsidP="00567962">
            <w:pPr>
              <w:spacing w:after="0" w:line="240" w:lineRule="auto"/>
              <w:rPr>
                <w:rFonts w:ascii="Times New Roman" w:hAnsi="Times New Roman"/>
                <w:b/>
                <w:bCs/>
                <w:i/>
                <w:sz w:val="24"/>
                <w:szCs w:val="24"/>
              </w:rPr>
            </w:pPr>
            <w:r w:rsidRPr="00567962">
              <w:rPr>
                <w:rFonts w:ascii="Times New Roman" w:hAnsi="Times New Roman"/>
                <w:b/>
                <w:bCs/>
                <w:i/>
                <w:sz w:val="24"/>
                <w:szCs w:val="24"/>
              </w:rPr>
              <w:t>Результаты обучения</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4F7271" w14:textId="77777777" w:rsidR="00567962" w:rsidRPr="00567962" w:rsidRDefault="00567962" w:rsidP="00567962">
            <w:pPr>
              <w:spacing w:after="0" w:line="240" w:lineRule="auto"/>
              <w:jc w:val="center"/>
              <w:rPr>
                <w:rFonts w:ascii="Times New Roman" w:hAnsi="Times New Roman"/>
                <w:b/>
                <w:bCs/>
                <w:i/>
                <w:sz w:val="24"/>
                <w:szCs w:val="24"/>
              </w:rPr>
            </w:pPr>
            <w:r w:rsidRPr="00567962">
              <w:rPr>
                <w:rFonts w:ascii="Times New Roman" w:hAnsi="Times New Roman"/>
                <w:b/>
                <w:bCs/>
                <w:i/>
                <w:sz w:val="24"/>
                <w:szCs w:val="24"/>
              </w:rPr>
              <w:t>Критерии оценки</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DE6477E" w14:textId="77777777" w:rsidR="00567962" w:rsidRPr="00567962" w:rsidRDefault="00567962" w:rsidP="00567962">
            <w:pPr>
              <w:widowControl w:val="0"/>
              <w:autoSpaceDE w:val="0"/>
              <w:autoSpaceDN w:val="0"/>
              <w:adjustRightInd w:val="0"/>
              <w:spacing w:after="0"/>
              <w:jc w:val="center"/>
              <w:rPr>
                <w:rFonts w:ascii="Times New Roman" w:hAnsi="Times New Roman"/>
                <w:sz w:val="24"/>
                <w:szCs w:val="24"/>
              </w:rPr>
            </w:pPr>
            <w:r w:rsidRPr="00567962">
              <w:rPr>
                <w:rFonts w:ascii="Times New Roman" w:hAnsi="Times New Roman"/>
                <w:b/>
                <w:bCs/>
                <w:w w:val="99"/>
                <w:sz w:val="24"/>
                <w:szCs w:val="24"/>
              </w:rPr>
              <w:t>Формы и методы</w:t>
            </w:r>
          </w:p>
          <w:p w14:paraId="3651A2F0" w14:textId="77777777" w:rsidR="00567962" w:rsidRPr="00567962" w:rsidRDefault="00567962" w:rsidP="00567962">
            <w:pPr>
              <w:spacing w:after="0" w:line="240" w:lineRule="auto"/>
              <w:jc w:val="center"/>
              <w:rPr>
                <w:rFonts w:ascii="Times New Roman" w:hAnsi="Times New Roman"/>
                <w:b/>
                <w:bCs/>
                <w:i/>
                <w:sz w:val="24"/>
                <w:szCs w:val="24"/>
              </w:rPr>
            </w:pPr>
            <w:r w:rsidRPr="00567962">
              <w:rPr>
                <w:rFonts w:ascii="Times New Roman" w:hAnsi="Times New Roman"/>
                <w:b/>
                <w:bCs/>
                <w:w w:val="99"/>
                <w:sz w:val="24"/>
                <w:szCs w:val="24"/>
              </w:rPr>
              <w:t>контроля и оценки</w:t>
            </w:r>
          </w:p>
        </w:tc>
      </w:tr>
      <w:tr w:rsidR="00567962" w:rsidRPr="00567962" w14:paraId="4D0F9DA9" w14:textId="77777777" w:rsidTr="00DF1656">
        <w:trPr>
          <w:trHeight w:val="735"/>
        </w:trPr>
        <w:tc>
          <w:tcPr>
            <w:tcW w:w="2943" w:type="dxa"/>
            <w:tcBorders>
              <w:top w:val="single" w:sz="4" w:space="0" w:color="auto"/>
              <w:left w:val="single" w:sz="4" w:space="0" w:color="auto"/>
              <w:bottom w:val="single" w:sz="4" w:space="0" w:color="auto"/>
              <w:right w:val="single" w:sz="4" w:space="0" w:color="auto"/>
            </w:tcBorders>
            <w:hideMark/>
          </w:tcPr>
          <w:p w14:paraId="005761B0" w14:textId="77777777" w:rsidR="00567962" w:rsidRPr="00567962" w:rsidRDefault="00567962" w:rsidP="00567962">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знаний, осваиваемых в рамках дисциплины:</w:t>
            </w:r>
          </w:p>
        </w:tc>
        <w:tc>
          <w:tcPr>
            <w:tcW w:w="4678" w:type="dxa"/>
            <w:vMerge w:val="restart"/>
            <w:tcBorders>
              <w:top w:val="single" w:sz="4" w:space="0" w:color="auto"/>
              <w:left w:val="single" w:sz="4" w:space="0" w:color="auto"/>
              <w:bottom w:val="single" w:sz="4" w:space="0" w:color="auto"/>
              <w:right w:val="single" w:sz="4" w:space="0" w:color="auto"/>
            </w:tcBorders>
            <w:hideMark/>
          </w:tcPr>
          <w:p w14:paraId="334B5B34" w14:textId="77777777" w:rsidR="00567962" w:rsidRPr="00567962" w:rsidRDefault="00567962" w:rsidP="00567962">
            <w:pPr>
              <w:ind w:left="720"/>
              <w:contextualSpacing/>
              <w:jc w:val="both"/>
              <w:rPr>
                <w:rFonts w:ascii="Times New Roman" w:eastAsia="Calibri" w:hAnsi="Times New Roman"/>
                <w:lang w:eastAsia="en-US"/>
              </w:rPr>
            </w:pPr>
            <w:r w:rsidRPr="00567962">
              <w:rPr>
                <w:rFonts w:ascii="Times New Roman" w:eastAsia="Calibri" w:hAnsi="Times New Roman"/>
                <w:b/>
                <w:i/>
                <w:lang w:eastAsia="en-US"/>
              </w:rPr>
              <w:t>«Отлично»</w:t>
            </w:r>
            <w:r w:rsidRPr="00567962">
              <w:rPr>
                <w:rFonts w:ascii="Times New Roman" w:eastAsia="Calibri" w:hAnsi="Times New Roman"/>
                <w:lang w:eastAsia="en-US"/>
              </w:rPr>
              <w:t>:</w:t>
            </w:r>
          </w:p>
          <w:p w14:paraId="6CF6B18E" w14:textId="77777777" w:rsidR="00567962" w:rsidRPr="00567962" w:rsidRDefault="00567962" w:rsidP="00567962">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глубокое и прочное усвоение знаний программного материала;</w:t>
            </w:r>
          </w:p>
          <w:p w14:paraId="4F0690BE" w14:textId="77777777" w:rsidR="00567962" w:rsidRPr="00567962" w:rsidRDefault="00567962" w:rsidP="00567962">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49EBA21D" w14:textId="77777777" w:rsidR="00567962" w:rsidRPr="00567962" w:rsidRDefault="00567962" w:rsidP="00567962">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правильно сформулированные определения;</w:t>
            </w:r>
          </w:p>
          <w:p w14:paraId="6FB70B3F" w14:textId="77777777" w:rsidR="00567962" w:rsidRPr="00567962" w:rsidRDefault="00567962" w:rsidP="00567962">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выводы по излагаемому материалу.</w:t>
            </w:r>
          </w:p>
          <w:p w14:paraId="5C37727C" w14:textId="77777777" w:rsidR="00567962" w:rsidRPr="00567962" w:rsidRDefault="00567962" w:rsidP="00567962">
            <w:pPr>
              <w:spacing w:after="0" w:line="240" w:lineRule="auto"/>
              <w:ind w:right="-2"/>
              <w:jc w:val="center"/>
              <w:rPr>
                <w:rFonts w:ascii="Times New Roman" w:hAnsi="Times New Roman"/>
                <w:b/>
                <w:i/>
                <w:sz w:val="24"/>
                <w:szCs w:val="24"/>
              </w:rPr>
            </w:pPr>
          </w:p>
          <w:p w14:paraId="562FEFF6" w14:textId="77777777" w:rsidR="00567962" w:rsidRPr="00567962" w:rsidRDefault="00567962" w:rsidP="00567962">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«Хорошо»</w:t>
            </w:r>
            <w:r w:rsidRPr="00567962">
              <w:rPr>
                <w:rFonts w:ascii="Times New Roman" w:hAnsi="Times New Roman"/>
                <w:sz w:val="24"/>
                <w:szCs w:val="24"/>
              </w:rPr>
              <w:t>:</w:t>
            </w:r>
          </w:p>
          <w:p w14:paraId="0815A64F" w14:textId="77777777" w:rsidR="00567962" w:rsidRPr="00567962" w:rsidRDefault="00567962" w:rsidP="00567962">
            <w:pPr>
              <w:numPr>
                <w:ilvl w:val="0"/>
                <w:numId w:val="11"/>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достаточно полное знание программного материала;</w:t>
            </w:r>
          </w:p>
          <w:p w14:paraId="4199D46E" w14:textId="77777777" w:rsidR="00567962" w:rsidRPr="00567962" w:rsidRDefault="00567962" w:rsidP="00567962">
            <w:pPr>
              <w:numPr>
                <w:ilvl w:val="0"/>
                <w:numId w:val="11"/>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знание основных теоретических понятий;</w:t>
            </w:r>
          </w:p>
          <w:p w14:paraId="45774E7C" w14:textId="77777777" w:rsidR="00567962" w:rsidRPr="00567962" w:rsidRDefault="00567962" w:rsidP="00567962">
            <w:pPr>
              <w:numPr>
                <w:ilvl w:val="0"/>
                <w:numId w:val="11"/>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достаточно последовательно, грамотно и логически стройно излагать материал;</w:t>
            </w:r>
          </w:p>
          <w:p w14:paraId="0D0AD2AD" w14:textId="77777777" w:rsidR="00567962" w:rsidRPr="00567962" w:rsidRDefault="00567962" w:rsidP="00567962">
            <w:pPr>
              <w:numPr>
                <w:ilvl w:val="0"/>
                <w:numId w:val="11"/>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достаточно обоснованные выводы по излагаемому материалу.</w:t>
            </w:r>
          </w:p>
          <w:p w14:paraId="7340F257" w14:textId="77777777" w:rsidR="00567962" w:rsidRPr="00567962" w:rsidRDefault="00567962" w:rsidP="00567962">
            <w:pPr>
              <w:spacing w:after="0" w:line="240" w:lineRule="auto"/>
              <w:ind w:right="-2"/>
              <w:jc w:val="center"/>
              <w:rPr>
                <w:rFonts w:ascii="Times New Roman" w:hAnsi="Times New Roman"/>
                <w:b/>
                <w:i/>
                <w:sz w:val="24"/>
                <w:szCs w:val="24"/>
              </w:rPr>
            </w:pPr>
          </w:p>
          <w:p w14:paraId="1D9DD5FD" w14:textId="77777777" w:rsidR="00567962" w:rsidRPr="00567962" w:rsidRDefault="00567962" w:rsidP="00567962">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«Удовлетворительно»</w:t>
            </w:r>
            <w:r w:rsidRPr="00567962">
              <w:rPr>
                <w:rFonts w:ascii="Times New Roman" w:hAnsi="Times New Roman"/>
                <w:sz w:val="24"/>
                <w:szCs w:val="24"/>
              </w:rPr>
              <w:t>:</w:t>
            </w:r>
          </w:p>
          <w:p w14:paraId="4B27116B" w14:textId="77777777" w:rsidR="00567962" w:rsidRPr="00567962" w:rsidRDefault="00567962" w:rsidP="00567962">
            <w:pPr>
              <w:numPr>
                <w:ilvl w:val="0"/>
                <w:numId w:val="12"/>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продемонстрировать общее знание изучаемого материала;</w:t>
            </w:r>
          </w:p>
          <w:p w14:paraId="34D40CCA" w14:textId="77777777" w:rsidR="00567962" w:rsidRPr="00567962" w:rsidRDefault="00567962" w:rsidP="00567962">
            <w:pPr>
              <w:numPr>
                <w:ilvl w:val="0"/>
                <w:numId w:val="12"/>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уметь строить ответ в соответствии со структурой излагаемого вопроса.</w:t>
            </w:r>
          </w:p>
          <w:p w14:paraId="45FB6FD5" w14:textId="77777777" w:rsidR="00567962" w:rsidRPr="00567962" w:rsidRDefault="00567962" w:rsidP="00567962">
            <w:pPr>
              <w:spacing w:after="0" w:line="240" w:lineRule="auto"/>
              <w:ind w:right="-2"/>
              <w:jc w:val="center"/>
              <w:rPr>
                <w:rFonts w:ascii="Times New Roman" w:hAnsi="Times New Roman"/>
                <w:sz w:val="24"/>
                <w:szCs w:val="24"/>
              </w:rPr>
            </w:pPr>
            <w:r w:rsidRPr="00567962">
              <w:rPr>
                <w:rFonts w:ascii="Times New Roman" w:hAnsi="Times New Roman"/>
                <w:sz w:val="24"/>
                <w:szCs w:val="24"/>
              </w:rPr>
              <w:t xml:space="preserve"> </w:t>
            </w:r>
          </w:p>
          <w:p w14:paraId="59FE1F09" w14:textId="77777777" w:rsidR="00567962" w:rsidRPr="00567962" w:rsidRDefault="00567962" w:rsidP="00567962">
            <w:pPr>
              <w:spacing w:after="0" w:line="240" w:lineRule="auto"/>
              <w:jc w:val="center"/>
              <w:rPr>
                <w:rFonts w:ascii="Times New Roman" w:hAnsi="Times New Roman"/>
                <w:sz w:val="24"/>
                <w:szCs w:val="24"/>
              </w:rPr>
            </w:pPr>
            <w:r w:rsidRPr="00567962">
              <w:rPr>
                <w:rFonts w:ascii="Times New Roman" w:hAnsi="Times New Roman"/>
                <w:b/>
                <w:i/>
                <w:sz w:val="24"/>
                <w:szCs w:val="24"/>
              </w:rPr>
              <w:t>«Неудовлетворительно»</w:t>
            </w:r>
            <w:r w:rsidRPr="00567962">
              <w:rPr>
                <w:rFonts w:ascii="Times New Roman" w:hAnsi="Times New Roman"/>
                <w:sz w:val="24"/>
                <w:szCs w:val="24"/>
              </w:rPr>
              <w:t>:</w:t>
            </w:r>
          </w:p>
          <w:p w14:paraId="04F98240" w14:textId="77777777" w:rsidR="00567962" w:rsidRPr="00567962" w:rsidRDefault="00567962" w:rsidP="00567962">
            <w:pPr>
              <w:numPr>
                <w:ilvl w:val="0"/>
                <w:numId w:val="13"/>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незнания значительной части программного материала;</w:t>
            </w:r>
          </w:p>
          <w:p w14:paraId="73068CE4" w14:textId="77777777" w:rsidR="00567962" w:rsidRPr="00567962" w:rsidRDefault="00567962" w:rsidP="00567962">
            <w:pPr>
              <w:numPr>
                <w:ilvl w:val="0"/>
                <w:numId w:val="13"/>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существенных ошибок при изложении учебного материала;</w:t>
            </w:r>
          </w:p>
          <w:p w14:paraId="5D57F725" w14:textId="77777777" w:rsidR="00567962" w:rsidRPr="00567962" w:rsidRDefault="00567962" w:rsidP="00567962">
            <w:pPr>
              <w:numPr>
                <w:ilvl w:val="0"/>
                <w:numId w:val="13"/>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неумения строить ответ в соответствии со структурой излагаемого вопроса;</w:t>
            </w:r>
          </w:p>
          <w:p w14:paraId="12B12B13" w14:textId="77777777" w:rsidR="00567962" w:rsidRPr="00567962" w:rsidRDefault="00567962" w:rsidP="00567962">
            <w:pPr>
              <w:numPr>
                <w:ilvl w:val="0"/>
                <w:numId w:val="13"/>
              </w:numPr>
              <w:spacing w:after="0" w:line="240" w:lineRule="auto"/>
              <w:ind w:left="280"/>
              <w:contextualSpacing/>
              <w:jc w:val="both"/>
              <w:rPr>
                <w:rFonts w:eastAsia="Calibri"/>
                <w:bCs/>
                <w:i/>
                <w:lang w:eastAsia="en-US"/>
              </w:rPr>
            </w:pPr>
            <w:r w:rsidRPr="00567962">
              <w:rPr>
                <w:rFonts w:ascii="Times New Roman" w:eastAsia="Calibri" w:hAnsi="Times New Roman"/>
                <w:lang w:eastAsia="en-US"/>
              </w:rPr>
              <w:t>неумения делать выводы по излагаемому материалу.</w:t>
            </w:r>
          </w:p>
        </w:tc>
        <w:tc>
          <w:tcPr>
            <w:tcW w:w="1949" w:type="dxa"/>
            <w:vMerge w:val="restart"/>
            <w:tcBorders>
              <w:top w:val="single" w:sz="4" w:space="0" w:color="auto"/>
              <w:left w:val="single" w:sz="4" w:space="0" w:color="auto"/>
              <w:bottom w:val="single" w:sz="4" w:space="0" w:color="auto"/>
              <w:right w:val="single" w:sz="4" w:space="0" w:color="auto"/>
            </w:tcBorders>
          </w:tcPr>
          <w:p w14:paraId="31CE2935" w14:textId="77777777" w:rsidR="00567962" w:rsidRPr="00567962" w:rsidRDefault="00567962" w:rsidP="00567962">
            <w:pPr>
              <w:spacing w:after="0" w:line="240" w:lineRule="auto"/>
              <w:rPr>
                <w:rFonts w:ascii="Times New Roman" w:hAnsi="Times New Roman"/>
                <w:bCs/>
                <w:sz w:val="24"/>
                <w:szCs w:val="24"/>
              </w:rPr>
            </w:pPr>
            <w:r w:rsidRPr="00567962">
              <w:rPr>
                <w:rFonts w:ascii="Times New Roman" w:hAnsi="Times New Roman"/>
                <w:sz w:val="24"/>
                <w:szCs w:val="24"/>
              </w:rPr>
              <w:t>Оценка результатов выполнения   самостоятельных и индивидуальных работ, текущий контроль знаний на занятиях.</w:t>
            </w:r>
          </w:p>
        </w:tc>
      </w:tr>
      <w:tr w:rsidR="00567962" w:rsidRPr="00567962" w14:paraId="5E85BA21" w14:textId="77777777" w:rsidTr="00DF1656">
        <w:trPr>
          <w:trHeight w:val="1856"/>
        </w:trPr>
        <w:tc>
          <w:tcPr>
            <w:tcW w:w="2943" w:type="dxa"/>
            <w:tcBorders>
              <w:top w:val="single" w:sz="4" w:space="0" w:color="auto"/>
              <w:left w:val="single" w:sz="4" w:space="0" w:color="auto"/>
              <w:bottom w:val="single" w:sz="4" w:space="0" w:color="auto"/>
              <w:right w:val="single" w:sz="4" w:space="0" w:color="auto"/>
            </w:tcBorders>
            <w:hideMark/>
          </w:tcPr>
          <w:p w14:paraId="6B203A34" w14:textId="77777777" w:rsidR="00567962" w:rsidRPr="00567962" w:rsidRDefault="00567962" w:rsidP="00567962">
            <w:pPr>
              <w:widowControl w:val="0"/>
              <w:autoSpaceDE w:val="0"/>
              <w:autoSpaceDN w:val="0"/>
              <w:adjustRightInd w:val="0"/>
              <w:spacing w:after="0" w:line="240" w:lineRule="auto"/>
              <w:ind w:left="120"/>
              <w:rPr>
                <w:rFonts w:ascii="Times New Roman" w:hAnsi="Times New Roman"/>
                <w:sz w:val="28"/>
                <w:szCs w:val="28"/>
              </w:rPr>
            </w:pPr>
            <w:r w:rsidRPr="00567962">
              <w:rPr>
                <w:rFonts w:ascii="Times New Roman" w:hAnsi="Times New Roman"/>
                <w:sz w:val="24"/>
                <w:szCs w:val="24"/>
              </w:rPr>
              <w:t>основные микро- и макроэкономические категории и показатели, методы их расчета</w:t>
            </w:r>
          </w:p>
          <w:p w14:paraId="4E65C69D"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31815A44" w14:textId="77777777" w:rsidR="00567962" w:rsidRPr="00567962" w:rsidRDefault="00567962" w:rsidP="00567962">
            <w:pPr>
              <w:spacing w:after="0" w:line="240" w:lineRule="auto"/>
              <w:rPr>
                <w:rFonts w:ascii="Times New Roman" w:hAnsi="Times New Roman"/>
                <w:bCs/>
                <w:i/>
                <w:sz w:val="24"/>
                <w:szCs w:val="24"/>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14:paraId="4A70A564" w14:textId="77777777" w:rsidR="00567962" w:rsidRPr="00567962" w:rsidRDefault="00567962" w:rsidP="00567962">
            <w:pPr>
              <w:spacing w:after="0" w:line="240" w:lineRule="auto"/>
              <w:rPr>
                <w:rFonts w:ascii="Times New Roman" w:hAnsi="Times New Roman"/>
                <w:bCs/>
                <w:sz w:val="24"/>
                <w:szCs w:val="24"/>
              </w:rPr>
            </w:pPr>
          </w:p>
        </w:tc>
      </w:tr>
      <w:tr w:rsidR="00567962" w:rsidRPr="00567962" w14:paraId="203BD39A" w14:textId="77777777" w:rsidTr="00DF1656">
        <w:trPr>
          <w:trHeight w:val="789"/>
        </w:trPr>
        <w:tc>
          <w:tcPr>
            <w:tcW w:w="2943" w:type="dxa"/>
            <w:tcBorders>
              <w:top w:val="single" w:sz="4" w:space="0" w:color="auto"/>
              <w:left w:val="single" w:sz="4" w:space="0" w:color="auto"/>
              <w:bottom w:val="single" w:sz="4" w:space="0" w:color="auto"/>
              <w:right w:val="single" w:sz="4" w:space="0" w:color="auto"/>
            </w:tcBorders>
            <w:hideMark/>
          </w:tcPr>
          <w:p w14:paraId="4B4264CC" w14:textId="77777777" w:rsidR="00567962" w:rsidRPr="00567962" w:rsidRDefault="00567962" w:rsidP="00567962">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умений, осваиваемых в рамках дисциплины:</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D21B3A9" w14:textId="77777777" w:rsidR="00567962" w:rsidRPr="00567962" w:rsidRDefault="00567962" w:rsidP="00567962">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tcPr>
          <w:p w14:paraId="20F63429" w14:textId="77777777" w:rsidR="00567962" w:rsidRPr="00567962" w:rsidRDefault="00567962" w:rsidP="00567962">
            <w:pPr>
              <w:spacing w:after="0" w:line="240" w:lineRule="auto"/>
              <w:rPr>
                <w:rFonts w:ascii="Times New Roman" w:hAnsi="Times New Roman"/>
                <w:bCs/>
                <w:i/>
                <w:sz w:val="24"/>
                <w:szCs w:val="24"/>
              </w:rPr>
            </w:pPr>
          </w:p>
        </w:tc>
      </w:tr>
      <w:tr w:rsidR="00567962" w:rsidRPr="00567962" w14:paraId="3973585D" w14:textId="77777777" w:rsidTr="00DF1656">
        <w:trPr>
          <w:trHeight w:val="4579"/>
        </w:trPr>
        <w:tc>
          <w:tcPr>
            <w:tcW w:w="2943" w:type="dxa"/>
            <w:tcBorders>
              <w:top w:val="single" w:sz="4" w:space="0" w:color="auto"/>
              <w:left w:val="single" w:sz="4" w:space="0" w:color="auto"/>
              <w:bottom w:val="single" w:sz="4" w:space="0" w:color="auto"/>
              <w:right w:val="single" w:sz="4" w:space="0" w:color="auto"/>
            </w:tcBorders>
            <w:hideMark/>
          </w:tcPr>
          <w:p w14:paraId="32317218"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 xml:space="preserve">- рассчитывать по принятой методологии основные технико-экономические </w:t>
            </w:r>
          </w:p>
          <w:p w14:paraId="2DF2D092"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показатели деятельности организации</w:t>
            </w:r>
          </w:p>
          <w:p w14:paraId="57384050"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24081DA6" w14:textId="77777777" w:rsidR="00567962" w:rsidRPr="00567962" w:rsidRDefault="00567962" w:rsidP="00567962">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14:paraId="666621F3" w14:textId="77777777" w:rsidR="00567962" w:rsidRPr="00567962" w:rsidRDefault="00567962" w:rsidP="00567962">
            <w:pPr>
              <w:widowControl w:val="0"/>
              <w:overflowPunct w:val="0"/>
              <w:autoSpaceDE w:val="0"/>
              <w:autoSpaceDN w:val="0"/>
              <w:adjustRightInd w:val="0"/>
              <w:spacing w:after="0" w:line="227" w:lineRule="auto"/>
              <w:jc w:val="both"/>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и контрольных работ</w:t>
            </w:r>
          </w:p>
          <w:p w14:paraId="77314D67" w14:textId="77777777" w:rsidR="00567962" w:rsidRPr="00567962" w:rsidRDefault="00567962" w:rsidP="00567962">
            <w:pPr>
              <w:widowControl w:val="0"/>
              <w:overflowPunct w:val="0"/>
              <w:autoSpaceDE w:val="0"/>
              <w:autoSpaceDN w:val="0"/>
              <w:adjustRightInd w:val="0"/>
              <w:spacing w:after="0" w:line="227" w:lineRule="auto"/>
              <w:jc w:val="both"/>
              <w:rPr>
                <w:rFonts w:ascii="Times New Roman" w:hAnsi="Times New Roman"/>
                <w:bCs/>
                <w:i/>
                <w:sz w:val="24"/>
                <w:szCs w:val="24"/>
              </w:rPr>
            </w:pPr>
            <w:r w:rsidRPr="00567962">
              <w:rPr>
                <w:rFonts w:ascii="Times New Roman" w:hAnsi="Times New Roman"/>
                <w:sz w:val="24"/>
                <w:szCs w:val="24"/>
              </w:rPr>
              <w:t>Оценка устных опросов</w:t>
            </w:r>
          </w:p>
        </w:tc>
      </w:tr>
    </w:tbl>
    <w:p w14:paraId="1911A9A6" w14:textId="77777777" w:rsidR="00567962" w:rsidRPr="00567962" w:rsidRDefault="00567962" w:rsidP="00567962">
      <w:pPr>
        <w:spacing w:after="0" w:line="240" w:lineRule="auto"/>
        <w:jc w:val="right"/>
        <w:rPr>
          <w:rFonts w:ascii="Times New Roman" w:hAnsi="Times New Roman"/>
          <w:sz w:val="24"/>
          <w:szCs w:val="24"/>
        </w:rPr>
      </w:pPr>
    </w:p>
    <w:p w14:paraId="55A6122E"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p>
    <w:tbl>
      <w:tblPr>
        <w:tblStyle w:val="15"/>
        <w:tblW w:w="9753" w:type="dxa"/>
        <w:tblInd w:w="-147" w:type="dxa"/>
        <w:tblLook w:val="04A0" w:firstRow="1" w:lastRow="0" w:firstColumn="1" w:lastColumn="0" w:noHBand="0" w:noVBand="1"/>
      </w:tblPr>
      <w:tblGrid>
        <w:gridCol w:w="3270"/>
        <w:gridCol w:w="3133"/>
        <w:gridCol w:w="3350"/>
      </w:tblGrid>
      <w:tr w:rsidR="00567962" w:rsidRPr="00567962" w14:paraId="57EA1411" w14:textId="77777777" w:rsidTr="00DF1656">
        <w:tc>
          <w:tcPr>
            <w:tcW w:w="3270" w:type="dxa"/>
          </w:tcPr>
          <w:p w14:paraId="5F14567C" w14:textId="77777777" w:rsidR="00567962" w:rsidRPr="00567962" w:rsidRDefault="00567962" w:rsidP="0056796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Результаты обучения (освоенные компетенции)</w:t>
            </w:r>
          </w:p>
        </w:tc>
        <w:tc>
          <w:tcPr>
            <w:tcW w:w="3133" w:type="dxa"/>
          </w:tcPr>
          <w:p w14:paraId="2A46C2D7" w14:textId="77777777" w:rsidR="00567962" w:rsidRPr="00567962" w:rsidRDefault="00567962" w:rsidP="0056796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Основные показатели оценки результатов</w:t>
            </w:r>
          </w:p>
        </w:tc>
        <w:tc>
          <w:tcPr>
            <w:tcW w:w="3350" w:type="dxa"/>
          </w:tcPr>
          <w:p w14:paraId="77AD8C3E" w14:textId="77777777" w:rsidR="00567962" w:rsidRPr="00567962" w:rsidRDefault="00567962" w:rsidP="0056796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Формы и методы контроля и оценки</w:t>
            </w:r>
          </w:p>
        </w:tc>
      </w:tr>
      <w:tr w:rsidR="00567962" w:rsidRPr="00567962" w14:paraId="1FADF9A8" w14:textId="77777777" w:rsidTr="00DF1656">
        <w:tc>
          <w:tcPr>
            <w:tcW w:w="3270" w:type="dxa"/>
          </w:tcPr>
          <w:p w14:paraId="4A10BF98"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lastRenderedPageBreak/>
              <w:t>ПК 1.1. Координировать работу организации (приемной руководителя), вести прием посетителей.</w:t>
            </w:r>
          </w:p>
        </w:tc>
        <w:tc>
          <w:tcPr>
            <w:tcW w:w="3133" w:type="dxa"/>
          </w:tcPr>
          <w:p w14:paraId="7F9307E0"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350" w:type="dxa"/>
          </w:tcPr>
          <w:p w14:paraId="46A21E86"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3" w:name="_Toc189649749"/>
            <w:r w:rsidRPr="00567962">
              <w:rPr>
                <w:rFonts w:ascii="Times New Roman" w:hAnsi="Times New Roman"/>
                <w:bCs/>
                <w:sz w:val="24"/>
                <w:szCs w:val="24"/>
              </w:rPr>
              <w:t>тестирование;</w:t>
            </w:r>
            <w:bookmarkEnd w:id="13"/>
          </w:p>
          <w:p w14:paraId="5479E826"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4" w:name="_Toc189649750"/>
            <w:r w:rsidRPr="00567962">
              <w:rPr>
                <w:rFonts w:ascii="Times New Roman" w:hAnsi="Times New Roman"/>
                <w:sz w:val="24"/>
                <w:szCs w:val="24"/>
              </w:rPr>
              <w:t>оценка результатов выполнения практических заданий;</w:t>
            </w:r>
            <w:bookmarkEnd w:id="14"/>
          </w:p>
          <w:p w14:paraId="63CBE21A"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6AE592DA" w14:textId="77777777" w:rsidTr="00DF1656">
        <w:tc>
          <w:tcPr>
            <w:tcW w:w="3270" w:type="dxa"/>
          </w:tcPr>
          <w:p w14:paraId="704F5F52"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3008BCF5"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iCs/>
                <w:sz w:val="24"/>
                <w:szCs w:val="24"/>
              </w:rPr>
            </w:pPr>
            <w:r w:rsidRPr="00567962">
              <w:rPr>
                <w:rFonts w:ascii="Times New Roman" w:hAnsi="Times New Roman"/>
                <w:iCs/>
                <w:sz w:val="24"/>
                <w:szCs w:val="24"/>
              </w:rPr>
              <w:t>Подготовка предварительной сметы расходов</w:t>
            </w:r>
          </w:p>
          <w:p w14:paraId="5A45D9B2"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sz w:val="24"/>
                <w:szCs w:val="24"/>
              </w:rPr>
            </w:pPr>
            <w:r w:rsidRPr="00567962">
              <w:rPr>
                <w:rFonts w:ascii="Times New Roman" w:hAnsi="Times New Roman"/>
                <w:iCs/>
                <w:sz w:val="24"/>
                <w:szCs w:val="24"/>
              </w:rPr>
              <w:t>Планирование работы</w:t>
            </w:r>
            <w:r w:rsidRPr="00567962">
              <w:rPr>
                <w:rFonts w:ascii="Times New Roman" w:hAnsi="Times New Roman"/>
                <w:sz w:val="24"/>
                <w:szCs w:val="24"/>
              </w:rPr>
              <w:t xml:space="preserve"> по подготовке и проведению совещаний, деловых встреч, приемов.</w:t>
            </w:r>
          </w:p>
          <w:p w14:paraId="44BD6193"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Подготовка проектов договоров лизинга, аренды и т.д.</w:t>
            </w:r>
          </w:p>
          <w:p w14:paraId="30550B10"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350" w:type="dxa"/>
          </w:tcPr>
          <w:p w14:paraId="4996234D"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5" w:name="_Toc189649751"/>
            <w:r w:rsidRPr="00567962">
              <w:rPr>
                <w:rFonts w:ascii="Times New Roman" w:hAnsi="Times New Roman"/>
                <w:bCs/>
                <w:sz w:val="24"/>
                <w:szCs w:val="24"/>
              </w:rPr>
              <w:t>тестирование;</w:t>
            </w:r>
            <w:bookmarkEnd w:id="15"/>
          </w:p>
          <w:p w14:paraId="1FD52D8C"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6" w:name="_Toc189649752"/>
            <w:r w:rsidRPr="00567962">
              <w:rPr>
                <w:rFonts w:ascii="Times New Roman" w:hAnsi="Times New Roman"/>
                <w:sz w:val="24"/>
                <w:szCs w:val="24"/>
              </w:rPr>
              <w:t>оценка результатов выполнения практических заданий;</w:t>
            </w:r>
            <w:bookmarkEnd w:id="16"/>
          </w:p>
          <w:p w14:paraId="50410EE7"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0D4D25FF" w14:textId="77777777" w:rsidTr="00DF1656">
        <w:tc>
          <w:tcPr>
            <w:tcW w:w="3270" w:type="dxa"/>
          </w:tcPr>
          <w:p w14:paraId="043F945C"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1.3. Осуществлять подготовку деловых поездок руководителя и других сотрудников организации.</w:t>
            </w:r>
          </w:p>
        </w:tc>
        <w:tc>
          <w:tcPr>
            <w:tcW w:w="3133" w:type="dxa"/>
          </w:tcPr>
          <w:p w14:paraId="162B34E9"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Обработка документов и материалов по результатам поездки руководителя.</w:t>
            </w:r>
          </w:p>
          <w:p w14:paraId="12999DEC"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авансовых отчетов руководителя.</w:t>
            </w:r>
          </w:p>
          <w:p w14:paraId="2A4C20F5"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командировочных документов.</w:t>
            </w:r>
          </w:p>
        </w:tc>
        <w:tc>
          <w:tcPr>
            <w:tcW w:w="3350" w:type="dxa"/>
          </w:tcPr>
          <w:p w14:paraId="45990FA6"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7" w:name="_Toc189649753"/>
            <w:r w:rsidRPr="00567962">
              <w:rPr>
                <w:rFonts w:ascii="Times New Roman" w:hAnsi="Times New Roman"/>
                <w:bCs/>
                <w:sz w:val="24"/>
                <w:szCs w:val="24"/>
              </w:rPr>
              <w:t>тестирование;</w:t>
            </w:r>
            <w:bookmarkEnd w:id="17"/>
          </w:p>
          <w:p w14:paraId="1BFA396F"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8" w:name="_Toc189649754"/>
            <w:r w:rsidRPr="00567962">
              <w:rPr>
                <w:rFonts w:ascii="Times New Roman" w:hAnsi="Times New Roman"/>
                <w:sz w:val="24"/>
                <w:szCs w:val="24"/>
              </w:rPr>
              <w:t>оценка результатов выполнения практических заданий;</w:t>
            </w:r>
            <w:bookmarkEnd w:id="18"/>
          </w:p>
          <w:p w14:paraId="697A20E7"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64DB777B" w14:textId="77777777" w:rsidTr="00DF1656">
        <w:tc>
          <w:tcPr>
            <w:tcW w:w="3270" w:type="dxa"/>
          </w:tcPr>
          <w:p w14:paraId="63B76693"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0DE7056C"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Определение</w:t>
            </w:r>
            <w:r w:rsidRPr="00567962">
              <w:rPr>
                <w:rFonts w:ascii="Times New Roman" w:hAnsi="Times New Roman"/>
                <w:b/>
                <w:bCs/>
                <w:sz w:val="24"/>
                <w:szCs w:val="24"/>
              </w:rPr>
              <w:t xml:space="preserve"> </w:t>
            </w:r>
            <w:r w:rsidRPr="00567962">
              <w:rPr>
                <w:rFonts w:ascii="Times New Roman" w:hAnsi="Times New Roman"/>
                <w:sz w:val="24"/>
                <w:szCs w:val="24"/>
              </w:rPr>
              <w:t>основных микро- и макроэкономических категории и показателей, методов их расчета.</w:t>
            </w:r>
          </w:p>
        </w:tc>
        <w:tc>
          <w:tcPr>
            <w:tcW w:w="3350" w:type="dxa"/>
          </w:tcPr>
          <w:p w14:paraId="72C7C8E9"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9" w:name="_Toc189649755"/>
            <w:r w:rsidRPr="00567962">
              <w:rPr>
                <w:rFonts w:ascii="Times New Roman" w:hAnsi="Times New Roman"/>
                <w:bCs/>
                <w:sz w:val="24"/>
                <w:szCs w:val="24"/>
              </w:rPr>
              <w:t>тестирование;</w:t>
            </w:r>
            <w:bookmarkEnd w:id="19"/>
          </w:p>
          <w:p w14:paraId="75739A30"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0" w:name="_Toc189649756"/>
            <w:r w:rsidRPr="00567962">
              <w:rPr>
                <w:rFonts w:ascii="Times New Roman" w:hAnsi="Times New Roman"/>
                <w:sz w:val="24"/>
                <w:szCs w:val="24"/>
              </w:rPr>
              <w:t>оценка результатов выполнения практических заданий;</w:t>
            </w:r>
            <w:bookmarkEnd w:id="20"/>
          </w:p>
          <w:p w14:paraId="6EEF13E7"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326EA90E" w14:textId="77777777" w:rsidTr="00DF1656">
        <w:tc>
          <w:tcPr>
            <w:tcW w:w="3270" w:type="dxa"/>
          </w:tcPr>
          <w:p w14:paraId="52839F8C"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567962">
              <w:rPr>
                <w:rFonts w:ascii="Times New Roman" w:hAnsi="Times New Roman"/>
                <w:color w:val="FF0000"/>
                <w:sz w:val="24"/>
                <w:szCs w:val="24"/>
              </w:rPr>
              <w:t xml:space="preserve"> </w:t>
            </w:r>
            <w:r w:rsidRPr="00567962">
              <w:rPr>
                <w:rFonts w:ascii="Times New Roman" w:hAnsi="Times New Roman"/>
                <w:color w:val="FF0000"/>
                <w:sz w:val="24"/>
                <w:szCs w:val="24"/>
              </w:rPr>
              <w:tab/>
            </w:r>
          </w:p>
        </w:tc>
        <w:tc>
          <w:tcPr>
            <w:tcW w:w="3133" w:type="dxa"/>
          </w:tcPr>
          <w:p w14:paraId="1E8C8CFC"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350" w:type="dxa"/>
          </w:tcPr>
          <w:p w14:paraId="11097232"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55074416" w14:textId="77777777" w:rsidTr="00DF1656">
        <w:tc>
          <w:tcPr>
            <w:tcW w:w="3270" w:type="dxa"/>
          </w:tcPr>
          <w:p w14:paraId="5A583D19"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062CDF12"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Проектирование производственного процесса.</w:t>
            </w:r>
          </w:p>
          <w:p w14:paraId="02767A1A"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eastAsia="Calibri" w:hAnsi="Times New Roman"/>
                <w:sz w:val="24"/>
                <w:szCs w:val="24"/>
              </w:rPr>
              <w:t>Разработка производственной структуры предприятия.</w:t>
            </w:r>
          </w:p>
        </w:tc>
        <w:tc>
          <w:tcPr>
            <w:tcW w:w="3350" w:type="dxa"/>
          </w:tcPr>
          <w:p w14:paraId="1636F2A4"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641D674F" w14:textId="77777777" w:rsidTr="00DF1656">
        <w:tc>
          <w:tcPr>
            <w:tcW w:w="3270" w:type="dxa"/>
          </w:tcPr>
          <w:p w14:paraId="12CBEDEA" w14:textId="77777777" w:rsidR="00567962" w:rsidRPr="00567962" w:rsidRDefault="00567962" w:rsidP="00567962">
            <w:pPr>
              <w:autoSpaceDE w:val="0"/>
              <w:autoSpaceDN w:val="0"/>
              <w:adjustRightInd w:val="0"/>
              <w:spacing w:after="0" w:line="240" w:lineRule="auto"/>
              <w:rPr>
                <w:rFonts w:ascii="Times New Roman" w:hAnsi="Times New Roman"/>
                <w:kern w:val="2"/>
                <w:sz w:val="24"/>
                <w:szCs w:val="24"/>
              </w:rPr>
            </w:pPr>
            <w:r w:rsidRPr="00567962">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3472EF64" w14:textId="77777777" w:rsidR="00567962" w:rsidRPr="00567962" w:rsidRDefault="00567962" w:rsidP="00567962">
            <w:pPr>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Решение задач по расчету экономических показателей</w:t>
            </w:r>
          </w:p>
        </w:tc>
        <w:tc>
          <w:tcPr>
            <w:tcW w:w="3350" w:type="dxa"/>
          </w:tcPr>
          <w:p w14:paraId="3856B0D0"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 xml:space="preserve">выполнения  заданий; </w:t>
            </w:r>
          </w:p>
          <w:p w14:paraId="70C9DB19"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1" w:name="_Toc189649757"/>
            <w:r w:rsidRPr="00567962">
              <w:rPr>
                <w:rFonts w:ascii="Times New Roman" w:hAnsi="Times New Roman"/>
                <w:bCs/>
                <w:sz w:val="24"/>
                <w:szCs w:val="24"/>
              </w:rPr>
              <w:t>тестирование;</w:t>
            </w:r>
            <w:bookmarkEnd w:id="21"/>
          </w:p>
          <w:p w14:paraId="0AE74F7D"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2" w:name="_Toc189649758"/>
            <w:r w:rsidRPr="00567962">
              <w:rPr>
                <w:rFonts w:ascii="Times New Roman" w:hAnsi="Times New Roman"/>
                <w:sz w:val="24"/>
                <w:szCs w:val="24"/>
              </w:rPr>
              <w:t>оценка результатов выполнения практических заданий;</w:t>
            </w:r>
            <w:bookmarkEnd w:id="22"/>
          </w:p>
          <w:p w14:paraId="66E11632"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Cs/>
                <w:sz w:val="24"/>
                <w:szCs w:val="24"/>
              </w:rPr>
            </w:pPr>
          </w:p>
        </w:tc>
      </w:tr>
      <w:tr w:rsidR="00567962" w:rsidRPr="00567962" w14:paraId="7DA442C0" w14:textId="77777777" w:rsidTr="00DF1656">
        <w:tc>
          <w:tcPr>
            <w:tcW w:w="3270" w:type="dxa"/>
          </w:tcPr>
          <w:p w14:paraId="57113829" w14:textId="77777777" w:rsidR="00567962" w:rsidRPr="00567962" w:rsidRDefault="00567962" w:rsidP="0056796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lastRenderedPageBreak/>
              <w:t>ОК 5.Использовать информационно-коммуникационные технологии для совершенствования профессиональной деятельности.</w:t>
            </w:r>
          </w:p>
        </w:tc>
        <w:tc>
          <w:tcPr>
            <w:tcW w:w="3133" w:type="dxa"/>
          </w:tcPr>
          <w:p w14:paraId="4AA45D67"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350" w:type="dxa"/>
          </w:tcPr>
          <w:p w14:paraId="1EA01076"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выполнения  заданий;</w:t>
            </w:r>
          </w:p>
        </w:tc>
      </w:tr>
      <w:tr w:rsidR="00567962" w:rsidRPr="00567962" w14:paraId="1481783F" w14:textId="77777777" w:rsidTr="00DF1656">
        <w:tc>
          <w:tcPr>
            <w:tcW w:w="3270" w:type="dxa"/>
          </w:tcPr>
          <w:p w14:paraId="21A1AF52" w14:textId="77777777" w:rsidR="00567962" w:rsidRPr="00567962" w:rsidRDefault="00567962" w:rsidP="0056796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52CFA219"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Выполнение поручений руководства в составе комиссии по инвентаризации имущества в местах его хранения.</w:t>
            </w:r>
          </w:p>
        </w:tc>
        <w:tc>
          <w:tcPr>
            <w:tcW w:w="3350" w:type="dxa"/>
          </w:tcPr>
          <w:p w14:paraId="028A7399"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567962" w:rsidRPr="00567962" w14:paraId="0F783340" w14:textId="77777777" w:rsidTr="00DF1656">
        <w:tc>
          <w:tcPr>
            <w:tcW w:w="3270" w:type="dxa"/>
          </w:tcPr>
          <w:p w14:paraId="45EEBD30" w14:textId="77777777" w:rsidR="00567962" w:rsidRPr="00567962" w:rsidRDefault="00567962" w:rsidP="0056796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72DCC309"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Проведение подготовки к инвентаризации и проверку действительного соответствия фактических данных инвентаризации данным учета.</w:t>
            </w:r>
          </w:p>
        </w:tc>
        <w:tc>
          <w:tcPr>
            <w:tcW w:w="3350" w:type="dxa"/>
          </w:tcPr>
          <w:p w14:paraId="1A331FFE"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3" w:name="_Toc189649759"/>
            <w:r w:rsidRPr="00567962">
              <w:rPr>
                <w:rFonts w:ascii="Times New Roman" w:hAnsi="Times New Roman"/>
                <w:bCs/>
                <w:sz w:val="24"/>
                <w:szCs w:val="24"/>
              </w:rPr>
              <w:t>тестирование;</w:t>
            </w:r>
            <w:bookmarkEnd w:id="23"/>
          </w:p>
          <w:p w14:paraId="365F0028"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4" w:name="_Toc189649760"/>
            <w:r w:rsidRPr="00567962">
              <w:rPr>
                <w:rFonts w:ascii="Times New Roman" w:hAnsi="Times New Roman"/>
                <w:sz w:val="24"/>
                <w:szCs w:val="24"/>
              </w:rPr>
              <w:t>оценка результатов выполнения практических заданий;</w:t>
            </w:r>
            <w:bookmarkEnd w:id="24"/>
          </w:p>
          <w:p w14:paraId="7595D0CD"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bl>
    <w:p w14:paraId="1152CB96" w14:textId="77777777" w:rsidR="00567962" w:rsidRPr="00567962" w:rsidRDefault="00567962" w:rsidP="00567962">
      <w:pPr>
        <w:ind w:left="720"/>
        <w:contextualSpacing/>
        <w:rPr>
          <w:rFonts w:ascii="Times New Roman" w:eastAsia="Calibri" w:hAnsi="Times New Roman"/>
          <w:b/>
          <w:sz w:val="28"/>
          <w:szCs w:val="28"/>
          <w:lang w:eastAsia="en-US"/>
        </w:rPr>
      </w:pPr>
    </w:p>
    <w:p w14:paraId="3058E8D9" w14:textId="13121F51" w:rsidR="00567962" w:rsidRPr="00B61B14" w:rsidRDefault="00B61B14" w:rsidP="00B61B14">
      <w:pPr>
        <w:pStyle w:val="1"/>
        <w:jc w:val="center"/>
        <w:rPr>
          <w:rFonts w:ascii="Times New Roman" w:eastAsia="Calibri" w:hAnsi="Times New Roman" w:cs="Times New Roman"/>
          <w:lang w:eastAsia="en-US"/>
        </w:rPr>
      </w:pPr>
      <w:bookmarkStart w:id="25" w:name="_Toc189649761"/>
      <w:r>
        <w:rPr>
          <w:rFonts w:ascii="Times New Roman" w:eastAsia="Calibri" w:hAnsi="Times New Roman" w:cs="Times New Roman"/>
          <w:lang w:eastAsia="en-US"/>
        </w:rPr>
        <w:t>6.</w:t>
      </w:r>
      <w:r w:rsidR="00567962" w:rsidRPr="00B61B14">
        <w:rPr>
          <w:rFonts w:ascii="Times New Roman" w:eastAsia="Calibri" w:hAnsi="Times New Roman" w:cs="Times New Roman"/>
          <w:lang w:eastAsia="en-US"/>
        </w:rPr>
        <w:t>Материалы для проведения промежуточной аттестации</w:t>
      </w:r>
      <w:bookmarkEnd w:id="25"/>
    </w:p>
    <w:p w14:paraId="55FDFEFA" w14:textId="6B5FD4D2" w:rsidR="00567962" w:rsidRDefault="00567962" w:rsidP="00A37CA2">
      <w:pPr>
        <w:shd w:val="clear" w:color="auto" w:fill="FFFFFF"/>
        <w:tabs>
          <w:tab w:val="left" w:pos="851"/>
        </w:tabs>
        <w:ind w:firstLine="567"/>
        <w:contextualSpacing/>
        <w:textAlignment w:val="baseline"/>
        <w:rPr>
          <w:rFonts w:ascii="Times New Roman" w:eastAsia="Calibri" w:hAnsi="Times New Roman"/>
          <w:color w:val="1A1A1A"/>
          <w:spacing w:val="3"/>
          <w:sz w:val="24"/>
          <w:szCs w:val="24"/>
          <w:lang w:eastAsia="en-US"/>
        </w:rPr>
      </w:pPr>
      <w:r w:rsidRPr="00567962">
        <w:rPr>
          <w:rFonts w:ascii="Times New Roman" w:eastAsia="Calibri" w:hAnsi="Times New Roman"/>
          <w:b/>
          <w:bCs/>
          <w:color w:val="1A1A1A"/>
          <w:spacing w:val="3"/>
          <w:sz w:val="24"/>
          <w:szCs w:val="24"/>
          <w:bdr w:val="none" w:sz="0" w:space="0" w:color="auto" w:frame="1"/>
          <w:lang w:eastAsia="en-US"/>
        </w:rPr>
        <w:t xml:space="preserve">Вопросы к </w:t>
      </w:r>
      <w:r>
        <w:rPr>
          <w:rFonts w:ascii="Times New Roman" w:eastAsia="Calibri" w:hAnsi="Times New Roman"/>
          <w:b/>
          <w:bCs/>
          <w:color w:val="1A1A1A"/>
          <w:spacing w:val="3"/>
          <w:sz w:val="24"/>
          <w:szCs w:val="24"/>
          <w:bdr w:val="none" w:sz="0" w:space="0" w:color="auto" w:frame="1"/>
          <w:lang w:eastAsia="en-US"/>
        </w:rPr>
        <w:t>экзамену</w:t>
      </w:r>
      <w:r w:rsidRPr="00567962">
        <w:rPr>
          <w:rFonts w:ascii="Times New Roman" w:eastAsia="Calibri" w:hAnsi="Times New Roman"/>
          <w:b/>
          <w:bCs/>
          <w:color w:val="1A1A1A"/>
          <w:spacing w:val="3"/>
          <w:sz w:val="24"/>
          <w:szCs w:val="24"/>
          <w:bdr w:val="none" w:sz="0" w:space="0" w:color="auto" w:frame="1"/>
          <w:lang w:eastAsia="en-US"/>
        </w:rPr>
        <w:t xml:space="preserve"> зачету по дисциплине ОПЦ.О.01 «Экономика организации»</w:t>
      </w:r>
      <w:r w:rsidRPr="00567962">
        <w:rPr>
          <w:rFonts w:ascii="Times New Roman" w:eastAsia="Calibri" w:hAnsi="Times New Roman"/>
          <w:color w:val="1A1A1A"/>
          <w:spacing w:val="3"/>
          <w:sz w:val="24"/>
          <w:szCs w:val="24"/>
          <w:lang w:eastAsia="en-US"/>
        </w:rPr>
        <w:br/>
      </w:r>
    </w:p>
    <w:p w14:paraId="2F0FDC89" w14:textId="77777777" w:rsidR="00A37CA2" w:rsidRPr="00A37CA2" w:rsidRDefault="00A37CA2" w:rsidP="00A37CA2">
      <w:pPr>
        <w:spacing w:after="0" w:line="240" w:lineRule="auto"/>
        <w:ind w:firstLine="709"/>
        <w:jc w:val="both"/>
        <w:rPr>
          <w:rFonts w:ascii="Times New Roman" w:hAnsi="Times New Roman"/>
          <w:b/>
          <w:sz w:val="28"/>
          <w:szCs w:val="28"/>
          <w:lang w:eastAsia="en-US"/>
        </w:rPr>
      </w:pPr>
      <w:r w:rsidRPr="00A37CA2">
        <w:rPr>
          <w:rFonts w:ascii="Times New Roman" w:hAnsi="Times New Roman"/>
          <w:b/>
          <w:sz w:val="28"/>
          <w:szCs w:val="28"/>
          <w:lang w:eastAsia="en-US"/>
        </w:rPr>
        <w:t xml:space="preserve">Инструкция для выполнения заданий закрытого типа: </w:t>
      </w:r>
    </w:p>
    <w:p w14:paraId="0E8C3C14"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на выполнение теста обучающемуся дается 20 минут;</w:t>
      </w:r>
    </w:p>
    <w:p w14:paraId="34E9899B"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7E50DDF1"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7F5F5032" w14:textId="77777777" w:rsidR="00A37CA2" w:rsidRPr="00A37CA2" w:rsidRDefault="00A37CA2" w:rsidP="00A37CA2">
      <w:pPr>
        <w:spacing w:after="0" w:line="240" w:lineRule="auto"/>
        <w:ind w:firstLine="709"/>
        <w:jc w:val="both"/>
        <w:rPr>
          <w:rFonts w:ascii="Times New Roman" w:hAnsi="Times New Roman"/>
          <w:b/>
          <w:i/>
          <w:sz w:val="28"/>
          <w:szCs w:val="28"/>
          <w:lang w:eastAsia="en-US"/>
        </w:rPr>
      </w:pPr>
      <w:r w:rsidRPr="00A37CA2">
        <w:rPr>
          <w:rFonts w:ascii="Times New Roman" w:hAnsi="Times New Roman"/>
          <w:sz w:val="28"/>
          <w:szCs w:val="28"/>
          <w:lang w:eastAsia="en-US"/>
        </w:rPr>
        <w:t>- тестирование проводится с использованием тестов на бумажном носителе;</w:t>
      </w:r>
    </w:p>
    <w:p w14:paraId="069492DE"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xml:space="preserve">- критерии оценивания: </w:t>
      </w:r>
    </w:p>
    <w:p w14:paraId="0CD2F624"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«Отлично» - «5» - выставляется при решении теста по дисциплине на 80% и выше;</w:t>
      </w:r>
    </w:p>
    <w:p w14:paraId="14396BFE"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«Хорошо» - «4» - выставляется при решении теста по дисциплине не ниже, чем 70%;</w:t>
      </w:r>
    </w:p>
    <w:p w14:paraId="79F0A97D"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20A325C9"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«Неудовлетворительно» - «2» - выставляется при решении теста по дисциплине ниже 50%.</w:t>
      </w:r>
    </w:p>
    <w:p w14:paraId="2DED4FC9" w14:textId="77777777" w:rsidR="00A37CA2" w:rsidRPr="00A37CA2" w:rsidRDefault="00A37CA2" w:rsidP="00A37CA2">
      <w:pPr>
        <w:spacing w:after="0" w:line="240" w:lineRule="auto"/>
        <w:ind w:firstLine="709"/>
        <w:jc w:val="both"/>
        <w:rPr>
          <w:rFonts w:ascii="Times New Roman" w:hAnsi="Times New Roman"/>
          <w:sz w:val="28"/>
          <w:szCs w:val="28"/>
          <w:lang w:eastAsia="en-US"/>
        </w:rPr>
      </w:pPr>
    </w:p>
    <w:p w14:paraId="37B7C670" w14:textId="77777777" w:rsidR="00A37CA2" w:rsidRDefault="00A37CA2" w:rsidP="00A37CA2">
      <w:pPr>
        <w:spacing w:after="0" w:line="240" w:lineRule="auto"/>
        <w:ind w:firstLine="709"/>
        <w:jc w:val="both"/>
        <w:rPr>
          <w:rFonts w:ascii="Times New Roman" w:hAnsi="Times New Roman"/>
          <w:b/>
          <w:sz w:val="28"/>
          <w:szCs w:val="28"/>
          <w:lang w:eastAsia="en-US"/>
        </w:rPr>
      </w:pPr>
    </w:p>
    <w:p w14:paraId="0BD024A9" w14:textId="0CD73924"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b/>
          <w:bCs/>
          <w:sz w:val="28"/>
          <w:szCs w:val="28"/>
          <w:lang w:eastAsia="en-US"/>
        </w:rPr>
        <w:t>Компетенция</w:t>
      </w:r>
      <w:r w:rsidRPr="00A37CA2">
        <w:rPr>
          <w:rFonts w:ascii="Times New Roman" w:hAnsi="Times New Roman"/>
          <w:sz w:val="28"/>
          <w:szCs w:val="28"/>
          <w:lang w:eastAsia="en-US"/>
        </w:rPr>
        <w:t xml:space="preserve">: </w:t>
      </w:r>
    </w:p>
    <w:p w14:paraId="4B1B2655"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lastRenderedPageBreak/>
        <w:t>ОК.1 Понимать сущность и социальную значимость своей будущей профессии, проявлять к ней устойчивый интерес.</w:t>
      </w:r>
    </w:p>
    <w:p w14:paraId="6B9A7AE5"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xml:space="preserve">Результаты обучения: </w:t>
      </w:r>
    </w:p>
    <w:p w14:paraId="2069923D" w14:textId="77777777" w:rsidR="00A37CA2" w:rsidRPr="00A37CA2" w:rsidRDefault="00A37CA2" w:rsidP="00A37CA2">
      <w:pPr>
        <w:spacing w:after="0" w:line="240" w:lineRule="auto"/>
        <w:ind w:firstLine="709"/>
        <w:jc w:val="both"/>
        <w:rPr>
          <w:rFonts w:ascii="Times New Roman" w:hAnsi="Times New Roman"/>
          <w:i/>
          <w:sz w:val="28"/>
          <w:szCs w:val="28"/>
          <w:lang w:eastAsia="en-US"/>
        </w:rPr>
      </w:pPr>
      <w:r w:rsidRPr="00A37CA2">
        <w:rPr>
          <w:rFonts w:ascii="Times New Roman" w:hAnsi="Times New Roman"/>
          <w:sz w:val="28"/>
          <w:szCs w:val="28"/>
          <w:lang w:eastAsia="en-US"/>
        </w:rPr>
        <w:t>Знает: основные понятия и категории экономики организации, их значение для функционирования бизнеса.</w:t>
      </w:r>
    </w:p>
    <w:p w14:paraId="0D1BE922" w14:textId="77777777" w:rsidR="00A37CA2" w:rsidRPr="00A37CA2" w:rsidRDefault="00A37CA2" w:rsidP="00A37CA2">
      <w:pPr>
        <w:spacing w:after="0" w:line="240" w:lineRule="auto"/>
        <w:ind w:firstLine="709"/>
        <w:jc w:val="both"/>
        <w:rPr>
          <w:rFonts w:ascii="Times New Roman" w:hAnsi="Times New Roman"/>
          <w:iCs/>
          <w:sz w:val="28"/>
          <w:szCs w:val="28"/>
          <w:lang w:eastAsia="en-US"/>
        </w:rPr>
      </w:pPr>
      <w:r w:rsidRPr="00A37CA2">
        <w:rPr>
          <w:rFonts w:ascii="Times New Roman" w:hAnsi="Times New Roman"/>
          <w:sz w:val="28"/>
          <w:szCs w:val="28"/>
          <w:lang w:eastAsia="en-US"/>
        </w:rPr>
        <w:t>Умеет</w:t>
      </w:r>
      <w:r w:rsidRPr="00A37CA2">
        <w:rPr>
          <w:rFonts w:ascii="Times New Roman" w:hAnsi="Times New Roman"/>
          <w:i/>
          <w:sz w:val="28"/>
          <w:szCs w:val="28"/>
          <w:lang w:eastAsia="en-US"/>
        </w:rPr>
        <w:t xml:space="preserve">: </w:t>
      </w:r>
      <w:r w:rsidRPr="00A37CA2">
        <w:rPr>
          <w:rFonts w:ascii="Times New Roman" w:hAnsi="Times New Roman"/>
          <w:sz w:val="28"/>
          <w:szCs w:val="28"/>
          <w:lang w:eastAsia="en-US"/>
        </w:rPr>
        <w:t>анализировать влияние экономических процессов на деятельность организаций и их социальную ответственность.</w:t>
      </w:r>
    </w:p>
    <w:p w14:paraId="02CB6EF5" w14:textId="77777777" w:rsidR="00A37CA2" w:rsidRPr="00A37CA2" w:rsidRDefault="00A37CA2" w:rsidP="00A37CA2">
      <w:pPr>
        <w:spacing w:after="160" w:line="259" w:lineRule="auto"/>
        <w:ind w:firstLine="708"/>
        <w:rPr>
          <w:rFonts w:ascii="Times New Roman" w:eastAsia="Calibri" w:hAnsi="Times New Roman"/>
          <w:b/>
          <w:sz w:val="28"/>
          <w:szCs w:val="28"/>
          <w:lang w:eastAsia="en-US"/>
        </w:rPr>
      </w:pPr>
      <w:r w:rsidRPr="00A37CA2">
        <w:rPr>
          <w:rFonts w:ascii="Times New Roman" w:hAnsi="Times New Roman"/>
          <w:sz w:val="28"/>
          <w:szCs w:val="28"/>
          <w:lang w:eastAsia="en-US"/>
        </w:rPr>
        <w:t>Владеет: навыками критического мышления для оценки информации о текущих событиях в экономике и их влиянии на организацию.</w:t>
      </w:r>
    </w:p>
    <w:tbl>
      <w:tblPr>
        <w:tblStyle w:val="26"/>
        <w:tblW w:w="0" w:type="auto"/>
        <w:tblLook w:val="04A0" w:firstRow="1" w:lastRow="0" w:firstColumn="1" w:lastColumn="0" w:noHBand="0" w:noVBand="1"/>
      </w:tblPr>
      <w:tblGrid>
        <w:gridCol w:w="8926"/>
      </w:tblGrid>
      <w:tr w:rsidR="00A37CA2" w:rsidRPr="00A37CA2" w14:paraId="0B1B8D1F" w14:textId="77777777" w:rsidTr="006E72CB">
        <w:tc>
          <w:tcPr>
            <w:tcW w:w="8926" w:type="dxa"/>
          </w:tcPr>
          <w:p w14:paraId="516C69E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 Какой из следующих факторов наиболее критичен для оценки финансового состояния организации?</w:t>
            </w:r>
          </w:p>
          <w:p w14:paraId="4728501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Уровень зарплат сотрудников  </w:t>
            </w:r>
          </w:p>
          <w:p w14:paraId="709451A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Соотношение активов и пассивов  </w:t>
            </w:r>
          </w:p>
          <w:p w14:paraId="050E27DA"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Количество клиентов</w:t>
            </w:r>
          </w:p>
        </w:tc>
      </w:tr>
      <w:tr w:rsidR="00A37CA2" w:rsidRPr="00A37CA2" w14:paraId="203CBEF0" w14:textId="77777777" w:rsidTr="006E72CB">
        <w:tc>
          <w:tcPr>
            <w:tcW w:w="8926" w:type="dxa"/>
          </w:tcPr>
          <w:p w14:paraId="3B01973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2. Что следует сделать при выявлении снижения прибыли?</w:t>
            </w:r>
          </w:p>
          <w:p w14:paraId="4712A7E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Увеличить цены на продукцию  </w:t>
            </w:r>
          </w:p>
          <w:p w14:paraId="31BFB54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затрат и доходов  </w:t>
            </w:r>
          </w:p>
          <w:p w14:paraId="229A9B18"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Уволить сотрудников</w:t>
            </w:r>
          </w:p>
        </w:tc>
      </w:tr>
      <w:tr w:rsidR="00A37CA2" w:rsidRPr="00A37CA2" w14:paraId="4BF704AA" w14:textId="77777777" w:rsidTr="006E72CB">
        <w:tc>
          <w:tcPr>
            <w:tcW w:w="8926" w:type="dxa"/>
          </w:tcPr>
          <w:p w14:paraId="5575C12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3. Какой метод оценки рисков является наиболее эффективным?</w:t>
            </w:r>
          </w:p>
          <w:p w14:paraId="217F9EF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SWOT-анализ  </w:t>
            </w:r>
          </w:p>
          <w:p w14:paraId="3802C44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Метод «мозгового штурма»  </w:t>
            </w:r>
          </w:p>
          <w:p w14:paraId="5D316B87"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Метод «шести сигм»</w:t>
            </w:r>
          </w:p>
        </w:tc>
      </w:tr>
      <w:tr w:rsidR="00A37CA2" w:rsidRPr="00A37CA2" w14:paraId="0B2C4047" w14:textId="77777777" w:rsidTr="006E72CB">
        <w:tc>
          <w:tcPr>
            <w:tcW w:w="8926" w:type="dxa"/>
          </w:tcPr>
          <w:p w14:paraId="5E7AD9C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4. Какую стратегию следует выбрать при высоком уровне конкуренции?</w:t>
            </w:r>
          </w:p>
          <w:p w14:paraId="2A028AD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Увеличение цен  </w:t>
            </w:r>
          </w:p>
          <w:p w14:paraId="3E94BC6F"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Снижение качества продукции  </w:t>
            </w:r>
          </w:p>
          <w:p w14:paraId="6B0DCADC"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Дифференциация продукции</w:t>
            </w:r>
          </w:p>
        </w:tc>
      </w:tr>
      <w:tr w:rsidR="00A37CA2" w:rsidRPr="00A37CA2" w14:paraId="24CC68A6" w14:textId="77777777" w:rsidTr="006E72CB">
        <w:tc>
          <w:tcPr>
            <w:tcW w:w="8926" w:type="dxa"/>
          </w:tcPr>
          <w:p w14:paraId="3BAA9C1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5. Как реагировать на резкое увеличение цен на сырье?</w:t>
            </w:r>
          </w:p>
          <w:p w14:paraId="1B31FB7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Увеличить объемы закупок  </w:t>
            </w:r>
          </w:p>
          <w:p w14:paraId="6788BC0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Пересмотреть производственные процессы  </w:t>
            </w:r>
          </w:p>
          <w:p w14:paraId="03A324EE"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Игнорировать ситуацию</w:t>
            </w:r>
          </w:p>
        </w:tc>
      </w:tr>
      <w:tr w:rsidR="00A37CA2" w:rsidRPr="00A37CA2" w14:paraId="61E547CB" w14:textId="77777777" w:rsidTr="006E72CB">
        <w:tc>
          <w:tcPr>
            <w:tcW w:w="8926" w:type="dxa"/>
          </w:tcPr>
          <w:p w14:paraId="50D765E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6. Какой из следующих показателей важен для оценки ликвидности организации?</w:t>
            </w:r>
          </w:p>
          <w:p w14:paraId="726CE7D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Рентабельность активов  </w:t>
            </w:r>
          </w:p>
          <w:p w14:paraId="57081C2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Коэффициент текущей ликвидности  </w:t>
            </w:r>
          </w:p>
          <w:p w14:paraId="6D2C91E1"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Долговая нагрузка</w:t>
            </w:r>
          </w:p>
        </w:tc>
      </w:tr>
      <w:tr w:rsidR="00A37CA2" w:rsidRPr="00A37CA2" w14:paraId="4B877F41" w14:textId="77777777" w:rsidTr="006E72CB">
        <w:tc>
          <w:tcPr>
            <w:tcW w:w="8926" w:type="dxa"/>
          </w:tcPr>
          <w:p w14:paraId="340015A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7. Что делать, если возникла угроза банкротства?</w:t>
            </w:r>
          </w:p>
          <w:p w14:paraId="024C936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Продать часть активов  </w:t>
            </w:r>
          </w:p>
          <w:p w14:paraId="4EBE713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Разработать план антикризисного управления  </w:t>
            </w:r>
          </w:p>
          <w:p w14:paraId="7B0A0C51"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Увеличить кредитные линии</w:t>
            </w:r>
          </w:p>
        </w:tc>
      </w:tr>
      <w:tr w:rsidR="00A37CA2" w:rsidRPr="00A37CA2" w14:paraId="0F37B944" w14:textId="77777777" w:rsidTr="006E72CB">
        <w:tc>
          <w:tcPr>
            <w:tcW w:w="8926" w:type="dxa"/>
          </w:tcPr>
          <w:p w14:paraId="2829B5F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8. Какой подход используется для оценки инвестиционных проектов?</w:t>
            </w:r>
          </w:p>
          <w:p w14:paraId="63364D9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Метод дисконтирования денежных потоков  </w:t>
            </w:r>
          </w:p>
          <w:p w14:paraId="354AC48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Метод «сравнительного анализа»  </w:t>
            </w:r>
          </w:p>
          <w:p w14:paraId="1061B3B4"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Метод «группировки»</w:t>
            </w:r>
          </w:p>
        </w:tc>
      </w:tr>
      <w:tr w:rsidR="00A37CA2" w:rsidRPr="00A37CA2" w14:paraId="57AB52CA" w14:textId="77777777" w:rsidTr="006E72CB">
        <w:tc>
          <w:tcPr>
            <w:tcW w:w="8926" w:type="dxa"/>
          </w:tcPr>
          <w:p w14:paraId="67CB140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9. Как реагировать на падение спроса на продукцию?</w:t>
            </w:r>
          </w:p>
          <w:p w14:paraId="74CB744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Увеличить рекламные расходы  </w:t>
            </w:r>
          </w:p>
          <w:p w14:paraId="3C39BD8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маркетинговое исследование  </w:t>
            </w:r>
          </w:p>
          <w:p w14:paraId="0E290B83"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Сократить производство</w:t>
            </w:r>
          </w:p>
        </w:tc>
      </w:tr>
      <w:tr w:rsidR="00A37CA2" w:rsidRPr="00A37CA2" w14:paraId="7E78D354" w14:textId="77777777" w:rsidTr="006E72CB">
        <w:tc>
          <w:tcPr>
            <w:tcW w:w="8926" w:type="dxa"/>
          </w:tcPr>
          <w:p w14:paraId="6294040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10. Какой из следующих факторов не влияет на стоимость капитала?</w:t>
            </w:r>
          </w:p>
          <w:p w14:paraId="636C131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Риск инвестиционного проекта  </w:t>
            </w:r>
          </w:p>
          <w:p w14:paraId="4424D47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Уровень инфляции  </w:t>
            </w:r>
          </w:p>
          <w:p w14:paraId="53F87A4E"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Политическая ориентация руководства</w:t>
            </w:r>
          </w:p>
        </w:tc>
      </w:tr>
      <w:tr w:rsidR="00A37CA2" w:rsidRPr="00A37CA2" w14:paraId="57AA6998" w14:textId="77777777" w:rsidTr="006E72CB">
        <w:tc>
          <w:tcPr>
            <w:tcW w:w="8926" w:type="dxa"/>
          </w:tcPr>
          <w:p w14:paraId="7C504B4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11. Что делать при обнаружении неэффективного использования ресурсов?</w:t>
            </w:r>
          </w:p>
          <w:p w14:paraId="2F64D61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Провести аудит процессов  </w:t>
            </w:r>
          </w:p>
          <w:p w14:paraId="4A76B8A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Увеличить затраты на обучение сотрудников  </w:t>
            </w:r>
          </w:p>
          <w:p w14:paraId="4795C4C4"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lastRenderedPageBreak/>
              <w:t>в. Игнорировать проблему</w:t>
            </w:r>
          </w:p>
        </w:tc>
      </w:tr>
      <w:tr w:rsidR="00A37CA2" w:rsidRPr="00A37CA2" w14:paraId="1450F692" w14:textId="77777777" w:rsidTr="006E72CB">
        <w:tc>
          <w:tcPr>
            <w:tcW w:w="8926" w:type="dxa"/>
          </w:tcPr>
          <w:p w14:paraId="3FA1D69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lastRenderedPageBreak/>
              <w:t>12. Какой из методов анализа затрат является наиболее распространенным?</w:t>
            </w:r>
          </w:p>
          <w:p w14:paraId="3EB3428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Анализ по методу «разделения»  </w:t>
            </w:r>
          </w:p>
          <w:p w14:paraId="7E0C8B7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Анализ по методу «маржинального дохода»  </w:t>
            </w:r>
          </w:p>
          <w:p w14:paraId="42500EB4"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Анализ по методу «косвенных затрат»</w:t>
            </w:r>
          </w:p>
        </w:tc>
      </w:tr>
      <w:tr w:rsidR="00A37CA2" w:rsidRPr="00A37CA2" w14:paraId="7177862F" w14:textId="77777777" w:rsidTr="006E72CB">
        <w:tc>
          <w:tcPr>
            <w:tcW w:w="8926" w:type="dxa"/>
          </w:tcPr>
          <w:p w14:paraId="010FF71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13. Какой фактор может привести к увеличению операционных рисков?</w:t>
            </w:r>
          </w:p>
          <w:p w14:paraId="5C86DBB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Повышение квалификации сотрудников  </w:t>
            </w:r>
          </w:p>
          <w:p w14:paraId="3CA8A5D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Устаревшее оборудование  </w:t>
            </w:r>
          </w:p>
          <w:p w14:paraId="2CEF4003"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Оптимизация процессов</w:t>
            </w:r>
          </w:p>
        </w:tc>
      </w:tr>
      <w:tr w:rsidR="00A37CA2" w:rsidRPr="00A37CA2" w14:paraId="7858AFC2" w14:textId="77777777" w:rsidTr="006E72CB">
        <w:tc>
          <w:tcPr>
            <w:tcW w:w="8926" w:type="dxa"/>
          </w:tcPr>
          <w:p w14:paraId="1163A3C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14. Как реагировать на изменение законодательства, влияющего на бизнес?</w:t>
            </w:r>
          </w:p>
          <w:p w14:paraId="368EAF9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Игнорировать изменения  </w:t>
            </w:r>
          </w:p>
          <w:p w14:paraId="1AF2BA0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Адаптировать бизнес-процессы  </w:t>
            </w:r>
          </w:p>
          <w:p w14:paraId="6CD667CA"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Увеличить затраты на юридические услуги</w:t>
            </w:r>
          </w:p>
        </w:tc>
      </w:tr>
      <w:tr w:rsidR="00A37CA2" w:rsidRPr="00A37CA2" w14:paraId="5A4771FE" w14:textId="77777777" w:rsidTr="006E72CB">
        <w:tc>
          <w:tcPr>
            <w:tcW w:w="8926" w:type="dxa"/>
          </w:tcPr>
          <w:p w14:paraId="7D5B9D9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15. Что делать при нехватке денежных средств для текущих операций?</w:t>
            </w:r>
          </w:p>
          <w:p w14:paraId="3EB963E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Сократить зарплаты сотрудников  </w:t>
            </w:r>
          </w:p>
          <w:p w14:paraId="693B4C3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Привлечь краткосрочные кредиты  </w:t>
            </w:r>
          </w:p>
          <w:p w14:paraId="22E8DBD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в. Увеличить объемы продаж  </w:t>
            </w:r>
          </w:p>
        </w:tc>
      </w:tr>
    </w:tbl>
    <w:p w14:paraId="01ED0CC5" w14:textId="77777777" w:rsidR="00A37CA2" w:rsidRPr="00A37CA2" w:rsidRDefault="00A37CA2" w:rsidP="00A37CA2">
      <w:pPr>
        <w:spacing w:after="0" w:line="240" w:lineRule="auto"/>
        <w:ind w:firstLine="708"/>
        <w:jc w:val="both"/>
        <w:rPr>
          <w:rFonts w:ascii="Times New Roman" w:hAnsi="Times New Roman"/>
          <w:b/>
          <w:bCs/>
          <w:sz w:val="28"/>
          <w:szCs w:val="28"/>
          <w:lang w:eastAsia="en-US"/>
        </w:rPr>
      </w:pPr>
    </w:p>
    <w:p w14:paraId="7E0F9FD4" w14:textId="77777777" w:rsidR="00A37CA2" w:rsidRPr="00A37CA2" w:rsidRDefault="00A37CA2" w:rsidP="00A37CA2">
      <w:pPr>
        <w:spacing w:after="0" w:line="240" w:lineRule="auto"/>
        <w:ind w:firstLine="708"/>
        <w:jc w:val="both"/>
        <w:rPr>
          <w:rFonts w:ascii="Times New Roman" w:hAnsi="Times New Roman"/>
          <w:b/>
          <w:bCs/>
          <w:sz w:val="28"/>
          <w:szCs w:val="28"/>
          <w:lang w:eastAsia="en-US"/>
        </w:rPr>
      </w:pPr>
    </w:p>
    <w:p w14:paraId="3873860C" w14:textId="02D1B297" w:rsidR="00A37CA2" w:rsidRDefault="00A37CA2" w:rsidP="00A37CA2">
      <w:pPr>
        <w:spacing w:after="0" w:line="240" w:lineRule="auto"/>
        <w:ind w:firstLine="708"/>
        <w:jc w:val="both"/>
        <w:rPr>
          <w:rFonts w:ascii="Times New Roman" w:hAnsi="Times New Roman"/>
          <w:b/>
          <w:bCs/>
          <w:sz w:val="28"/>
          <w:szCs w:val="28"/>
          <w:lang w:eastAsia="en-US"/>
        </w:rPr>
      </w:pPr>
    </w:p>
    <w:p w14:paraId="41BD0E37" w14:textId="77777777" w:rsidR="00A37CA2" w:rsidRPr="00A37CA2" w:rsidRDefault="00A37CA2" w:rsidP="00A37CA2">
      <w:pPr>
        <w:spacing w:after="0" w:line="240" w:lineRule="auto"/>
        <w:ind w:firstLine="708"/>
        <w:jc w:val="both"/>
        <w:rPr>
          <w:rFonts w:ascii="Times New Roman" w:hAnsi="Times New Roman"/>
          <w:b/>
          <w:bCs/>
          <w:sz w:val="28"/>
          <w:szCs w:val="28"/>
          <w:lang w:eastAsia="en-US"/>
        </w:rPr>
      </w:pPr>
    </w:p>
    <w:p w14:paraId="42EA58D8" w14:textId="77777777" w:rsidR="00A37CA2" w:rsidRPr="00A37CA2" w:rsidRDefault="00A37CA2" w:rsidP="00A37CA2">
      <w:pPr>
        <w:spacing w:after="0" w:line="240" w:lineRule="auto"/>
        <w:ind w:firstLine="708"/>
        <w:jc w:val="both"/>
        <w:rPr>
          <w:rFonts w:ascii="Times New Roman" w:hAnsi="Times New Roman"/>
          <w:sz w:val="28"/>
          <w:szCs w:val="28"/>
          <w:lang w:eastAsia="en-US"/>
        </w:rPr>
      </w:pPr>
      <w:r w:rsidRPr="00A37CA2">
        <w:rPr>
          <w:rFonts w:ascii="Times New Roman" w:hAnsi="Times New Roman"/>
          <w:b/>
          <w:bCs/>
          <w:sz w:val="28"/>
          <w:szCs w:val="28"/>
          <w:lang w:eastAsia="en-US"/>
        </w:rPr>
        <w:t>Компетенция</w:t>
      </w:r>
      <w:r w:rsidRPr="00A37CA2">
        <w:rPr>
          <w:rFonts w:ascii="Times New Roman" w:hAnsi="Times New Roman"/>
          <w:sz w:val="28"/>
          <w:szCs w:val="28"/>
          <w:lang w:eastAsia="en-US"/>
        </w:rPr>
        <w:t>:</w:t>
      </w:r>
    </w:p>
    <w:p w14:paraId="335F322F"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614F523"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xml:space="preserve">Результаты обучения: </w:t>
      </w:r>
    </w:p>
    <w:p w14:paraId="4D0D252B" w14:textId="77777777" w:rsidR="00A37CA2" w:rsidRPr="00A37CA2" w:rsidRDefault="00A37CA2" w:rsidP="00A37CA2">
      <w:pPr>
        <w:spacing w:after="0" w:line="240" w:lineRule="auto"/>
        <w:ind w:firstLine="709"/>
        <w:jc w:val="both"/>
        <w:rPr>
          <w:rFonts w:ascii="Times New Roman" w:hAnsi="Times New Roman"/>
          <w:i/>
          <w:sz w:val="28"/>
          <w:szCs w:val="28"/>
          <w:lang w:eastAsia="en-US"/>
        </w:rPr>
      </w:pPr>
      <w:r w:rsidRPr="00A37CA2">
        <w:rPr>
          <w:rFonts w:ascii="Times New Roman" w:hAnsi="Times New Roman"/>
          <w:sz w:val="28"/>
          <w:szCs w:val="28"/>
          <w:lang w:eastAsia="en-US"/>
        </w:rPr>
        <w:t>Знает: основные методы и подходы к организации работы в области экономики организаций.</w:t>
      </w:r>
    </w:p>
    <w:p w14:paraId="0C57BA37" w14:textId="77777777" w:rsidR="00A37CA2" w:rsidRPr="00A37CA2" w:rsidRDefault="00A37CA2" w:rsidP="00A37CA2">
      <w:pPr>
        <w:spacing w:after="0" w:line="240" w:lineRule="auto"/>
        <w:ind w:firstLine="709"/>
        <w:jc w:val="both"/>
        <w:rPr>
          <w:rFonts w:ascii="Times New Roman" w:hAnsi="Times New Roman"/>
          <w:iCs/>
          <w:sz w:val="28"/>
          <w:szCs w:val="28"/>
          <w:lang w:eastAsia="en-US"/>
        </w:rPr>
      </w:pPr>
      <w:r w:rsidRPr="00A37CA2">
        <w:rPr>
          <w:rFonts w:ascii="Times New Roman" w:hAnsi="Times New Roman"/>
          <w:sz w:val="28"/>
          <w:szCs w:val="28"/>
          <w:lang w:eastAsia="en-US"/>
        </w:rPr>
        <w:t>Умеет</w:t>
      </w:r>
      <w:r w:rsidRPr="00A37CA2">
        <w:rPr>
          <w:rFonts w:ascii="Times New Roman" w:hAnsi="Times New Roman"/>
          <w:i/>
          <w:sz w:val="28"/>
          <w:szCs w:val="28"/>
          <w:lang w:eastAsia="en-US"/>
        </w:rPr>
        <w:t xml:space="preserve">: </w:t>
      </w:r>
      <w:r w:rsidRPr="00A37CA2">
        <w:rPr>
          <w:rFonts w:ascii="Times New Roman" w:hAnsi="Times New Roman"/>
          <w:sz w:val="28"/>
          <w:szCs w:val="28"/>
          <w:lang w:eastAsia="en-US"/>
        </w:rPr>
        <w:t>разрабатывать планы работы и устанавливать приоритеты для выполнения профессиональных задач.</w:t>
      </w:r>
    </w:p>
    <w:p w14:paraId="1C8F906C" w14:textId="77777777" w:rsidR="00A37CA2" w:rsidRPr="00A37CA2" w:rsidRDefault="00A37CA2" w:rsidP="00A37CA2">
      <w:pPr>
        <w:spacing w:after="0" w:line="240" w:lineRule="auto"/>
        <w:ind w:firstLine="708"/>
        <w:rPr>
          <w:rFonts w:ascii="Times New Roman" w:hAnsi="Times New Roman"/>
          <w:b/>
          <w:bCs/>
          <w:sz w:val="28"/>
          <w:szCs w:val="28"/>
          <w:lang w:eastAsia="en-US"/>
        </w:rPr>
      </w:pPr>
      <w:r w:rsidRPr="00A37CA2">
        <w:rPr>
          <w:rFonts w:ascii="Times New Roman" w:hAnsi="Times New Roman"/>
          <w:sz w:val="28"/>
          <w:szCs w:val="28"/>
          <w:lang w:eastAsia="en-US"/>
        </w:rPr>
        <w:t>Владеет: навыками самостоятельного планирования и организации рабочего процесса в условиях неопределенности.</w:t>
      </w:r>
    </w:p>
    <w:p w14:paraId="4AA43ACD" w14:textId="77777777" w:rsidR="00A37CA2" w:rsidRPr="00A37CA2" w:rsidRDefault="00A37CA2" w:rsidP="00A37CA2">
      <w:pPr>
        <w:spacing w:after="0" w:line="240" w:lineRule="auto"/>
        <w:rPr>
          <w:rFonts w:ascii="Times New Roman" w:eastAsia="Calibri" w:hAnsi="Times New Roman"/>
          <w:bCs/>
          <w:sz w:val="24"/>
          <w:szCs w:val="24"/>
          <w:lang w:eastAsia="en-US"/>
        </w:rPr>
      </w:pPr>
    </w:p>
    <w:tbl>
      <w:tblPr>
        <w:tblStyle w:val="26"/>
        <w:tblW w:w="9634" w:type="dxa"/>
        <w:tblLook w:val="04A0" w:firstRow="1" w:lastRow="0" w:firstColumn="1" w:lastColumn="0" w:noHBand="0" w:noVBand="1"/>
      </w:tblPr>
      <w:tblGrid>
        <w:gridCol w:w="9634"/>
      </w:tblGrid>
      <w:tr w:rsidR="00A37CA2" w:rsidRPr="00A37CA2" w14:paraId="4574C964" w14:textId="77777777" w:rsidTr="006E72CB">
        <w:tc>
          <w:tcPr>
            <w:tcW w:w="9634" w:type="dxa"/>
          </w:tcPr>
          <w:p w14:paraId="1970B3D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 Какой из показателей помогает определить рентабельность предприятия?</w:t>
            </w:r>
          </w:p>
          <w:p w14:paraId="13AF67F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Коэффициент оборачиваемости активов  </w:t>
            </w:r>
          </w:p>
          <w:p w14:paraId="4B343F0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Чистая прибыль на акцию  </w:t>
            </w:r>
          </w:p>
          <w:p w14:paraId="2E63CB2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Коэффициент финансовой независимости</w:t>
            </w:r>
          </w:p>
        </w:tc>
      </w:tr>
      <w:tr w:rsidR="00A37CA2" w:rsidRPr="00A37CA2" w14:paraId="7B736AE2" w14:textId="77777777" w:rsidTr="006E72CB">
        <w:tc>
          <w:tcPr>
            <w:tcW w:w="9634" w:type="dxa"/>
          </w:tcPr>
          <w:p w14:paraId="2C5EECB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2. Какой метод управления запасами является наиболее эффективным?</w:t>
            </w:r>
          </w:p>
          <w:p w14:paraId="50AB740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Метод «первый пришел — первый вышел» б. Метод </w:t>
            </w:r>
            <w:r w:rsidRPr="00A37CA2">
              <w:rPr>
                <w:rFonts w:ascii="Times New Roman" w:eastAsia="Calibri" w:hAnsi="Times New Roman"/>
                <w:bCs/>
                <w:sz w:val="24"/>
                <w:szCs w:val="24"/>
                <w:lang w:val="en-US" w:eastAsia="en-US"/>
              </w:rPr>
              <w:t>JIT</w:t>
            </w:r>
            <w:r w:rsidRPr="00A37CA2">
              <w:rPr>
                <w:rFonts w:ascii="Times New Roman" w:eastAsia="Calibri" w:hAnsi="Times New Roman"/>
                <w:bCs/>
                <w:sz w:val="24"/>
                <w:szCs w:val="24"/>
                <w:lang w:eastAsia="en-US"/>
              </w:rPr>
              <w:t xml:space="preserve"> (</w:t>
            </w:r>
            <w:r w:rsidRPr="00A37CA2">
              <w:rPr>
                <w:rFonts w:ascii="Times New Roman" w:eastAsia="Calibri" w:hAnsi="Times New Roman"/>
                <w:bCs/>
                <w:sz w:val="24"/>
                <w:szCs w:val="24"/>
                <w:lang w:val="en-US" w:eastAsia="en-US"/>
              </w:rPr>
              <w:t>just</w:t>
            </w:r>
            <w:r w:rsidRPr="00A37CA2">
              <w:rPr>
                <w:rFonts w:ascii="Times New Roman" w:eastAsia="Calibri" w:hAnsi="Times New Roman"/>
                <w:bCs/>
                <w:sz w:val="24"/>
                <w:szCs w:val="24"/>
                <w:lang w:eastAsia="en-US"/>
              </w:rPr>
              <w:t>-</w:t>
            </w:r>
            <w:r w:rsidRPr="00A37CA2">
              <w:rPr>
                <w:rFonts w:ascii="Times New Roman" w:eastAsia="Calibri" w:hAnsi="Times New Roman"/>
                <w:bCs/>
                <w:sz w:val="24"/>
                <w:szCs w:val="24"/>
                <w:lang w:val="en-US" w:eastAsia="en-US"/>
              </w:rPr>
              <w:t>in</w:t>
            </w:r>
            <w:r w:rsidRPr="00A37CA2">
              <w:rPr>
                <w:rFonts w:ascii="Times New Roman" w:eastAsia="Calibri" w:hAnsi="Times New Roman"/>
                <w:bCs/>
                <w:sz w:val="24"/>
                <w:szCs w:val="24"/>
                <w:lang w:eastAsia="en-US"/>
              </w:rPr>
              <w:t>-</w:t>
            </w:r>
            <w:r w:rsidRPr="00A37CA2">
              <w:rPr>
                <w:rFonts w:ascii="Times New Roman" w:eastAsia="Calibri" w:hAnsi="Times New Roman"/>
                <w:bCs/>
                <w:sz w:val="24"/>
                <w:szCs w:val="24"/>
                <w:lang w:val="en-US" w:eastAsia="en-US"/>
              </w:rPr>
              <w:t>time</w:t>
            </w:r>
            <w:r w:rsidRPr="00A37CA2">
              <w:rPr>
                <w:rFonts w:ascii="Times New Roman" w:eastAsia="Calibri" w:hAnsi="Times New Roman"/>
                <w:bCs/>
                <w:sz w:val="24"/>
                <w:szCs w:val="24"/>
                <w:lang w:eastAsia="en-US"/>
              </w:rPr>
              <w:t xml:space="preserve">)  </w:t>
            </w:r>
          </w:p>
          <w:p w14:paraId="5C8F2B0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в. Метод «безопасного запаса»  </w:t>
            </w:r>
          </w:p>
        </w:tc>
      </w:tr>
      <w:tr w:rsidR="00A37CA2" w:rsidRPr="00A37CA2" w14:paraId="0DC83F5E" w14:textId="77777777" w:rsidTr="006E72CB">
        <w:tc>
          <w:tcPr>
            <w:tcW w:w="9634" w:type="dxa"/>
          </w:tcPr>
          <w:p w14:paraId="15D8662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3. Какое действие следует предпринять при снижении конкурентоспособности продукции?</w:t>
            </w:r>
          </w:p>
          <w:p w14:paraId="29D397FF"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Увеличить объемы производства  </w:t>
            </w:r>
          </w:p>
          <w:p w14:paraId="357AE37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потребностей клиентов  </w:t>
            </w:r>
          </w:p>
          <w:p w14:paraId="4674E6D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в. Снизить цены на продукцию  </w:t>
            </w:r>
          </w:p>
        </w:tc>
      </w:tr>
      <w:tr w:rsidR="00A37CA2" w:rsidRPr="00A37CA2" w14:paraId="1322DDA5" w14:textId="77777777" w:rsidTr="006E72CB">
        <w:tc>
          <w:tcPr>
            <w:tcW w:w="9634" w:type="dxa"/>
          </w:tcPr>
          <w:p w14:paraId="56339F4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4. Что делать, если возникла необходимость в срочной модернизации оборудования?</w:t>
            </w:r>
          </w:p>
          <w:p w14:paraId="15729ED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Отложить модернизацию до лучших времен  </w:t>
            </w:r>
          </w:p>
          <w:p w14:paraId="694395F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затрат и выгод от модернизации  </w:t>
            </w:r>
          </w:p>
          <w:p w14:paraId="60DCD6A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Увеличить объемы производства на старом оборудовании</w:t>
            </w:r>
          </w:p>
        </w:tc>
      </w:tr>
      <w:tr w:rsidR="00A37CA2" w:rsidRPr="00A37CA2" w14:paraId="07E4722E" w14:textId="77777777" w:rsidTr="006E72CB">
        <w:tc>
          <w:tcPr>
            <w:tcW w:w="9634" w:type="dxa"/>
          </w:tcPr>
          <w:p w14:paraId="3B9DBFC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5. Какой из методов оценки эффективности инвестиций является наиболее распространенным?</w:t>
            </w:r>
          </w:p>
          <w:p w14:paraId="2DD3486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Период окупаемости  </w:t>
            </w:r>
          </w:p>
          <w:p w14:paraId="1D8C7A3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Метод «чистой приведенной стоимости»  </w:t>
            </w:r>
          </w:p>
          <w:p w14:paraId="31398D0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lastRenderedPageBreak/>
              <w:t>в. Метод «внутренней нормы доходности»</w:t>
            </w:r>
          </w:p>
        </w:tc>
      </w:tr>
      <w:tr w:rsidR="00A37CA2" w:rsidRPr="00A37CA2" w14:paraId="6A9BC659" w14:textId="77777777" w:rsidTr="006E72CB">
        <w:tc>
          <w:tcPr>
            <w:tcW w:w="9634" w:type="dxa"/>
          </w:tcPr>
          <w:p w14:paraId="61FD155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lastRenderedPageBreak/>
              <w:t>6. Как реагировать на негативные отзывы клиентов о продукции?</w:t>
            </w:r>
          </w:p>
          <w:p w14:paraId="45299C0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Игнорировать отзывы  </w:t>
            </w:r>
          </w:p>
          <w:p w14:paraId="6852989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Проанализировать причины недовольства и внести изменения  </w:t>
            </w:r>
          </w:p>
          <w:p w14:paraId="43B3FA7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в. Увеличить рекламный бюджет  </w:t>
            </w:r>
          </w:p>
        </w:tc>
      </w:tr>
      <w:tr w:rsidR="00A37CA2" w:rsidRPr="00A37CA2" w14:paraId="7617C9B5" w14:textId="77777777" w:rsidTr="006E72CB">
        <w:tc>
          <w:tcPr>
            <w:tcW w:w="9634" w:type="dxa"/>
          </w:tcPr>
          <w:p w14:paraId="7515237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7. Какой из следующих факторов может снизить стоимость акций компании?</w:t>
            </w:r>
          </w:p>
          <w:p w14:paraId="46FF667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Увеличение дивидендов  </w:t>
            </w:r>
          </w:p>
          <w:p w14:paraId="4F0B17B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Ухудшение финансовых показателей  </w:t>
            </w:r>
          </w:p>
          <w:p w14:paraId="779A50B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Расширение рынка сбыта</w:t>
            </w:r>
          </w:p>
        </w:tc>
      </w:tr>
      <w:tr w:rsidR="00A37CA2" w:rsidRPr="00A37CA2" w14:paraId="632EBA68" w14:textId="77777777" w:rsidTr="006E72CB">
        <w:tc>
          <w:tcPr>
            <w:tcW w:w="9634" w:type="dxa"/>
          </w:tcPr>
          <w:p w14:paraId="09A2126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8. Какой метод планирования бюджета является наиболее эффективным?</w:t>
            </w:r>
          </w:p>
          <w:p w14:paraId="29A7BCD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Бюджетирование по статьям расходов  </w:t>
            </w:r>
          </w:p>
          <w:p w14:paraId="2303BD3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Нулевое бюджетирование  </w:t>
            </w:r>
          </w:p>
          <w:p w14:paraId="617F13F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Бюджетирование на основе прошлых периодов</w:t>
            </w:r>
          </w:p>
        </w:tc>
      </w:tr>
      <w:tr w:rsidR="00A37CA2" w:rsidRPr="00A37CA2" w14:paraId="5EF1A833" w14:textId="77777777" w:rsidTr="006E72CB">
        <w:tc>
          <w:tcPr>
            <w:tcW w:w="9634" w:type="dxa"/>
          </w:tcPr>
          <w:p w14:paraId="12B21E6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9. Что следует сделать при выявлении неэффективной структуры затрат?</w:t>
            </w:r>
          </w:p>
          <w:p w14:paraId="5644D0C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Сократить расходы на маркетинг  </w:t>
            </w:r>
          </w:p>
          <w:p w14:paraId="290A0BB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структуры затрат и оптимизировать ее  </w:t>
            </w:r>
          </w:p>
          <w:p w14:paraId="0170C99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Увеличить объемы производства</w:t>
            </w:r>
          </w:p>
        </w:tc>
      </w:tr>
      <w:tr w:rsidR="00A37CA2" w:rsidRPr="00A37CA2" w14:paraId="4EF000AD" w14:textId="77777777" w:rsidTr="006E72CB">
        <w:tc>
          <w:tcPr>
            <w:tcW w:w="9634" w:type="dxa"/>
          </w:tcPr>
          <w:p w14:paraId="77CE954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10. Какой из показателей помогает оценить финансовую устойчивость организации?</w:t>
            </w:r>
          </w:p>
          <w:p w14:paraId="4B41A78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Коэффициент оборачиваемости капитала  </w:t>
            </w:r>
          </w:p>
          <w:p w14:paraId="30C58F4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Рентабельность собственного капитала  </w:t>
            </w:r>
          </w:p>
          <w:p w14:paraId="2616ACC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Коэффициент автономии</w:t>
            </w:r>
          </w:p>
        </w:tc>
      </w:tr>
      <w:tr w:rsidR="00A37CA2" w:rsidRPr="00A37CA2" w14:paraId="4DC86418" w14:textId="77777777" w:rsidTr="006E72CB">
        <w:tc>
          <w:tcPr>
            <w:tcW w:w="9634" w:type="dxa"/>
          </w:tcPr>
          <w:p w14:paraId="6856BC4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11. Как реагировать на изменение потребительских предпочтений?</w:t>
            </w:r>
          </w:p>
          <w:p w14:paraId="6281919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Игнорировать изменения  </w:t>
            </w:r>
          </w:p>
          <w:p w14:paraId="1FBAFE4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Адаптировать продукт под новые требования  </w:t>
            </w:r>
          </w:p>
          <w:p w14:paraId="63B910D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Снизить цены на продукцию</w:t>
            </w:r>
          </w:p>
        </w:tc>
      </w:tr>
      <w:tr w:rsidR="00A37CA2" w:rsidRPr="00A37CA2" w14:paraId="6BADE99B" w14:textId="77777777" w:rsidTr="006E72CB">
        <w:tc>
          <w:tcPr>
            <w:tcW w:w="9634" w:type="dxa"/>
          </w:tcPr>
          <w:p w14:paraId="1BB4D1F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12. Что делать при возникновении конфликтов внутри коллектива?</w:t>
            </w:r>
          </w:p>
          <w:p w14:paraId="02E719F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Игнорировать конфликты  </w:t>
            </w:r>
          </w:p>
          <w:p w14:paraId="76DBE58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медиацию и разрешить конфликтные ситуации  </w:t>
            </w:r>
          </w:p>
          <w:p w14:paraId="6D01733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Уволить конфликтующие стороны</w:t>
            </w:r>
          </w:p>
        </w:tc>
      </w:tr>
      <w:tr w:rsidR="00A37CA2" w:rsidRPr="00A37CA2" w14:paraId="45243F85" w14:textId="77777777" w:rsidTr="006E72CB">
        <w:tc>
          <w:tcPr>
            <w:tcW w:w="9634" w:type="dxa"/>
          </w:tcPr>
          <w:p w14:paraId="09E7DD6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13. Какой подход следует использовать для оценки эффективности рекламы?</w:t>
            </w:r>
          </w:p>
          <w:p w14:paraId="1F25F9F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Оценка только по количеству продаж  </w:t>
            </w:r>
          </w:p>
          <w:p w14:paraId="0EF30CA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Оценка по ROI (возврату инвестиций)  </w:t>
            </w:r>
          </w:p>
          <w:p w14:paraId="1D39956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Оценка по количеству просмотров рекламы</w:t>
            </w:r>
          </w:p>
        </w:tc>
      </w:tr>
      <w:tr w:rsidR="00A37CA2" w:rsidRPr="00A37CA2" w14:paraId="453FC821" w14:textId="77777777" w:rsidTr="006E72CB">
        <w:tc>
          <w:tcPr>
            <w:tcW w:w="9634" w:type="dxa"/>
          </w:tcPr>
          <w:p w14:paraId="1AA59B4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14. Какой из методов оценки рисков является наиболее простым?</w:t>
            </w:r>
          </w:p>
          <w:p w14:paraId="5E428A9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Качественный анализ рисков  </w:t>
            </w:r>
          </w:p>
          <w:p w14:paraId="39CCC67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Количественный анализ рисков  </w:t>
            </w:r>
          </w:p>
          <w:p w14:paraId="7FE6686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Анализ сценариев</w:t>
            </w:r>
          </w:p>
        </w:tc>
      </w:tr>
      <w:tr w:rsidR="00A37CA2" w:rsidRPr="00A37CA2" w14:paraId="03F629CB" w14:textId="77777777" w:rsidTr="006E72CB">
        <w:tc>
          <w:tcPr>
            <w:tcW w:w="9634" w:type="dxa"/>
          </w:tcPr>
          <w:p w14:paraId="3AED60F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15. Что делать при недостатке информации для принятия решения?</w:t>
            </w:r>
          </w:p>
          <w:p w14:paraId="3FACFE4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Принять решение на основе интуиции  </w:t>
            </w:r>
          </w:p>
          <w:p w14:paraId="6AA3C5E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Собрать дополнительную информацию и провести анализ  </w:t>
            </w:r>
          </w:p>
          <w:p w14:paraId="27EB2BA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Ожидать, пока информация появится сама собой</w:t>
            </w:r>
          </w:p>
        </w:tc>
      </w:tr>
    </w:tbl>
    <w:p w14:paraId="15AE03D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        </w:t>
      </w:r>
    </w:p>
    <w:p w14:paraId="4FD67106"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b/>
          <w:bCs/>
          <w:sz w:val="28"/>
          <w:szCs w:val="28"/>
          <w:lang w:eastAsia="en-US"/>
        </w:rPr>
        <w:t>Компетенция</w:t>
      </w:r>
      <w:r w:rsidRPr="00A37CA2">
        <w:rPr>
          <w:rFonts w:ascii="Times New Roman" w:hAnsi="Times New Roman"/>
          <w:sz w:val="28"/>
          <w:szCs w:val="28"/>
          <w:lang w:eastAsia="en-US"/>
        </w:rPr>
        <w:t>:</w:t>
      </w:r>
    </w:p>
    <w:p w14:paraId="70BAE12C"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ОК. 3. Решать проблемы, оценивать риски и принимать решения в нестандартных ситуациях.</w:t>
      </w:r>
    </w:p>
    <w:p w14:paraId="4C5D47B3"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xml:space="preserve">Результаты обучения: </w:t>
      </w:r>
    </w:p>
    <w:p w14:paraId="31947B77" w14:textId="77777777" w:rsidR="00A37CA2" w:rsidRPr="00A37CA2" w:rsidRDefault="00A37CA2" w:rsidP="00A37CA2">
      <w:pPr>
        <w:spacing w:after="0" w:line="240" w:lineRule="auto"/>
        <w:ind w:firstLine="709"/>
        <w:jc w:val="both"/>
        <w:rPr>
          <w:rFonts w:ascii="Times New Roman" w:hAnsi="Times New Roman"/>
          <w:i/>
          <w:sz w:val="28"/>
          <w:szCs w:val="28"/>
          <w:lang w:eastAsia="en-US"/>
        </w:rPr>
      </w:pPr>
      <w:r w:rsidRPr="00A37CA2">
        <w:rPr>
          <w:rFonts w:ascii="Times New Roman" w:hAnsi="Times New Roman"/>
          <w:sz w:val="28"/>
          <w:szCs w:val="28"/>
          <w:lang w:eastAsia="en-US"/>
        </w:rPr>
        <w:t>Знает: основные методы и инструменты анализа проблем и принятия решений в области экономики организаций.</w:t>
      </w:r>
    </w:p>
    <w:p w14:paraId="28514B1D" w14:textId="77777777" w:rsidR="00A37CA2" w:rsidRPr="00A37CA2" w:rsidRDefault="00A37CA2" w:rsidP="00A37CA2">
      <w:pPr>
        <w:spacing w:after="0" w:line="240" w:lineRule="auto"/>
        <w:ind w:firstLine="709"/>
        <w:jc w:val="both"/>
        <w:rPr>
          <w:rFonts w:ascii="Times New Roman" w:hAnsi="Times New Roman"/>
          <w:iCs/>
          <w:sz w:val="28"/>
          <w:szCs w:val="28"/>
          <w:lang w:eastAsia="en-US"/>
        </w:rPr>
      </w:pPr>
      <w:r w:rsidRPr="00A37CA2">
        <w:rPr>
          <w:rFonts w:ascii="Times New Roman" w:hAnsi="Times New Roman"/>
          <w:sz w:val="28"/>
          <w:szCs w:val="28"/>
          <w:lang w:eastAsia="en-US"/>
        </w:rPr>
        <w:t>Умеет</w:t>
      </w:r>
      <w:r w:rsidRPr="00A37CA2">
        <w:rPr>
          <w:rFonts w:ascii="Times New Roman" w:hAnsi="Times New Roman"/>
          <w:i/>
          <w:sz w:val="28"/>
          <w:szCs w:val="28"/>
          <w:lang w:eastAsia="en-US"/>
        </w:rPr>
        <w:t>:</w:t>
      </w:r>
      <w:r w:rsidRPr="00A37CA2">
        <w:rPr>
          <w:rFonts w:ascii="Times New Roman" w:hAnsi="Times New Roman"/>
          <w:iCs/>
          <w:sz w:val="28"/>
          <w:szCs w:val="28"/>
          <w:lang w:eastAsia="en-US"/>
        </w:rPr>
        <w:t xml:space="preserve"> идентифицировать и формулировать проблемы, требующие решения в рамках экономической деятельности.</w:t>
      </w:r>
    </w:p>
    <w:p w14:paraId="51BB6AEE" w14:textId="77777777" w:rsidR="00A37CA2" w:rsidRPr="00A37CA2" w:rsidRDefault="00A37CA2" w:rsidP="00A37CA2">
      <w:pPr>
        <w:spacing w:after="0" w:line="240" w:lineRule="auto"/>
        <w:ind w:firstLine="708"/>
        <w:rPr>
          <w:rFonts w:ascii="Times New Roman" w:eastAsia="Calibri" w:hAnsi="Times New Roman"/>
          <w:bCs/>
          <w:sz w:val="24"/>
          <w:szCs w:val="24"/>
          <w:lang w:eastAsia="en-US"/>
        </w:rPr>
      </w:pPr>
      <w:r w:rsidRPr="00A37CA2">
        <w:rPr>
          <w:rFonts w:ascii="Times New Roman" w:hAnsi="Times New Roman"/>
          <w:sz w:val="28"/>
          <w:szCs w:val="28"/>
          <w:lang w:eastAsia="en-US"/>
        </w:rPr>
        <w:t>Владеет: навыками критического мышления для оценки ситуаций и принятия обоснованных решений.</w:t>
      </w:r>
    </w:p>
    <w:p w14:paraId="1E020CAC" w14:textId="77777777" w:rsidR="00A37CA2" w:rsidRPr="00A37CA2" w:rsidRDefault="00A37CA2" w:rsidP="00A37CA2">
      <w:pPr>
        <w:spacing w:after="0" w:line="240" w:lineRule="auto"/>
        <w:rPr>
          <w:rFonts w:ascii="Times New Roman" w:eastAsia="Calibri" w:hAnsi="Times New Roman"/>
          <w:bCs/>
          <w:sz w:val="24"/>
          <w:szCs w:val="24"/>
          <w:lang w:eastAsia="en-US"/>
        </w:rPr>
      </w:pPr>
    </w:p>
    <w:tbl>
      <w:tblPr>
        <w:tblStyle w:val="26"/>
        <w:tblW w:w="9634" w:type="dxa"/>
        <w:tblLook w:val="04A0" w:firstRow="1" w:lastRow="0" w:firstColumn="1" w:lastColumn="0" w:noHBand="0" w:noVBand="1"/>
      </w:tblPr>
      <w:tblGrid>
        <w:gridCol w:w="9634"/>
      </w:tblGrid>
      <w:tr w:rsidR="00A37CA2" w:rsidRPr="00A37CA2" w14:paraId="01268D57" w14:textId="77777777" w:rsidTr="006E72CB">
        <w:tc>
          <w:tcPr>
            <w:tcW w:w="9634" w:type="dxa"/>
          </w:tcPr>
          <w:p w14:paraId="4FACDEA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lastRenderedPageBreak/>
              <w:t>1. Какой из следующих факторов может повлиять на кредитоспособность организации?</w:t>
            </w:r>
          </w:p>
          <w:p w14:paraId="35E6810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Уровень продаж  </w:t>
            </w:r>
          </w:p>
          <w:p w14:paraId="66F1245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Структура управления компанией  </w:t>
            </w:r>
          </w:p>
          <w:p w14:paraId="4C0BF0E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Финансовые показатели за последние годы</w:t>
            </w:r>
          </w:p>
        </w:tc>
      </w:tr>
      <w:tr w:rsidR="00A37CA2" w:rsidRPr="00A37CA2" w14:paraId="4C4CCE36" w14:textId="77777777" w:rsidTr="006E72CB">
        <w:tc>
          <w:tcPr>
            <w:tcW w:w="9634" w:type="dxa"/>
          </w:tcPr>
          <w:p w14:paraId="3F0902E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2. Какой метод анализа является наиболее подходящим для оценки финансовых результатов за длительный период?</w:t>
            </w:r>
          </w:p>
          <w:p w14:paraId="57C0DF3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Краткосрочный анализ  </w:t>
            </w:r>
          </w:p>
          <w:p w14:paraId="1D3F0B2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Сравнительный анализ с конкурентами  </w:t>
            </w:r>
          </w:p>
          <w:p w14:paraId="169AD0E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Трендовый анализ</w:t>
            </w:r>
          </w:p>
        </w:tc>
      </w:tr>
      <w:tr w:rsidR="00A37CA2" w:rsidRPr="00A37CA2" w14:paraId="6771E375" w14:textId="77777777" w:rsidTr="006E72CB">
        <w:tc>
          <w:tcPr>
            <w:tcW w:w="9634" w:type="dxa"/>
          </w:tcPr>
          <w:p w14:paraId="398FD27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3. Как реагировать на снижение качества продукции?</w:t>
            </w:r>
          </w:p>
          <w:p w14:paraId="5D8A322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Игнорировать проблему  </w:t>
            </w:r>
          </w:p>
          <w:p w14:paraId="19B356A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причин снижения качества и исправить ситуацию  </w:t>
            </w:r>
          </w:p>
          <w:p w14:paraId="101096B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Уволить работников, ответственных за качество</w:t>
            </w:r>
          </w:p>
        </w:tc>
      </w:tr>
      <w:tr w:rsidR="00A37CA2" w:rsidRPr="00A37CA2" w14:paraId="75BD9AB0" w14:textId="77777777" w:rsidTr="006E72CB">
        <w:tc>
          <w:tcPr>
            <w:tcW w:w="9634" w:type="dxa"/>
          </w:tcPr>
          <w:p w14:paraId="172FF39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4. Что делать, если необходимо увеличить объемы производства без дополнительных затрат?</w:t>
            </w:r>
          </w:p>
          <w:p w14:paraId="259FE96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Наоборот, сократить производство  </w:t>
            </w:r>
          </w:p>
          <w:p w14:paraId="02C8F0B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Привлечь новых клиентов   </w:t>
            </w:r>
          </w:p>
          <w:p w14:paraId="71C6E14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Оптимизировать текущие процессы</w:t>
            </w:r>
          </w:p>
        </w:tc>
      </w:tr>
      <w:tr w:rsidR="00A37CA2" w:rsidRPr="00A37CA2" w14:paraId="56FFD986" w14:textId="77777777" w:rsidTr="006E72CB">
        <w:tc>
          <w:tcPr>
            <w:tcW w:w="9634" w:type="dxa"/>
          </w:tcPr>
          <w:p w14:paraId="05E45BB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5. Какой из показателей помогает оценить эффективность использования активов?</w:t>
            </w:r>
          </w:p>
          <w:p w14:paraId="249FF04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Чистая прибыль   </w:t>
            </w:r>
          </w:p>
          <w:p w14:paraId="26D1710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Долговая нагрузка   </w:t>
            </w:r>
          </w:p>
          <w:p w14:paraId="4BE97A2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Рентабельность активов</w:t>
            </w:r>
          </w:p>
        </w:tc>
      </w:tr>
      <w:tr w:rsidR="00A37CA2" w:rsidRPr="00A37CA2" w14:paraId="4C31D2C6" w14:textId="77777777" w:rsidTr="006E72CB">
        <w:tc>
          <w:tcPr>
            <w:tcW w:w="9634" w:type="dxa"/>
          </w:tcPr>
          <w:p w14:paraId="3048BBB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6. Как реагировать на изменение рыночной конъюнктуры?</w:t>
            </w:r>
          </w:p>
          <w:p w14:paraId="7156A46F"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Снизить объемы производства   </w:t>
            </w:r>
          </w:p>
          <w:p w14:paraId="23EF3CA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Увеличить ассортимент продукции   </w:t>
            </w:r>
          </w:p>
          <w:p w14:paraId="2BF7603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Пересмотреть стратегию продаж</w:t>
            </w:r>
          </w:p>
        </w:tc>
      </w:tr>
      <w:tr w:rsidR="00A37CA2" w:rsidRPr="00A37CA2" w14:paraId="06FD7355" w14:textId="77777777" w:rsidTr="006E72CB">
        <w:tc>
          <w:tcPr>
            <w:tcW w:w="9634" w:type="dxa"/>
          </w:tcPr>
          <w:p w14:paraId="2E6FDEC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7. Что делать, если необходимо сократить расходы без ущерба для качества продукции?</w:t>
            </w:r>
          </w:p>
          <w:p w14:paraId="14C1706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Сократить зарплаты сотрудников   </w:t>
            </w:r>
          </w:p>
          <w:p w14:paraId="5C00D9A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Снизить затраты на сырье   </w:t>
            </w:r>
          </w:p>
          <w:p w14:paraId="27ABDB0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Оптимизировать процессы и технологии</w:t>
            </w:r>
          </w:p>
        </w:tc>
      </w:tr>
      <w:tr w:rsidR="00A37CA2" w:rsidRPr="00A37CA2" w14:paraId="60027EF3" w14:textId="77777777" w:rsidTr="006E72CB">
        <w:tc>
          <w:tcPr>
            <w:tcW w:w="9634" w:type="dxa"/>
          </w:tcPr>
          <w:p w14:paraId="443E3FA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8. Какой из методов анализа является наиболее эффективным для выявления узких мест в производстве?</w:t>
            </w:r>
          </w:p>
          <w:p w14:paraId="231D816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ABC-анализ   </w:t>
            </w:r>
          </w:p>
          <w:p w14:paraId="3DF91C3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SWOT-анализ   </w:t>
            </w:r>
          </w:p>
          <w:p w14:paraId="18BB2EE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Анализ потока создания ценности</w:t>
            </w:r>
          </w:p>
        </w:tc>
      </w:tr>
      <w:tr w:rsidR="00A37CA2" w:rsidRPr="00A37CA2" w14:paraId="25D40D08" w14:textId="77777777" w:rsidTr="006E72CB">
        <w:tc>
          <w:tcPr>
            <w:tcW w:w="9634" w:type="dxa"/>
          </w:tcPr>
          <w:p w14:paraId="5ACD0AD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9. Как реагировать на появление нового конкурента на рынке?</w:t>
            </w:r>
          </w:p>
          <w:p w14:paraId="0726B14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Игнорировать его   </w:t>
            </w:r>
          </w:p>
          <w:p w14:paraId="726BC75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Снизить цены   </w:t>
            </w:r>
          </w:p>
          <w:p w14:paraId="2BCB003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Провести анализ конкурентоспособности и адаптировать стратегию</w:t>
            </w:r>
          </w:p>
        </w:tc>
      </w:tr>
      <w:tr w:rsidR="00A37CA2" w:rsidRPr="00A37CA2" w14:paraId="6D6A97E4" w14:textId="77777777" w:rsidTr="006E72CB">
        <w:tc>
          <w:tcPr>
            <w:tcW w:w="9634" w:type="dxa"/>
          </w:tcPr>
          <w:p w14:paraId="5304B79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10. Что делать при необходимости привлечения внешнего финансирования?</w:t>
            </w:r>
          </w:p>
          <w:p w14:paraId="7703BA8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Искать инвесторов   </w:t>
            </w:r>
          </w:p>
          <w:p w14:paraId="6516A58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Увеличивать внутренние резервы   </w:t>
            </w:r>
          </w:p>
          <w:p w14:paraId="30D81A0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Подготовить бизнес-план и представить его потенциальным кредиторам</w:t>
            </w:r>
          </w:p>
        </w:tc>
      </w:tr>
      <w:tr w:rsidR="00A37CA2" w:rsidRPr="00A37CA2" w14:paraId="6C57A549" w14:textId="77777777" w:rsidTr="006E72CB">
        <w:tc>
          <w:tcPr>
            <w:tcW w:w="9634" w:type="dxa"/>
          </w:tcPr>
          <w:p w14:paraId="2D51E58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11. Какой из показателей позволяет оценить степень зависимости компании</w:t>
            </w:r>
            <w:r w:rsidRPr="00A37CA2">
              <w:rPr>
                <w:rFonts w:ascii="Times New Roman" w:eastAsia="Calibri" w:hAnsi="Times New Roman"/>
                <w:b/>
                <w:sz w:val="24"/>
                <w:szCs w:val="24"/>
                <w:lang w:eastAsia="en-US"/>
              </w:rPr>
              <w:t xml:space="preserve"> </w:t>
            </w:r>
            <w:r w:rsidRPr="00A37CA2">
              <w:rPr>
                <w:rFonts w:ascii="Times New Roman" w:eastAsia="Calibri" w:hAnsi="Times New Roman"/>
                <w:bCs/>
                <w:sz w:val="24"/>
                <w:szCs w:val="24"/>
                <w:lang w:eastAsia="en-US"/>
              </w:rPr>
              <w:t>от заемных средств?</w:t>
            </w:r>
          </w:p>
          <w:p w14:paraId="39DEAAC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Коэффициент финансового рычага   </w:t>
            </w:r>
          </w:p>
          <w:p w14:paraId="2E4A8C7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Рентабельность собственного капитала   </w:t>
            </w:r>
          </w:p>
          <w:p w14:paraId="7CFC0BA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Коэффициент оборачиваемости активов</w:t>
            </w:r>
          </w:p>
        </w:tc>
      </w:tr>
      <w:tr w:rsidR="00A37CA2" w:rsidRPr="00A37CA2" w14:paraId="5FA8AEE2" w14:textId="77777777" w:rsidTr="006E72CB">
        <w:tc>
          <w:tcPr>
            <w:tcW w:w="9634" w:type="dxa"/>
          </w:tcPr>
          <w:p w14:paraId="796CD48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12. Что делать, если возникла необходимость сокращения персонала?</w:t>
            </w:r>
          </w:p>
          <w:p w14:paraId="5F225EB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Сократить всех сотрудников сразу   </w:t>
            </w:r>
          </w:p>
          <w:p w14:paraId="44986F5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производительности и определить избыточные позиции   </w:t>
            </w:r>
          </w:p>
          <w:p w14:paraId="26F3524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Игнорировать проблему и ждать улучшения ситуации</w:t>
            </w:r>
          </w:p>
        </w:tc>
      </w:tr>
      <w:tr w:rsidR="00A37CA2" w:rsidRPr="00A37CA2" w14:paraId="0951630F" w14:textId="77777777" w:rsidTr="006E72CB">
        <w:tc>
          <w:tcPr>
            <w:tcW w:w="9634" w:type="dxa"/>
          </w:tcPr>
          <w:p w14:paraId="6549F14F"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13. Какой метод анализа позволяет выявить причины убытков компании?</w:t>
            </w:r>
          </w:p>
          <w:p w14:paraId="60BB626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Финансовый анализ по отчетности   </w:t>
            </w:r>
          </w:p>
          <w:p w14:paraId="0FBAE92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SWOT-анализ   </w:t>
            </w:r>
          </w:p>
          <w:p w14:paraId="1090426F"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lastRenderedPageBreak/>
              <w:t>в. Анализ причинно-следственных связей</w:t>
            </w:r>
          </w:p>
        </w:tc>
      </w:tr>
      <w:tr w:rsidR="00A37CA2" w:rsidRPr="00A37CA2" w14:paraId="2D3F6C9E" w14:textId="77777777" w:rsidTr="006E72CB">
        <w:tc>
          <w:tcPr>
            <w:tcW w:w="9634" w:type="dxa"/>
          </w:tcPr>
          <w:p w14:paraId="1251FBE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lastRenderedPageBreak/>
              <w:t>14. Что делать при необходимости повышения квалификации сотрудников?</w:t>
            </w:r>
          </w:p>
          <w:p w14:paraId="6E39DBB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Игнорировать проблему   </w:t>
            </w:r>
          </w:p>
          <w:p w14:paraId="3CAF76B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Организовать курсы повышения квалификации или тренинги   </w:t>
            </w:r>
          </w:p>
          <w:p w14:paraId="326A25F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Снизить требования к квалификации сотрудников</w:t>
            </w:r>
          </w:p>
        </w:tc>
      </w:tr>
      <w:tr w:rsidR="00A37CA2" w:rsidRPr="00A37CA2" w14:paraId="7CA28B94" w14:textId="77777777" w:rsidTr="006E72CB">
        <w:tc>
          <w:tcPr>
            <w:tcW w:w="9634" w:type="dxa"/>
          </w:tcPr>
          <w:p w14:paraId="7536B4D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15. Какой из методов управления проектами является наиболее популярным?</w:t>
            </w:r>
          </w:p>
          <w:p w14:paraId="4EC4E5A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Метод критического пути (CPM)   </w:t>
            </w:r>
          </w:p>
          <w:p w14:paraId="72AB75E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Метод сетевого планирования (PERT)   </w:t>
            </w:r>
          </w:p>
          <w:p w14:paraId="36D74C9A"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 xml:space="preserve">в. Метод Agile (гибкое управление проектами) </w:t>
            </w:r>
            <w:r w:rsidRPr="00A37CA2">
              <w:rPr>
                <w:rFonts w:ascii="Times New Roman" w:eastAsia="Calibri" w:hAnsi="Times New Roman"/>
                <w:b/>
                <w:sz w:val="24"/>
                <w:szCs w:val="24"/>
                <w:lang w:eastAsia="en-US"/>
              </w:rPr>
              <w:t xml:space="preserve"> </w:t>
            </w:r>
          </w:p>
        </w:tc>
      </w:tr>
    </w:tbl>
    <w:p w14:paraId="567471ED" w14:textId="77777777" w:rsidR="00A37CA2" w:rsidRPr="00567962" w:rsidRDefault="00A37CA2" w:rsidP="00A37CA2">
      <w:pPr>
        <w:rPr>
          <w:rFonts w:ascii="Times New Roman" w:eastAsia="Calibri" w:hAnsi="Times New Roman"/>
          <w:sz w:val="24"/>
          <w:szCs w:val="24"/>
        </w:rPr>
      </w:pPr>
    </w:p>
    <w:p w14:paraId="0C2BAD97" w14:textId="77777777" w:rsidR="00567962" w:rsidRPr="00567962" w:rsidRDefault="00567962" w:rsidP="00A37CA2">
      <w:pPr>
        <w:rPr>
          <w:rFonts w:ascii="Times New Roman" w:hAnsi="Times New Roman"/>
          <w:b/>
          <w:sz w:val="28"/>
          <w:szCs w:val="28"/>
        </w:rPr>
      </w:pPr>
    </w:p>
    <w:p w14:paraId="483FEBC9" w14:textId="77777777" w:rsidR="0050235B" w:rsidRPr="00737E26" w:rsidRDefault="0050235B" w:rsidP="00A37CA2">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E0EEC" w14:textId="77777777" w:rsidR="00AD1AD2" w:rsidRDefault="00AD1AD2" w:rsidP="0050235B">
      <w:pPr>
        <w:spacing w:after="0" w:line="240" w:lineRule="auto"/>
      </w:pPr>
      <w:r>
        <w:separator/>
      </w:r>
    </w:p>
  </w:endnote>
  <w:endnote w:type="continuationSeparator" w:id="0">
    <w:p w14:paraId="65DD23DD" w14:textId="77777777" w:rsidR="00AD1AD2" w:rsidRDefault="00AD1AD2"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58832" w14:textId="77777777" w:rsidR="00AD1AD2" w:rsidRDefault="00AD1AD2" w:rsidP="0050235B">
      <w:pPr>
        <w:spacing w:after="0" w:line="240" w:lineRule="auto"/>
      </w:pPr>
      <w:r>
        <w:separator/>
      </w:r>
    </w:p>
  </w:footnote>
  <w:footnote w:type="continuationSeparator" w:id="0">
    <w:p w14:paraId="31D86F72" w14:textId="77777777" w:rsidR="00AD1AD2" w:rsidRDefault="00AD1AD2"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A04169F"/>
    <w:multiLevelType w:val="hybridMultilevel"/>
    <w:tmpl w:val="FBA0DEC6"/>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8"/>
  </w:num>
  <w:num w:numId="5">
    <w:abstractNumId w:val="7"/>
  </w:num>
  <w:num w:numId="6">
    <w:abstractNumId w:val="3"/>
  </w:num>
  <w:num w:numId="7">
    <w:abstractNumId w:val="2"/>
  </w:num>
  <w:num w:numId="8">
    <w:abstractNumId w:val="4"/>
  </w:num>
  <w:num w:numId="9">
    <w:abstractNumId w:val="9"/>
  </w:num>
  <w:num w:numId="10">
    <w:abstractNumId w:val="1"/>
  </w:num>
  <w:num w:numId="11">
    <w:abstractNumId w:val="10"/>
  </w:num>
  <w:num w:numId="12">
    <w:abstractNumId w:val="13"/>
  </w:num>
  <w:num w:numId="13">
    <w:abstractNumId w:val="11"/>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2570CE"/>
    <w:rsid w:val="002878D1"/>
    <w:rsid w:val="003A0EF6"/>
    <w:rsid w:val="0041091B"/>
    <w:rsid w:val="004173C9"/>
    <w:rsid w:val="0043435A"/>
    <w:rsid w:val="00434CF4"/>
    <w:rsid w:val="0050235B"/>
    <w:rsid w:val="005237A8"/>
    <w:rsid w:val="00533180"/>
    <w:rsid w:val="00567962"/>
    <w:rsid w:val="005F1637"/>
    <w:rsid w:val="005F51B4"/>
    <w:rsid w:val="00616FEB"/>
    <w:rsid w:val="006335FC"/>
    <w:rsid w:val="00643BC8"/>
    <w:rsid w:val="00661B19"/>
    <w:rsid w:val="00671867"/>
    <w:rsid w:val="00737E26"/>
    <w:rsid w:val="00795A07"/>
    <w:rsid w:val="00797922"/>
    <w:rsid w:val="007A7C8C"/>
    <w:rsid w:val="007E345E"/>
    <w:rsid w:val="007F45F3"/>
    <w:rsid w:val="00816D02"/>
    <w:rsid w:val="008721B8"/>
    <w:rsid w:val="00872580"/>
    <w:rsid w:val="009258AE"/>
    <w:rsid w:val="009D530B"/>
    <w:rsid w:val="00A37CA2"/>
    <w:rsid w:val="00A41313"/>
    <w:rsid w:val="00AB2356"/>
    <w:rsid w:val="00AD1AD2"/>
    <w:rsid w:val="00AE33E2"/>
    <w:rsid w:val="00B245A1"/>
    <w:rsid w:val="00B61B14"/>
    <w:rsid w:val="00BA65B0"/>
    <w:rsid w:val="00BB2AAB"/>
    <w:rsid w:val="00BC142A"/>
    <w:rsid w:val="00C40883"/>
    <w:rsid w:val="00CE4840"/>
    <w:rsid w:val="00D1372B"/>
    <w:rsid w:val="00D400E1"/>
    <w:rsid w:val="00E27FE0"/>
    <w:rsid w:val="00E47684"/>
    <w:rsid w:val="00E8707A"/>
    <w:rsid w:val="00EB6A2F"/>
    <w:rsid w:val="00EC1EC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rsid w:val="005679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3"/>
    <w:uiPriority w:val="39"/>
    <w:rsid w:val="00A37CA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F3411-28EA-4E15-A1E6-B6ABC758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3017</Words>
  <Characters>17197</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9</cp:revision>
  <dcterms:created xsi:type="dcterms:W3CDTF">2025-01-15T15:35:00Z</dcterms:created>
  <dcterms:modified xsi:type="dcterms:W3CDTF">2025-02-05T09:09:00Z</dcterms:modified>
</cp:coreProperties>
</file>