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B453" w14:textId="69EAC92D" w:rsidR="00737E26" w:rsidRPr="00737E26" w:rsidRDefault="0042478F" w:rsidP="00E61646">
      <w:pPr>
        <w:pStyle w:val="12"/>
        <w:spacing w:before="120" w:line="240" w:lineRule="auto"/>
        <w:rPr>
          <w:sz w:val="26"/>
          <w:szCs w:val="26"/>
        </w:rPr>
      </w:pPr>
      <w:bookmarkStart w:id="0" w:name="_Toc78973867"/>
      <w:bookmarkStart w:id="1" w:name="_Toc115855485"/>
      <w:r w:rsidRPr="0042478F">
        <w:rPr>
          <w:noProof/>
          <w:sz w:val="26"/>
          <w:szCs w:val="26"/>
          <w:lang w:eastAsia="ru-RU"/>
        </w:rPr>
        <w:drawing>
          <wp:inline distT="0" distB="0" distL="0" distR="0" wp14:anchorId="16E0D57F" wp14:editId="02FC3A8A">
            <wp:extent cx="5939790" cy="9629775"/>
            <wp:effectExtent l="0" t="0" r="381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9629775"/>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742AD1E" w14:textId="77777777" w:rsidR="00C40883" w:rsidRPr="00C40883" w:rsidRDefault="00C40883" w:rsidP="00C40883">
          <w:pPr>
            <w:pStyle w:val="11"/>
            <w:tabs>
              <w:tab w:val="left" w:pos="440"/>
              <w:tab w:val="right" w:leader="dot" w:pos="9345"/>
            </w:tabs>
            <w:rPr>
              <w:rFonts w:eastAsiaTheme="minorEastAsia" w:cs="Times New Roman"/>
              <w:noProof/>
              <w:color w:val="auto"/>
              <w:szCs w:val="26"/>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69531521" w:history="1">
            <w:r w:rsidRPr="00C40883">
              <w:rPr>
                <w:rStyle w:val="af0"/>
                <w:noProof/>
                <w:szCs w:val="26"/>
              </w:rPr>
              <w:t>I.</w:t>
            </w:r>
            <w:r w:rsidRPr="00C40883">
              <w:rPr>
                <w:rFonts w:eastAsiaTheme="minorEastAsia" w:cs="Times New Roman"/>
                <w:noProof/>
                <w:color w:val="auto"/>
                <w:szCs w:val="26"/>
                <w:lang w:bidi="ar-SA"/>
              </w:rPr>
              <w:tab/>
            </w:r>
            <w:r w:rsidRPr="00C40883">
              <w:rPr>
                <w:rStyle w:val="af0"/>
                <w:noProof/>
                <w:szCs w:val="26"/>
              </w:rPr>
              <w:t>Паспорт рабочей программы дисциплины</w:t>
            </w:r>
            <w:r w:rsidRPr="00C40883">
              <w:rPr>
                <w:rFonts w:cs="Times New Roman"/>
                <w:noProof/>
                <w:webHidden/>
                <w:szCs w:val="26"/>
              </w:rPr>
              <w:tab/>
            </w:r>
            <w:r w:rsidRPr="00C40883">
              <w:rPr>
                <w:rFonts w:cs="Times New Roman"/>
                <w:noProof/>
                <w:webHidden/>
                <w:szCs w:val="26"/>
              </w:rPr>
              <w:fldChar w:fldCharType="begin"/>
            </w:r>
            <w:r w:rsidRPr="00C40883">
              <w:rPr>
                <w:rFonts w:cs="Times New Roman"/>
                <w:noProof/>
                <w:webHidden/>
                <w:szCs w:val="26"/>
              </w:rPr>
              <w:instrText xml:space="preserve"> PAGEREF _Toc169531521 \h </w:instrText>
            </w:r>
            <w:r w:rsidRPr="00C40883">
              <w:rPr>
                <w:rFonts w:cs="Times New Roman"/>
                <w:noProof/>
                <w:webHidden/>
                <w:szCs w:val="26"/>
              </w:rPr>
            </w:r>
            <w:r w:rsidRPr="00C40883">
              <w:rPr>
                <w:rFonts w:cs="Times New Roman"/>
                <w:noProof/>
                <w:webHidden/>
                <w:szCs w:val="26"/>
              </w:rPr>
              <w:fldChar w:fldCharType="separate"/>
            </w:r>
            <w:r w:rsidRPr="00C40883">
              <w:rPr>
                <w:rFonts w:cs="Times New Roman"/>
                <w:noProof/>
                <w:webHidden/>
                <w:szCs w:val="26"/>
              </w:rPr>
              <w:t>3</w:t>
            </w:r>
            <w:r w:rsidRPr="00C40883">
              <w:rPr>
                <w:rFonts w:cs="Times New Roman"/>
                <w:noProof/>
                <w:webHidden/>
                <w:szCs w:val="26"/>
              </w:rPr>
              <w:fldChar w:fldCharType="end"/>
            </w:r>
          </w:hyperlink>
        </w:p>
        <w:p w14:paraId="23F800BD" w14:textId="77777777" w:rsidR="00C40883" w:rsidRPr="00C40883" w:rsidRDefault="0052296A" w:rsidP="00C40883">
          <w:pPr>
            <w:pStyle w:val="25"/>
            <w:tabs>
              <w:tab w:val="left" w:pos="880"/>
              <w:tab w:val="right" w:leader="dot" w:pos="9345"/>
            </w:tabs>
            <w:ind w:left="0"/>
            <w:rPr>
              <w:rFonts w:ascii="Times New Roman" w:eastAsiaTheme="minorEastAsia" w:hAnsi="Times New Roman"/>
              <w:noProof/>
              <w:sz w:val="26"/>
              <w:szCs w:val="26"/>
            </w:rPr>
          </w:pPr>
          <w:hyperlink w:anchor="_Toc169531522" w:history="1">
            <w:r w:rsidR="00C40883" w:rsidRPr="00C40883">
              <w:rPr>
                <w:rStyle w:val="af0"/>
                <w:rFonts w:ascii="Times New Roman" w:eastAsiaTheme="majorEastAsia" w:hAnsi="Times New Roman"/>
                <w:noProof/>
                <w:sz w:val="26"/>
                <w:szCs w:val="26"/>
              </w:rPr>
              <w:t>1.1.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Область применения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_Toc169531522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7C4105E8" w14:textId="77777777" w:rsidR="00C40883" w:rsidRPr="00C40883" w:rsidRDefault="0052296A" w:rsidP="00C40883">
          <w:pPr>
            <w:pStyle w:val="25"/>
            <w:tabs>
              <w:tab w:val="left" w:pos="880"/>
              <w:tab w:val="right" w:leader="dot" w:pos="9345"/>
            </w:tabs>
            <w:ind w:left="0"/>
            <w:rPr>
              <w:rFonts w:ascii="Times New Roman" w:eastAsiaTheme="minorEastAsia" w:hAnsi="Times New Roman"/>
              <w:noProof/>
              <w:sz w:val="26"/>
              <w:szCs w:val="26"/>
            </w:rPr>
          </w:pPr>
          <w:hyperlink w:anchor="_Toc169531523" w:history="1">
            <w:r w:rsidR="00C40883" w:rsidRPr="00C40883">
              <w:rPr>
                <w:rStyle w:val="af0"/>
                <w:rFonts w:ascii="Times New Roman" w:eastAsiaTheme="majorEastAsia" w:hAnsi="Times New Roman"/>
                <w:noProof/>
                <w:sz w:val="26"/>
                <w:szCs w:val="26"/>
              </w:rPr>
              <w:t>1.2.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Место учебной дисциплины в структуре основной профессиональной образовательной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_Toc169531523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658C9EC6" w14:textId="77777777" w:rsidR="00C40883" w:rsidRPr="00C40883" w:rsidRDefault="0052296A" w:rsidP="00C40883">
          <w:pPr>
            <w:pStyle w:val="25"/>
            <w:tabs>
              <w:tab w:val="left" w:pos="880"/>
              <w:tab w:val="right" w:leader="dot" w:pos="9345"/>
            </w:tabs>
            <w:ind w:left="0"/>
            <w:rPr>
              <w:rFonts w:ascii="Times New Roman" w:eastAsiaTheme="minorEastAsia" w:hAnsi="Times New Roman"/>
              <w:noProof/>
              <w:sz w:val="26"/>
              <w:szCs w:val="26"/>
            </w:rPr>
          </w:pPr>
          <w:hyperlink w:anchor="_Toc169531524" w:history="1">
            <w:r w:rsidR="00C40883" w:rsidRPr="00C40883">
              <w:rPr>
                <w:rStyle w:val="af0"/>
                <w:rFonts w:ascii="Times New Roman" w:eastAsiaTheme="majorEastAsia" w:hAnsi="Times New Roman"/>
                <w:noProof/>
                <w:sz w:val="26"/>
                <w:szCs w:val="26"/>
              </w:rPr>
              <w:t>1.3.</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Цель и планируемые результаты освоения дисциплины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_Toc169531524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5EB3F7C1" w14:textId="77777777" w:rsidR="00C40883" w:rsidRPr="00C40883" w:rsidRDefault="0052296A" w:rsidP="00C40883">
          <w:pPr>
            <w:pStyle w:val="11"/>
            <w:tabs>
              <w:tab w:val="left" w:pos="660"/>
              <w:tab w:val="right" w:leader="dot" w:pos="9345"/>
            </w:tabs>
            <w:rPr>
              <w:rFonts w:eastAsiaTheme="minorEastAsia" w:cs="Times New Roman"/>
              <w:noProof/>
              <w:color w:val="auto"/>
              <w:szCs w:val="26"/>
              <w:lang w:bidi="ar-SA"/>
            </w:rPr>
          </w:pPr>
          <w:hyperlink w:anchor="_Toc169531525" w:history="1">
            <w:r w:rsidR="00C40883" w:rsidRPr="00C40883">
              <w:rPr>
                <w:rStyle w:val="af0"/>
                <w:noProof/>
                <w:szCs w:val="26"/>
              </w:rPr>
              <w:t>II.</w:t>
            </w:r>
            <w:r w:rsidR="00C40883" w:rsidRPr="00C40883">
              <w:rPr>
                <w:rFonts w:eastAsiaTheme="minorEastAsia" w:cs="Times New Roman"/>
                <w:noProof/>
                <w:color w:val="auto"/>
                <w:szCs w:val="26"/>
                <w:lang w:bidi="ar-SA"/>
              </w:rPr>
              <w:tab/>
            </w:r>
            <w:r w:rsidR="00C40883" w:rsidRPr="00C40883">
              <w:rPr>
                <w:rStyle w:val="af0"/>
                <w:noProof/>
                <w:szCs w:val="26"/>
              </w:rPr>
              <w:t>Структура и содержание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_Toc169531525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6</w:t>
            </w:r>
            <w:r w:rsidR="00C40883" w:rsidRPr="00C40883">
              <w:rPr>
                <w:rFonts w:cs="Times New Roman"/>
                <w:noProof/>
                <w:webHidden/>
                <w:szCs w:val="26"/>
              </w:rPr>
              <w:fldChar w:fldCharType="end"/>
            </w:r>
          </w:hyperlink>
        </w:p>
        <w:p w14:paraId="3934A18C" w14:textId="77777777" w:rsidR="00C40883" w:rsidRPr="00C40883" w:rsidRDefault="0052296A" w:rsidP="00C40883">
          <w:pPr>
            <w:pStyle w:val="25"/>
            <w:tabs>
              <w:tab w:val="left" w:pos="880"/>
              <w:tab w:val="right" w:leader="dot" w:pos="9345"/>
            </w:tabs>
            <w:ind w:left="0"/>
            <w:rPr>
              <w:rFonts w:ascii="Times New Roman" w:eastAsiaTheme="minorEastAsia" w:hAnsi="Times New Roman"/>
              <w:noProof/>
              <w:sz w:val="26"/>
              <w:szCs w:val="26"/>
            </w:rPr>
          </w:pPr>
          <w:hyperlink w:anchor="_Toc169531526" w:history="1">
            <w:r w:rsidR="00C40883" w:rsidRPr="00C40883">
              <w:rPr>
                <w:rStyle w:val="af0"/>
                <w:rFonts w:ascii="Times New Roman" w:eastAsiaTheme="majorEastAsia" w:hAnsi="Times New Roman"/>
                <w:noProof/>
                <w:sz w:val="26"/>
                <w:szCs w:val="26"/>
              </w:rPr>
              <w:t>2.1.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Объем учебной дисциплины и виды учебной работы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_Toc169531526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6</w:t>
            </w:r>
            <w:r w:rsidR="00C40883" w:rsidRPr="00C40883">
              <w:rPr>
                <w:rFonts w:ascii="Times New Roman" w:hAnsi="Times New Roman"/>
                <w:noProof/>
                <w:webHidden/>
                <w:sz w:val="26"/>
                <w:szCs w:val="26"/>
              </w:rPr>
              <w:fldChar w:fldCharType="end"/>
            </w:r>
          </w:hyperlink>
        </w:p>
        <w:p w14:paraId="33264A0F" w14:textId="77777777" w:rsidR="00C40883" w:rsidRPr="00C40883" w:rsidRDefault="0052296A" w:rsidP="00C40883">
          <w:pPr>
            <w:pStyle w:val="11"/>
            <w:tabs>
              <w:tab w:val="left" w:pos="660"/>
              <w:tab w:val="right" w:leader="dot" w:pos="9345"/>
            </w:tabs>
            <w:rPr>
              <w:rFonts w:eastAsiaTheme="minorEastAsia" w:cs="Times New Roman"/>
              <w:noProof/>
              <w:color w:val="auto"/>
              <w:szCs w:val="26"/>
              <w:lang w:bidi="ar-SA"/>
            </w:rPr>
          </w:pPr>
          <w:hyperlink w:anchor="_Toc169531527" w:history="1">
            <w:r w:rsidR="00C40883" w:rsidRPr="00C40883">
              <w:rPr>
                <w:rStyle w:val="af0"/>
                <w:noProof/>
                <w:szCs w:val="26"/>
              </w:rPr>
              <w:t>III.</w:t>
            </w:r>
            <w:r w:rsidR="00C40883" w:rsidRPr="00C40883">
              <w:rPr>
                <w:rFonts w:eastAsiaTheme="minorEastAsia" w:cs="Times New Roman"/>
                <w:noProof/>
                <w:color w:val="auto"/>
                <w:szCs w:val="26"/>
                <w:lang w:bidi="ar-SA"/>
              </w:rPr>
              <w:tab/>
            </w:r>
            <w:r w:rsidR="00C40883" w:rsidRPr="00C40883">
              <w:rPr>
                <w:rStyle w:val="af0"/>
                <w:noProof/>
                <w:szCs w:val="26"/>
              </w:rPr>
              <w:t>Условия реализации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_Toc169531527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14</w:t>
            </w:r>
            <w:r w:rsidR="00C40883" w:rsidRPr="00C40883">
              <w:rPr>
                <w:rFonts w:cs="Times New Roman"/>
                <w:noProof/>
                <w:webHidden/>
                <w:szCs w:val="26"/>
              </w:rPr>
              <w:fldChar w:fldCharType="end"/>
            </w:r>
          </w:hyperlink>
        </w:p>
        <w:p w14:paraId="5EF3DEE4" w14:textId="77777777" w:rsidR="00C40883" w:rsidRPr="00C40883" w:rsidRDefault="0052296A" w:rsidP="00C40883">
          <w:pPr>
            <w:pStyle w:val="25"/>
            <w:tabs>
              <w:tab w:val="left" w:pos="880"/>
              <w:tab w:val="right" w:leader="dot" w:pos="9345"/>
            </w:tabs>
            <w:ind w:left="0"/>
            <w:rPr>
              <w:rFonts w:ascii="Times New Roman" w:eastAsiaTheme="minorEastAsia" w:hAnsi="Times New Roman"/>
              <w:noProof/>
              <w:sz w:val="26"/>
              <w:szCs w:val="26"/>
            </w:rPr>
          </w:pPr>
          <w:hyperlink w:anchor="_Toc169531528" w:history="1">
            <w:r w:rsidR="00C40883" w:rsidRPr="00C40883">
              <w:rPr>
                <w:rStyle w:val="af0"/>
                <w:rFonts w:ascii="Times New Roman" w:eastAsiaTheme="majorEastAsia" w:hAnsi="Times New Roman"/>
                <w:noProof/>
                <w:sz w:val="26"/>
                <w:szCs w:val="26"/>
              </w:rPr>
              <w:t>3.1.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Для реализации программы учебной дисциплины должны быть предусмотрены следующие специальные помещения</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_Toc169531528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4CBAA892" w14:textId="77777777" w:rsidR="00C40883" w:rsidRPr="00C40883" w:rsidRDefault="0052296A" w:rsidP="00C40883">
          <w:pPr>
            <w:pStyle w:val="25"/>
            <w:tabs>
              <w:tab w:val="left" w:pos="880"/>
              <w:tab w:val="right" w:leader="dot" w:pos="9345"/>
            </w:tabs>
            <w:ind w:left="0"/>
            <w:rPr>
              <w:rFonts w:ascii="Times New Roman" w:eastAsiaTheme="minorEastAsia" w:hAnsi="Times New Roman"/>
              <w:noProof/>
              <w:sz w:val="26"/>
              <w:szCs w:val="26"/>
            </w:rPr>
          </w:pPr>
          <w:hyperlink w:anchor="_Toc169531529" w:history="1">
            <w:r w:rsidR="00C40883" w:rsidRPr="00C40883">
              <w:rPr>
                <w:rStyle w:val="af0"/>
                <w:rFonts w:ascii="Times New Roman" w:eastAsiaTheme="majorEastAsia" w:hAnsi="Times New Roman"/>
                <w:noProof/>
                <w:sz w:val="26"/>
                <w:szCs w:val="26"/>
              </w:rPr>
              <w:t>3.2.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Информационное обеспечение реализации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_Toc169531529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2FE1B76A" w14:textId="77777777" w:rsidR="00C40883" w:rsidRPr="00C40883" w:rsidRDefault="0052296A" w:rsidP="00C40883">
          <w:pPr>
            <w:pStyle w:val="11"/>
            <w:tabs>
              <w:tab w:val="left" w:pos="660"/>
              <w:tab w:val="right" w:leader="dot" w:pos="9345"/>
            </w:tabs>
            <w:rPr>
              <w:rFonts w:eastAsiaTheme="minorEastAsia" w:cs="Times New Roman"/>
              <w:noProof/>
              <w:color w:val="auto"/>
              <w:szCs w:val="26"/>
              <w:lang w:bidi="ar-SA"/>
            </w:rPr>
          </w:pPr>
          <w:hyperlink w:anchor="_Toc169531530" w:history="1">
            <w:r w:rsidR="00C40883" w:rsidRPr="00C40883">
              <w:rPr>
                <w:rStyle w:val="af0"/>
                <w:noProof/>
                <w:szCs w:val="26"/>
              </w:rPr>
              <w:t>IV.</w:t>
            </w:r>
            <w:r w:rsidR="00C40883" w:rsidRPr="00C40883">
              <w:rPr>
                <w:rFonts w:eastAsiaTheme="minorEastAsia" w:cs="Times New Roman"/>
                <w:noProof/>
                <w:color w:val="auto"/>
                <w:szCs w:val="26"/>
                <w:lang w:bidi="ar-SA"/>
              </w:rPr>
              <w:tab/>
            </w:r>
            <w:r w:rsidR="00C40883" w:rsidRPr="00C40883">
              <w:rPr>
                <w:rStyle w:val="af0"/>
                <w:noProof/>
                <w:szCs w:val="26"/>
              </w:rPr>
              <w:t>Контроль и оценка результатов освоения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_Toc169531530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18</w:t>
            </w:r>
            <w:r w:rsidR="00C40883" w:rsidRPr="00C40883">
              <w:rPr>
                <w:rFonts w:cs="Times New Roman"/>
                <w:noProof/>
                <w:webHidden/>
                <w:szCs w:val="26"/>
              </w:rPr>
              <w:fldChar w:fldCharType="end"/>
            </w:r>
          </w:hyperlink>
        </w:p>
        <w:p w14:paraId="27ACB2E5" w14:textId="3C9277C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7DF1184D" w:rsidR="00E7322C" w:rsidRDefault="00E7322C">
      <w:pPr>
        <w:spacing w:after="160" w:line="259" w:lineRule="auto"/>
        <w:rPr>
          <w:rFonts w:ascii="Times New Roman" w:hAnsi="Times New Roman"/>
          <w:b/>
          <w:sz w:val="26"/>
          <w:szCs w:val="26"/>
        </w:rPr>
      </w:pPr>
      <w:r>
        <w:rPr>
          <w:rFonts w:ascii="Times New Roman" w:hAnsi="Times New Roman"/>
          <w:b/>
          <w:sz w:val="26"/>
          <w:szCs w:val="26"/>
        </w:rPr>
        <w:br w:type="page"/>
      </w:r>
    </w:p>
    <w:p w14:paraId="5E4A2371" w14:textId="6D9308E0" w:rsidR="00E7322C" w:rsidRPr="00B4013E" w:rsidRDefault="00B4013E" w:rsidP="00B4013E">
      <w:pPr>
        <w:pStyle w:val="1"/>
        <w:jc w:val="center"/>
        <w:rPr>
          <w:rFonts w:ascii="Times New Roman" w:hAnsi="Times New Roman" w:cs="Times New Roman"/>
        </w:rPr>
      </w:pPr>
      <w:bookmarkStart w:id="2" w:name="_Toc501347421"/>
      <w:r>
        <w:rPr>
          <w:rFonts w:ascii="Times New Roman" w:hAnsi="Times New Roman" w:cs="Times New Roman"/>
        </w:rPr>
        <w:lastRenderedPageBreak/>
        <w:t>1.</w:t>
      </w:r>
      <w:r w:rsidR="00E7322C" w:rsidRPr="00B4013E">
        <w:rPr>
          <w:rFonts w:ascii="Times New Roman" w:hAnsi="Times New Roman" w:cs="Times New Roman"/>
        </w:rPr>
        <w:t>ОБЩИЕ ПОЛОЖЕНИЯ</w:t>
      </w:r>
      <w:bookmarkEnd w:id="2"/>
    </w:p>
    <w:p w14:paraId="5D3E8881" w14:textId="77777777" w:rsidR="00E7322C" w:rsidRPr="00E7322C" w:rsidRDefault="00E7322C" w:rsidP="00E732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hAnsi="Times New Roman"/>
          <w:color w:val="000000"/>
          <w:sz w:val="24"/>
          <w:szCs w:val="24"/>
        </w:rPr>
      </w:pPr>
      <w:r w:rsidRPr="00E7322C">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E7322C">
        <w:rPr>
          <w:rFonts w:ascii="Times New Roman" w:hAnsi="Times New Roman"/>
          <w:sz w:val="24"/>
          <w:szCs w:val="24"/>
          <w:lang w:eastAsia="en-US"/>
        </w:rPr>
        <w:t>Профессиональная этика и психология делового общения</w:t>
      </w:r>
      <w:r w:rsidRPr="00E7322C">
        <w:rPr>
          <w:rFonts w:ascii="Times New Roman" w:hAnsi="Times New Roman"/>
          <w:color w:val="000000"/>
          <w:sz w:val="24"/>
          <w:szCs w:val="24"/>
        </w:rPr>
        <w:t xml:space="preserve">.  </w:t>
      </w:r>
    </w:p>
    <w:p w14:paraId="4307B0A1" w14:textId="77777777" w:rsidR="00E7322C" w:rsidRPr="00E7322C" w:rsidRDefault="00E7322C" w:rsidP="00E7322C">
      <w:pPr>
        <w:keepNext/>
        <w:keepLines/>
        <w:suppressLineNumbers/>
        <w:suppressAutoHyphens/>
        <w:spacing w:after="0"/>
        <w:ind w:firstLine="709"/>
        <w:jc w:val="both"/>
        <w:rPr>
          <w:rFonts w:ascii="Times New Roman" w:hAnsi="Times New Roman"/>
          <w:color w:val="000000"/>
          <w:sz w:val="24"/>
          <w:szCs w:val="24"/>
        </w:rPr>
      </w:pPr>
      <w:r w:rsidRPr="00E7322C">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190FDC52" w14:textId="77777777" w:rsidR="00E7322C" w:rsidRPr="00E7322C" w:rsidRDefault="00E7322C" w:rsidP="00E7322C">
      <w:pPr>
        <w:keepNext/>
        <w:keepLines/>
        <w:suppressLineNumbers/>
        <w:suppressAutoHyphens/>
        <w:spacing w:after="0"/>
        <w:ind w:firstLine="709"/>
        <w:jc w:val="both"/>
        <w:rPr>
          <w:rFonts w:ascii="Times New Roman" w:hAnsi="Times New Roman"/>
          <w:color w:val="000000"/>
          <w:sz w:val="24"/>
          <w:szCs w:val="24"/>
        </w:rPr>
      </w:pPr>
      <w:r w:rsidRPr="00E7322C">
        <w:rPr>
          <w:rFonts w:ascii="Times New Roman" w:hAnsi="Times New Roman"/>
          <w:color w:val="000000"/>
          <w:sz w:val="24"/>
          <w:szCs w:val="24"/>
        </w:rPr>
        <w:t>ФОС разработан на основании:</w:t>
      </w:r>
    </w:p>
    <w:p w14:paraId="1083E260" w14:textId="77777777" w:rsidR="00E7322C" w:rsidRPr="00E7322C" w:rsidRDefault="00E7322C" w:rsidP="00E7322C">
      <w:pPr>
        <w:spacing w:after="0" w:line="240" w:lineRule="auto"/>
        <w:ind w:right="-179"/>
        <w:jc w:val="both"/>
        <w:rPr>
          <w:rFonts w:ascii="Times New Roman" w:hAnsi="Times New Roman"/>
          <w:sz w:val="28"/>
          <w:szCs w:val="28"/>
        </w:rPr>
      </w:pPr>
      <w:r w:rsidRPr="00E7322C">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E7322C">
        <w:rPr>
          <w:rFonts w:ascii="Times New Roman" w:hAnsi="Times New Roman"/>
          <w:sz w:val="24"/>
          <w:szCs w:val="24"/>
        </w:rPr>
        <w:t xml:space="preserve">46.02.01 Документационное обеспечение управления и архивоведение. </w:t>
      </w:r>
    </w:p>
    <w:p w14:paraId="2E903346" w14:textId="77777777" w:rsidR="00E7322C" w:rsidRPr="00E7322C" w:rsidRDefault="00E7322C" w:rsidP="00E7322C">
      <w:pPr>
        <w:spacing w:after="0" w:line="240" w:lineRule="auto"/>
        <w:ind w:right="-179"/>
        <w:jc w:val="both"/>
        <w:rPr>
          <w:rFonts w:ascii="Times New Roman" w:hAnsi="Times New Roman"/>
          <w:sz w:val="28"/>
          <w:szCs w:val="28"/>
        </w:rPr>
      </w:pPr>
      <w:r w:rsidRPr="00E7322C">
        <w:rPr>
          <w:rFonts w:ascii="Times New Roman" w:hAnsi="Times New Roman"/>
          <w:color w:val="000000"/>
          <w:sz w:val="24"/>
          <w:szCs w:val="24"/>
        </w:rPr>
        <w:t xml:space="preserve">-учебного плана по специальности среднего профессионального образования </w:t>
      </w:r>
      <w:r w:rsidRPr="00E7322C">
        <w:rPr>
          <w:rFonts w:ascii="Times New Roman" w:hAnsi="Times New Roman"/>
          <w:sz w:val="24"/>
          <w:szCs w:val="24"/>
        </w:rPr>
        <w:t xml:space="preserve">46.02.01 Документационное обеспечение управления и архивоведение. </w:t>
      </w:r>
    </w:p>
    <w:p w14:paraId="6D0BD952" w14:textId="77777777" w:rsidR="00E7322C" w:rsidRPr="00E7322C" w:rsidRDefault="00E7322C" w:rsidP="00E7322C">
      <w:pPr>
        <w:spacing w:after="0" w:line="240" w:lineRule="auto"/>
        <w:jc w:val="both"/>
        <w:rPr>
          <w:rFonts w:ascii="Times New Roman" w:hAnsi="Times New Roman"/>
          <w:caps/>
          <w:sz w:val="24"/>
          <w:szCs w:val="24"/>
        </w:rPr>
      </w:pPr>
      <w:r w:rsidRPr="00E7322C">
        <w:rPr>
          <w:rFonts w:ascii="Times New Roman" w:hAnsi="Times New Roman"/>
          <w:color w:val="000000"/>
          <w:sz w:val="24"/>
          <w:szCs w:val="24"/>
        </w:rPr>
        <w:t>- рабочей программы дисциплины «</w:t>
      </w:r>
      <w:r w:rsidRPr="00E7322C">
        <w:rPr>
          <w:rFonts w:ascii="Times New Roman" w:hAnsi="Times New Roman"/>
          <w:sz w:val="24"/>
          <w:szCs w:val="24"/>
        </w:rPr>
        <w:t>Профессиональная этика и психология делового общения</w:t>
      </w:r>
      <w:r w:rsidRPr="00E7322C">
        <w:rPr>
          <w:rFonts w:ascii="Times New Roman" w:hAnsi="Times New Roman"/>
          <w:color w:val="000000"/>
          <w:sz w:val="24"/>
          <w:szCs w:val="24"/>
        </w:rPr>
        <w:t>».</w:t>
      </w:r>
    </w:p>
    <w:p w14:paraId="7A9D1745" w14:textId="77777777" w:rsidR="00E7322C" w:rsidRPr="00E7322C" w:rsidRDefault="00E7322C" w:rsidP="00E7322C">
      <w:pPr>
        <w:keepNext/>
        <w:keepLines/>
        <w:suppressLineNumbers/>
        <w:suppressAutoHyphens/>
        <w:spacing w:after="0"/>
        <w:ind w:left="426"/>
        <w:jc w:val="both"/>
        <w:rPr>
          <w:rFonts w:ascii="Times New Roman" w:hAnsi="Times New Roman"/>
          <w:color w:val="000000"/>
          <w:sz w:val="24"/>
          <w:szCs w:val="24"/>
          <w:lang w:eastAsia="en-US"/>
        </w:rPr>
      </w:pPr>
    </w:p>
    <w:p w14:paraId="7792B543" w14:textId="46F6F98B" w:rsidR="00E7322C" w:rsidRPr="00B4013E" w:rsidRDefault="00B4013E" w:rsidP="00B4013E">
      <w:pPr>
        <w:pStyle w:val="1"/>
        <w:jc w:val="center"/>
        <w:rPr>
          <w:rFonts w:ascii="Times New Roman" w:hAnsi="Times New Roman" w:cs="Times New Roman"/>
        </w:rPr>
      </w:pPr>
      <w:bookmarkStart w:id="3" w:name="_Toc501347422"/>
      <w:r>
        <w:rPr>
          <w:rFonts w:ascii="Times New Roman" w:hAnsi="Times New Roman" w:cs="Times New Roman"/>
        </w:rPr>
        <w:t>2.</w:t>
      </w:r>
      <w:r w:rsidR="00E7322C" w:rsidRPr="00B4013E">
        <w:rPr>
          <w:rFonts w:ascii="Times New Roman" w:hAnsi="Times New Roman" w:cs="Times New Roman"/>
        </w:rPr>
        <w:t>РЕЗУЛЬТАТЫ ОСВОЕНИЯ ДИСЦИПЛИНЫ, ПОДЛЕЖАЩИЕ ПРОВЕРКЕ</w:t>
      </w:r>
      <w:bookmarkEnd w:id="3"/>
    </w:p>
    <w:p w14:paraId="5240CDA4" w14:textId="638DF206" w:rsidR="00E7322C" w:rsidRPr="00B4013E" w:rsidRDefault="00E7322C" w:rsidP="00B4013E">
      <w:pPr>
        <w:pStyle w:val="1"/>
        <w:jc w:val="center"/>
        <w:rPr>
          <w:rFonts w:ascii="Times New Roman" w:eastAsia="Calibri" w:hAnsi="Times New Roman" w:cs="Times New Roman"/>
          <w:lang w:eastAsia="en-US"/>
        </w:rPr>
      </w:pPr>
      <w:r w:rsidRPr="00B4013E">
        <w:rPr>
          <w:rFonts w:ascii="Times New Roman" w:eastAsia="Calibri" w:hAnsi="Times New Roman" w:cs="Times New Roman"/>
          <w:lang w:eastAsia="en-US"/>
        </w:rPr>
        <w:t>2.1. Перечень умений, знаний, общих и профессиональных компетенций</w:t>
      </w:r>
    </w:p>
    <w:p w14:paraId="1B1DE1A0" w14:textId="77777777" w:rsidR="00E7322C" w:rsidRPr="00E7322C" w:rsidRDefault="00E7322C" w:rsidP="00E7322C">
      <w:pPr>
        <w:widowControl w:val="0"/>
        <w:autoSpaceDE w:val="0"/>
        <w:autoSpaceDN w:val="0"/>
        <w:adjustRightInd w:val="0"/>
        <w:spacing w:after="0" w:line="240" w:lineRule="auto"/>
        <w:ind w:firstLine="540"/>
        <w:jc w:val="both"/>
        <w:rPr>
          <w:rFonts w:ascii="Times New Roman" w:hAnsi="Times New Roman"/>
          <w:sz w:val="24"/>
          <w:szCs w:val="24"/>
        </w:rPr>
      </w:pPr>
      <w:r w:rsidRPr="00E7322C">
        <w:rPr>
          <w:rFonts w:ascii="Times New Roman" w:hAnsi="Times New Roman"/>
          <w:sz w:val="24"/>
          <w:szCs w:val="24"/>
        </w:rPr>
        <w:t>В результате освоения учебной дисциплины обучающийся должен уметь:</w:t>
      </w:r>
    </w:p>
    <w:p w14:paraId="646570D1" w14:textId="3EA770C9" w:rsidR="00E7322C" w:rsidRPr="00E7322C" w:rsidRDefault="00E7322C" w:rsidP="00E7322C">
      <w:pPr>
        <w:tabs>
          <w:tab w:val="left" w:pos="727"/>
        </w:tabs>
        <w:spacing w:after="0" w:line="235" w:lineRule="auto"/>
        <w:ind w:left="727"/>
        <w:jc w:val="both"/>
        <w:rPr>
          <w:rFonts w:ascii="Symbol" w:eastAsia="Symbol" w:hAnsi="Symbol" w:cs="Symbol"/>
          <w:sz w:val="24"/>
          <w:szCs w:val="24"/>
        </w:rPr>
      </w:pPr>
      <w:r w:rsidRPr="00E7322C">
        <w:rPr>
          <w:rFonts w:ascii="Times New Roman" w:hAnsi="Times New Roman"/>
          <w:sz w:val="24"/>
          <w:szCs w:val="24"/>
        </w:rPr>
        <w:t>применять в профессиональной деятельности приемы делового общения;</w:t>
      </w:r>
    </w:p>
    <w:p w14:paraId="22A5FCE3" w14:textId="77777777" w:rsidR="00E7322C" w:rsidRPr="00E7322C" w:rsidRDefault="00E7322C" w:rsidP="00E7322C">
      <w:pPr>
        <w:widowControl w:val="0"/>
        <w:autoSpaceDE w:val="0"/>
        <w:autoSpaceDN w:val="0"/>
        <w:adjustRightInd w:val="0"/>
        <w:spacing w:after="0" w:line="240" w:lineRule="auto"/>
        <w:ind w:firstLine="540"/>
        <w:jc w:val="both"/>
        <w:rPr>
          <w:rFonts w:ascii="Times New Roman" w:hAnsi="Times New Roman"/>
          <w:sz w:val="24"/>
          <w:szCs w:val="24"/>
        </w:rPr>
      </w:pPr>
      <w:r w:rsidRPr="00E7322C">
        <w:rPr>
          <w:rFonts w:ascii="Times New Roman" w:hAnsi="Times New Roman"/>
          <w:sz w:val="24"/>
          <w:szCs w:val="24"/>
        </w:rPr>
        <w:t>В результате освоения учебной дисциплины обучающийся должен знать:</w:t>
      </w:r>
    </w:p>
    <w:p w14:paraId="2E1CA170" w14:textId="47E8550A" w:rsidR="00E7322C" w:rsidRPr="00E7322C" w:rsidRDefault="00E7322C" w:rsidP="00E7322C">
      <w:pPr>
        <w:tabs>
          <w:tab w:val="left" w:pos="727"/>
        </w:tabs>
        <w:spacing w:after="0" w:line="228" w:lineRule="auto"/>
        <w:ind w:left="727" w:right="200"/>
        <w:jc w:val="both"/>
        <w:rPr>
          <w:rFonts w:ascii="Symbol" w:eastAsia="Symbol" w:hAnsi="Symbol" w:cs="Symbol"/>
          <w:sz w:val="24"/>
          <w:szCs w:val="24"/>
        </w:rPr>
      </w:pPr>
      <w:r w:rsidRPr="00E7322C">
        <w:rPr>
          <w:rFonts w:ascii="Times New Roman" w:hAnsi="Times New Roman"/>
          <w:sz w:val="24"/>
          <w:szCs w:val="24"/>
        </w:rPr>
        <w:t>основные правила профессиональной этики и приемы делового общения в коллективе;</w:t>
      </w:r>
    </w:p>
    <w:p w14:paraId="1B6A200E" w14:textId="77777777" w:rsidR="00E7322C" w:rsidRPr="00E7322C" w:rsidRDefault="00E7322C" w:rsidP="00E7322C">
      <w:pPr>
        <w:spacing w:after="0" w:line="33" w:lineRule="exact"/>
        <w:jc w:val="both"/>
        <w:rPr>
          <w:rFonts w:ascii="Symbol" w:eastAsia="Symbol" w:hAnsi="Symbol" w:cs="Symbol"/>
          <w:sz w:val="24"/>
          <w:szCs w:val="24"/>
        </w:rPr>
      </w:pPr>
    </w:p>
    <w:p w14:paraId="515C6ECF" w14:textId="371339A6" w:rsidR="00E7322C" w:rsidRPr="00E7322C" w:rsidRDefault="00E7322C" w:rsidP="00E7322C">
      <w:pPr>
        <w:tabs>
          <w:tab w:val="left" w:pos="727"/>
        </w:tabs>
        <w:spacing w:after="0" w:line="231" w:lineRule="auto"/>
        <w:ind w:left="727" w:right="180"/>
        <w:jc w:val="both"/>
        <w:rPr>
          <w:rFonts w:ascii="Symbol" w:eastAsia="Symbol" w:hAnsi="Symbol" w:cs="Symbol"/>
          <w:sz w:val="24"/>
          <w:szCs w:val="24"/>
        </w:rPr>
      </w:pPr>
      <w:r w:rsidRPr="00E7322C">
        <w:rPr>
          <w:rFonts w:ascii="Times New Roman" w:hAnsi="Times New Roman"/>
          <w:sz w:val="24"/>
          <w:szCs w:val="24"/>
        </w:rPr>
        <w:t>особенности профессиональной этики и психологии делового общения служащих государственных и иных организационно-правовых форм учреждений и организаций.</w:t>
      </w:r>
    </w:p>
    <w:p w14:paraId="6213DE1A" w14:textId="6F89ED4F" w:rsidR="00E7322C" w:rsidRPr="00E7322C" w:rsidRDefault="00E7322C" w:rsidP="00E7322C">
      <w:pPr>
        <w:tabs>
          <w:tab w:val="left" w:pos="540"/>
        </w:tabs>
        <w:spacing w:after="0" w:line="227" w:lineRule="auto"/>
        <w:ind w:left="560" w:right="200" w:hanging="359"/>
        <w:rPr>
          <w:rFonts w:ascii="Symbol" w:eastAsia="Symbol" w:hAnsi="Symbol" w:cs="Symbol"/>
          <w:sz w:val="24"/>
          <w:szCs w:val="24"/>
        </w:rPr>
      </w:pPr>
    </w:p>
    <w:p w14:paraId="2F3C82A8" w14:textId="77777777" w:rsidR="00E7322C" w:rsidRPr="00E7322C" w:rsidRDefault="00E7322C" w:rsidP="00E7322C">
      <w:pPr>
        <w:spacing w:after="0" w:line="200" w:lineRule="exact"/>
        <w:rPr>
          <w:rFonts w:ascii="Times New Roman" w:hAnsi="Times New Roman"/>
          <w:sz w:val="20"/>
          <w:szCs w:val="20"/>
        </w:rPr>
      </w:pPr>
    </w:p>
    <w:p w14:paraId="3F6D407F" w14:textId="77777777" w:rsidR="00E7322C" w:rsidRPr="00E7322C" w:rsidRDefault="00E7322C" w:rsidP="00E7322C">
      <w:pPr>
        <w:widowControl w:val="0"/>
        <w:autoSpaceDE w:val="0"/>
        <w:autoSpaceDN w:val="0"/>
        <w:adjustRightInd w:val="0"/>
        <w:spacing w:after="0" w:line="240" w:lineRule="auto"/>
        <w:ind w:firstLine="540"/>
        <w:jc w:val="both"/>
        <w:rPr>
          <w:rFonts w:ascii="Times New Roman" w:hAnsi="Times New Roman" w:cs="Arial"/>
          <w:b/>
          <w:sz w:val="24"/>
          <w:szCs w:val="24"/>
        </w:rPr>
      </w:pPr>
    </w:p>
    <w:p w14:paraId="5D501D54" w14:textId="77777777" w:rsidR="00E7322C" w:rsidRPr="00E7322C" w:rsidRDefault="00E7322C" w:rsidP="00E7322C">
      <w:pPr>
        <w:autoSpaceDE w:val="0"/>
        <w:autoSpaceDN w:val="0"/>
        <w:adjustRightInd w:val="0"/>
        <w:spacing w:line="360" w:lineRule="auto"/>
        <w:ind w:left="720"/>
        <w:contextualSpacing/>
        <w:jc w:val="both"/>
        <w:rPr>
          <w:rFonts w:ascii="Times New Roman" w:eastAsia="Calibri" w:hAnsi="Times New Roman"/>
          <w:b/>
          <w:sz w:val="24"/>
          <w:szCs w:val="24"/>
          <w:lang w:eastAsia="en-US"/>
        </w:rPr>
      </w:pPr>
      <w:r w:rsidRPr="00E7322C">
        <w:rPr>
          <w:rFonts w:ascii="Times New Roman" w:eastAsia="Calibri" w:hAnsi="Times New Roman"/>
          <w:b/>
          <w:sz w:val="24"/>
          <w:szCs w:val="24"/>
          <w:lang w:eastAsia="en-US"/>
        </w:rPr>
        <w:t>Компетенции, формируемые в результате освоения дисциплины</w:t>
      </w:r>
    </w:p>
    <w:p w14:paraId="65820D82"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p w14:paraId="494D26F1"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2FDBC8EA"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 3. Принимать решения в стандартных и нестандартных ситуациях и нести за них ответственность.</w:t>
      </w:r>
    </w:p>
    <w:p w14:paraId="1DB778ED"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22A6CD41"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 5. Использовать информационно-коммуникационные технологии в профессиональной деятельности.</w:t>
      </w:r>
    </w:p>
    <w:p w14:paraId="741CF015"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 6. Работать в коллективе и команде, эффективно общаться с коллегами, руководством, потребителями.</w:t>
      </w:r>
    </w:p>
    <w:p w14:paraId="15333BAF"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 xml:space="preserve">ОК 7. Брать на себя ответственность за работу членов команды (подчиненных), результат выполнения заданий. </w:t>
      </w:r>
    </w:p>
    <w:p w14:paraId="69856B55"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3E739603" w14:textId="77777777" w:rsidR="00E7322C" w:rsidRPr="00E7322C" w:rsidRDefault="00E7322C" w:rsidP="00E7322C">
      <w:pPr>
        <w:widowControl w:val="0"/>
        <w:autoSpaceDE w:val="0"/>
        <w:autoSpaceDN w:val="0"/>
        <w:adjustRightInd w:val="0"/>
        <w:spacing w:after="0" w:line="240" w:lineRule="auto"/>
        <w:rPr>
          <w:rFonts w:ascii="Times New Roman" w:hAnsi="Times New Roman"/>
          <w:sz w:val="24"/>
          <w:szCs w:val="24"/>
        </w:rPr>
      </w:pPr>
    </w:p>
    <w:p w14:paraId="734ECDC6" w14:textId="77777777" w:rsidR="00E7322C" w:rsidRPr="00E7322C" w:rsidRDefault="00E7322C" w:rsidP="00E7322C">
      <w:pPr>
        <w:widowControl w:val="0"/>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обладать профессиональными компетенциями:</w:t>
      </w:r>
    </w:p>
    <w:p w14:paraId="31391938" w14:textId="77777777" w:rsidR="00E7322C" w:rsidRPr="00E7322C" w:rsidRDefault="00E7322C" w:rsidP="00E7322C">
      <w:pPr>
        <w:widowControl w:val="0"/>
        <w:autoSpaceDE w:val="0"/>
        <w:autoSpaceDN w:val="0"/>
        <w:adjustRightInd w:val="0"/>
        <w:spacing w:after="0" w:line="240" w:lineRule="auto"/>
        <w:rPr>
          <w:rFonts w:ascii="Times New Roman" w:hAnsi="Times New Roman"/>
          <w:sz w:val="24"/>
          <w:szCs w:val="24"/>
        </w:rPr>
      </w:pPr>
    </w:p>
    <w:p w14:paraId="76894F95"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ПК 1.2. Осуществлять работу по подготовке и проведению совещаний, деловых встреч, приемов и презентаций.</w:t>
      </w:r>
    </w:p>
    <w:p w14:paraId="0CBF09F5"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ПК 1.3. Осуществлять подготовку деловых поездок руководителя и других сотрудников организации.</w:t>
      </w:r>
    </w:p>
    <w:p w14:paraId="17EDB52D"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ПК 1.4. Организовывать рабочее место секретаря и руководителя.</w:t>
      </w:r>
    </w:p>
    <w:p w14:paraId="154C4988"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ПК 1.5. Оформлять и регистрировать организационно-распорядительные документы, контролировать сроки их</w:t>
      </w:r>
    </w:p>
    <w:p w14:paraId="2AAD9324"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исполнения.</w:t>
      </w:r>
    </w:p>
    <w:p w14:paraId="5FF29069"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ПК 1.6. Обрабатывать входящие и исходящие документы, систематизировать их, составлять номенклатуру дел и</w:t>
      </w:r>
    </w:p>
    <w:p w14:paraId="779AFF28"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формировать документы в дела.</w:t>
      </w:r>
    </w:p>
    <w:p w14:paraId="103B9AC5"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ПК 1.8. Осуществлять телефонное обслуживание, принимать и передавать факсы.</w:t>
      </w:r>
    </w:p>
    <w:p w14:paraId="59AD2725" w14:textId="77777777" w:rsidR="00E7322C" w:rsidRPr="00E7322C" w:rsidRDefault="00E7322C" w:rsidP="00E7322C">
      <w:pPr>
        <w:spacing w:after="0" w:line="360" w:lineRule="auto"/>
        <w:jc w:val="both"/>
        <w:rPr>
          <w:rFonts w:ascii="Times New Roman" w:hAnsi="Times New Roman"/>
          <w:sz w:val="24"/>
          <w:szCs w:val="24"/>
        </w:rPr>
      </w:pPr>
      <w:r w:rsidRPr="00E7322C">
        <w:rPr>
          <w:rFonts w:ascii="Times New Roman" w:hAnsi="Times New Roman"/>
          <w:b/>
          <w:sz w:val="24"/>
          <w:szCs w:val="24"/>
        </w:rPr>
        <w:t>2.2. Форма аттестации</w:t>
      </w:r>
    </w:p>
    <w:p w14:paraId="62C39D64"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sz w:val="24"/>
          <w:szCs w:val="24"/>
        </w:rPr>
        <w:t>Формой аттестации по учебной дисциплине является экзамен.</w:t>
      </w:r>
    </w:p>
    <w:p w14:paraId="0579F533" w14:textId="7E20C7B6" w:rsidR="00E7322C" w:rsidRPr="00B4013E" w:rsidRDefault="00B4013E" w:rsidP="00B4013E">
      <w:pPr>
        <w:pStyle w:val="1"/>
        <w:jc w:val="center"/>
        <w:rPr>
          <w:rFonts w:ascii="Times New Roman" w:hAnsi="Times New Roman" w:cs="Times New Roman"/>
        </w:rPr>
      </w:pPr>
      <w:bookmarkStart w:id="4" w:name="_Toc474307958"/>
      <w:bookmarkStart w:id="5" w:name="_Toc501347423"/>
      <w:r>
        <w:rPr>
          <w:rFonts w:ascii="Times New Roman" w:hAnsi="Times New Roman" w:cs="Times New Roman"/>
        </w:rPr>
        <w:t>3.</w:t>
      </w:r>
      <w:r w:rsidR="00E7322C" w:rsidRPr="00B4013E">
        <w:rPr>
          <w:rFonts w:ascii="Times New Roman" w:hAnsi="Times New Roman" w:cs="Times New Roman"/>
        </w:rPr>
        <w:t>ОЦЕНКА УРОВНЕЙ ОСВОЕНИЯ ДИСЦИПЛИНЫ</w:t>
      </w:r>
      <w:bookmarkEnd w:id="4"/>
      <w:bookmarkEnd w:id="5"/>
    </w:p>
    <w:p w14:paraId="32C06046" w14:textId="77777777" w:rsidR="00E7322C" w:rsidRPr="00E7322C" w:rsidRDefault="00E7322C" w:rsidP="00E7322C">
      <w:pPr>
        <w:widowControl w:val="0"/>
        <w:tabs>
          <w:tab w:val="left" w:pos="1134"/>
        </w:tabs>
        <w:suppressAutoHyphens/>
        <w:spacing w:after="0"/>
        <w:ind w:firstLine="709"/>
        <w:contextualSpacing/>
        <w:jc w:val="both"/>
        <w:rPr>
          <w:rFonts w:ascii="Times New Roman" w:hAnsi="Times New Roman"/>
          <w:sz w:val="24"/>
          <w:szCs w:val="24"/>
        </w:rPr>
      </w:pPr>
      <w:r w:rsidRPr="00E7322C">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193A207E" w14:textId="77777777" w:rsidR="00E7322C" w:rsidRPr="00E7322C" w:rsidRDefault="00E7322C" w:rsidP="00E7322C">
      <w:pPr>
        <w:spacing w:after="0" w:line="240" w:lineRule="auto"/>
        <w:rPr>
          <w:rFonts w:ascii="Times New Roman" w:hAnsi="Times New Roman"/>
          <w:caps/>
          <w:sz w:val="24"/>
          <w:szCs w:val="24"/>
        </w:rPr>
      </w:pPr>
      <w:r w:rsidRPr="00E7322C">
        <w:rPr>
          <w:rFonts w:ascii="Times New Roman" w:hAnsi="Times New Roman"/>
          <w:sz w:val="24"/>
          <w:szCs w:val="24"/>
        </w:rPr>
        <w:t>В результате освоения дисциплины Профессиональная этика и психология делового общения</w:t>
      </w:r>
      <w:r w:rsidRPr="00E7322C">
        <w:rPr>
          <w:rFonts w:ascii="Times New Roman" w:hAnsi="Times New Roman"/>
          <w:color w:val="000000"/>
          <w:sz w:val="24"/>
          <w:szCs w:val="24"/>
        </w:rPr>
        <w:t>»</w:t>
      </w:r>
      <w:r w:rsidRPr="00E7322C">
        <w:rPr>
          <w:rFonts w:ascii="Times New Roman" w:hAnsi="Times New Roman"/>
          <w:bCs/>
          <w:sz w:val="24"/>
          <w:szCs w:val="24"/>
        </w:rPr>
        <w:t xml:space="preserve">, </w:t>
      </w:r>
      <w:r w:rsidRPr="00E7322C">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65FD4B0D" w14:textId="77777777" w:rsidR="00E7322C" w:rsidRPr="00E7322C" w:rsidRDefault="00E7322C" w:rsidP="00E7322C">
      <w:pPr>
        <w:spacing w:after="0"/>
        <w:ind w:firstLine="709"/>
        <w:jc w:val="both"/>
        <w:rPr>
          <w:rFonts w:ascii="Times New Roman" w:hAnsi="Times New Roman"/>
          <w:sz w:val="24"/>
          <w:szCs w:val="24"/>
        </w:rPr>
      </w:pPr>
      <w:r w:rsidRPr="00E7322C">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4135244A" w14:textId="77777777" w:rsidR="00E7322C" w:rsidRPr="00E7322C" w:rsidRDefault="00E7322C" w:rsidP="00E7322C">
      <w:pPr>
        <w:spacing w:after="0"/>
        <w:ind w:firstLine="709"/>
        <w:jc w:val="both"/>
        <w:rPr>
          <w:rFonts w:ascii="Times New Roman" w:hAnsi="Times New Roman"/>
          <w:sz w:val="24"/>
          <w:szCs w:val="24"/>
        </w:rPr>
      </w:pPr>
      <w:r w:rsidRPr="00E7322C">
        <w:rPr>
          <w:rFonts w:ascii="Times New Roman" w:hAnsi="Times New Roman"/>
          <w:sz w:val="24"/>
          <w:szCs w:val="24"/>
        </w:rPr>
        <w:t>«уметь» – решать типичные задачи на основе воспроизведения стандартных алгоритмов решения;</w:t>
      </w:r>
    </w:p>
    <w:p w14:paraId="2EBDFA4F" w14:textId="77777777" w:rsidR="00E7322C" w:rsidRPr="00E7322C" w:rsidRDefault="00E7322C" w:rsidP="00E7322C">
      <w:pPr>
        <w:spacing w:after="0"/>
        <w:ind w:firstLine="709"/>
        <w:jc w:val="both"/>
        <w:rPr>
          <w:rFonts w:ascii="Times New Roman" w:hAnsi="Times New Roman"/>
          <w:sz w:val="24"/>
          <w:szCs w:val="24"/>
        </w:rPr>
      </w:pPr>
      <w:r w:rsidRPr="00E7322C">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493870DB" w14:textId="77777777" w:rsidR="00E7322C" w:rsidRPr="00E7322C" w:rsidRDefault="00E7322C" w:rsidP="00E7322C">
      <w:pPr>
        <w:spacing w:after="0"/>
        <w:ind w:firstLine="709"/>
        <w:jc w:val="both"/>
        <w:rPr>
          <w:rFonts w:ascii="Times New Roman" w:hAnsi="Times New Roman"/>
          <w:sz w:val="24"/>
          <w:szCs w:val="24"/>
        </w:rPr>
      </w:pPr>
    </w:p>
    <w:p w14:paraId="154E5854" w14:textId="77777777" w:rsidR="00E7322C" w:rsidRPr="00E7322C" w:rsidRDefault="00E7322C" w:rsidP="00E7322C">
      <w:pPr>
        <w:spacing w:after="0"/>
        <w:ind w:firstLine="709"/>
        <w:jc w:val="both"/>
        <w:rPr>
          <w:rFonts w:ascii="Times New Roman" w:hAnsi="Times New Roman"/>
          <w:sz w:val="24"/>
          <w:szCs w:val="24"/>
        </w:rPr>
      </w:pPr>
    </w:p>
    <w:p w14:paraId="799F4F07" w14:textId="77777777" w:rsidR="00E7322C" w:rsidRPr="00E7322C" w:rsidRDefault="00E7322C" w:rsidP="00E7322C">
      <w:pPr>
        <w:tabs>
          <w:tab w:val="left" w:pos="7530"/>
        </w:tabs>
        <w:spacing w:after="0" w:line="240" w:lineRule="auto"/>
        <w:jc w:val="both"/>
        <w:rPr>
          <w:rFonts w:ascii="Times New Roman" w:hAnsi="Times New Roman"/>
          <w:sz w:val="24"/>
          <w:szCs w:val="24"/>
        </w:rPr>
      </w:pPr>
      <w:r w:rsidRPr="00E7322C">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7"/>
        <w:gridCol w:w="1491"/>
        <w:gridCol w:w="1436"/>
        <w:gridCol w:w="1206"/>
        <w:gridCol w:w="1994"/>
      </w:tblGrid>
      <w:tr w:rsidR="00E7322C" w:rsidRPr="00E7322C" w14:paraId="31A6593B" w14:textId="77777777" w:rsidTr="00FD0612">
        <w:tc>
          <w:tcPr>
            <w:tcW w:w="3443" w:type="dxa"/>
          </w:tcPr>
          <w:p w14:paraId="6FA7A871" w14:textId="77777777" w:rsidR="00E7322C" w:rsidRPr="00E7322C" w:rsidRDefault="00E7322C" w:rsidP="00E7322C">
            <w:pPr>
              <w:spacing w:after="0"/>
              <w:jc w:val="center"/>
              <w:rPr>
                <w:rFonts w:ascii="Times New Roman" w:eastAsia="Calibri" w:hAnsi="Times New Roman"/>
                <w:b/>
                <w:bCs/>
                <w:sz w:val="24"/>
                <w:szCs w:val="24"/>
              </w:rPr>
            </w:pPr>
            <w:r w:rsidRPr="00E7322C">
              <w:rPr>
                <w:rFonts w:ascii="Times New Roman" w:eastAsia="Calibri" w:hAnsi="Times New Roman"/>
                <w:b/>
                <w:bCs/>
                <w:sz w:val="24"/>
                <w:szCs w:val="24"/>
              </w:rPr>
              <w:t>Наименование</w:t>
            </w:r>
          </w:p>
          <w:p w14:paraId="0DF5DC48" w14:textId="77777777" w:rsidR="00E7322C" w:rsidRPr="00E7322C" w:rsidRDefault="00E7322C" w:rsidP="00E7322C">
            <w:pPr>
              <w:spacing w:after="0"/>
              <w:jc w:val="center"/>
              <w:rPr>
                <w:rFonts w:ascii="Times New Roman" w:eastAsia="Calibri" w:hAnsi="Times New Roman"/>
                <w:b/>
                <w:bCs/>
                <w:sz w:val="24"/>
                <w:szCs w:val="24"/>
              </w:rPr>
            </w:pPr>
            <w:r w:rsidRPr="00E7322C">
              <w:rPr>
                <w:rFonts w:ascii="Times New Roman" w:eastAsia="Calibri" w:hAnsi="Times New Roman"/>
                <w:b/>
                <w:bCs/>
                <w:sz w:val="24"/>
                <w:szCs w:val="24"/>
              </w:rPr>
              <w:t>Разделов, МДК, тем</w:t>
            </w:r>
          </w:p>
        </w:tc>
        <w:tc>
          <w:tcPr>
            <w:tcW w:w="1491" w:type="dxa"/>
          </w:tcPr>
          <w:p w14:paraId="2C1078EB" w14:textId="77777777" w:rsidR="00E7322C" w:rsidRPr="00E7322C" w:rsidRDefault="00E7322C" w:rsidP="00E7322C">
            <w:pPr>
              <w:spacing w:after="0"/>
              <w:jc w:val="center"/>
              <w:rPr>
                <w:rFonts w:ascii="Times New Roman" w:eastAsia="Calibri" w:hAnsi="Times New Roman"/>
                <w:b/>
                <w:bCs/>
                <w:sz w:val="24"/>
                <w:szCs w:val="24"/>
              </w:rPr>
            </w:pPr>
            <w:r w:rsidRPr="00E7322C">
              <w:rPr>
                <w:rFonts w:ascii="Times New Roman" w:eastAsia="Calibri" w:hAnsi="Times New Roman"/>
                <w:b/>
                <w:bCs/>
                <w:sz w:val="24"/>
                <w:szCs w:val="24"/>
              </w:rPr>
              <w:t>Результаты обучения – коды ПК, ОК</w:t>
            </w:r>
          </w:p>
        </w:tc>
        <w:tc>
          <w:tcPr>
            <w:tcW w:w="1436" w:type="dxa"/>
          </w:tcPr>
          <w:p w14:paraId="0EFBA325" w14:textId="77777777" w:rsidR="00E7322C" w:rsidRPr="00E7322C" w:rsidRDefault="00E7322C" w:rsidP="00E7322C">
            <w:pPr>
              <w:spacing w:after="0"/>
              <w:jc w:val="center"/>
              <w:rPr>
                <w:rFonts w:ascii="Times New Roman" w:eastAsia="Calibri" w:hAnsi="Times New Roman"/>
                <w:b/>
                <w:bCs/>
                <w:sz w:val="24"/>
                <w:szCs w:val="24"/>
              </w:rPr>
            </w:pPr>
            <w:r w:rsidRPr="00E7322C">
              <w:rPr>
                <w:rFonts w:ascii="Times New Roman" w:eastAsia="Calibri" w:hAnsi="Times New Roman"/>
                <w:b/>
                <w:bCs/>
                <w:sz w:val="24"/>
                <w:szCs w:val="24"/>
              </w:rPr>
              <w:t>Освоенные умения и знания</w:t>
            </w:r>
          </w:p>
        </w:tc>
        <w:tc>
          <w:tcPr>
            <w:tcW w:w="1206" w:type="dxa"/>
          </w:tcPr>
          <w:p w14:paraId="66AE78C3" w14:textId="77777777" w:rsidR="00E7322C" w:rsidRPr="00E7322C" w:rsidRDefault="00E7322C" w:rsidP="00E7322C">
            <w:pPr>
              <w:spacing w:after="0"/>
              <w:jc w:val="center"/>
              <w:rPr>
                <w:rFonts w:ascii="Times New Roman" w:eastAsia="Calibri" w:hAnsi="Times New Roman"/>
                <w:b/>
                <w:bCs/>
                <w:sz w:val="24"/>
                <w:szCs w:val="24"/>
              </w:rPr>
            </w:pPr>
            <w:r w:rsidRPr="00E7322C">
              <w:rPr>
                <w:rFonts w:ascii="Times New Roman" w:eastAsia="Calibri" w:hAnsi="Times New Roman"/>
                <w:b/>
                <w:bCs/>
                <w:sz w:val="24"/>
                <w:szCs w:val="24"/>
              </w:rPr>
              <w:t>Уровень освоения ПК, ОК</w:t>
            </w:r>
          </w:p>
        </w:tc>
        <w:tc>
          <w:tcPr>
            <w:tcW w:w="1994" w:type="dxa"/>
          </w:tcPr>
          <w:p w14:paraId="4E5BC521" w14:textId="77777777" w:rsidR="00E7322C" w:rsidRPr="00E7322C" w:rsidRDefault="00E7322C" w:rsidP="00E7322C">
            <w:pPr>
              <w:spacing w:after="0"/>
              <w:jc w:val="center"/>
              <w:rPr>
                <w:rFonts w:ascii="Times New Roman" w:eastAsia="Calibri" w:hAnsi="Times New Roman"/>
                <w:b/>
                <w:bCs/>
                <w:sz w:val="24"/>
                <w:szCs w:val="24"/>
              </w:rPr>
            </w:pPr>
            <w:r w:rsidRPr="00E7322C">
              <w:rPr>
                <w:rFonts w:ascii="Times New Roman" w:eastAsia="Calibri" w:hAnsi="Times New Roman"/>
                <w:b/>
                <w:bCs/>
                <w:sz w:val="24"/>
                <w:szCs w:val="24"/>
              </w:rPr>
              <w:t>Формы и методы контроля и оценки</w:t>
            </w:r>
          </w:p>
        </w:tc>
      </w:tr>
      <w:tr w:rsidR="00E7322C" w:rsidRPr="00E7322C" w14:paraId="46BE5189" w14:textId="77777777" w:rsidTr="00FD0612">
        <w:tc>
          <w:tcPr>
            <w:tcW w:w="3443" w:type="dxa"/>
          </w:tcPr>
          <w:p w14:paraId="55BA08E5"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1</w:t>
            </w:r>
          </w:p>
        </w:tc>
        <w:tc>
          <w:tcPr>
            <w:tcW w:w="1491" w:type="dxa"/>
          </w:tcPr>
          <w:p w14:paraId="5CF41893"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436" w:type="dxa"/>
          </w:tcPr>
          <w:p w14:paraId="1B5FA203"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3</w:t>
            </w:r>
          </w:p>
        </w:tc>
        <w:tc>
          <w:tcPr>
            <w:tcW w:w="1206" w:type="dxa"/>
          </w:tcPr>
          <w:p w14:paraId="3ED70211"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4</w:t>
            </w:r>
          </w:p>
        </w:tc>
        <w:tc>
          <w:tcPr>
            <w:tcW w:w="1994" w:type="dxa"/>
          </w:tcPr>
          <w:p w14:paraId="597709C3"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5</w:t>
            </w:r>
          </w:p>
        </w:tc>
      </w:tr>
      <w:tr w:rsidR="00E7322C" w:rsidRPr="00E7322C" w14:paraId="4D250659" w14:textId="77777777" w:rsidTr="00FD0612">
        <w:tc>
          <w:tcPr>
            <w:tcW w:w="3443" w:type="dxa"/>
          </w:tcPr>
          <w:p w14:paraId="0E4ACA7E"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bCs/>
                <w:sz w:val="24"/>
                <w:szCs w:val="24"/>
              </w:rPr>
              <w:t>Тема 1. Психология и этика делового</w:t>
            </w:r>
            <w:r w:rsidRPr="00E7322C">
              <w:rPr>
                <w:rFonts w:ascii="Times New Roman" w:hAnsi="Times New Roman"/>
                <w:sz w:val="24"/>
                <w:szCs w:val="24"/>
              </w:rPr>
              <w:t xml:space="preserve"> </w:t>
            </w:r>
            <w:r w:rsidRPr="00E7322C">
              <w:rPr>
                <w:rFonts w:ascii="Times New Roman" w:hAnsi="Times New Roman"/>
                <w:bCs/>
                <w:sz w:val="24"/>
                <w:szCs w:val="24"/>
              </w:rPr>
              <w:t>общения как наука</w:t>
            </w:r>
          </w:p>
          <w:p w14:paraId="6646EF74" w14:textId="77777777" w:rsidR="00E7322C" w:rsidRPr="00E7322C" w:rsidRDefault="00E7322C" w:rsidP="00E7322C">
            <w:pPr>
              <w:spacing w:after="0" w:line="240" w:lineRule="auto"/>
              <w:rPr>
                <w:rFonts w:ascii="Times New Roman" w:hAnsi="Times New Roman"/>
                <w:sz w:val="24"/>
                <w:szCs w:val="24"/>
              </w:rPr>
            </w:pPr>
          </w:p>
        </w:tc>
        <w:tc>
          <w:tcPr>
            <w:tcW w:w="1491" w:type="dxa"/>
          </w:tcPr>
          <w:p w14:paraId="4A5D315F" w14:textId="77777777" w:rsidR="00E7322C" w:rsidRPr="00E7322C" w:rsidRDefault="00E7322C" w:rsidP="00E7322C">
            <w:pPr>
              <w:contextualSpacing/>
              <w:rPr>
                <w:rFonts w:ascii="Times New Roman" w:eastAsia="Calibri" w:hAnsi="Times New Roman"/>
                <w:iCs/>
                <w:sz w:val="24"/>
                <w:szCs w:val="24"/>
                <w:lang w:eastAsia="en-US"/>
              </w:rPr>
            </w:pPr>
          </w:p>
        </w:tc>
        <w:tc>
          <w:tcPr>
            <w:tcW w:w="1436" w:type="dxa"/>
          </w:tcPr>
          <w:p w14:paraId="743BE97E" w14:textId="77777777" w:rsidR="00E7322C" w:rsidRPr="00E7322C" w:rsidRDefault="00E7322C" w:rsidP="00E7322C">
            <w:pPr>
              <w:contextualSpacing/>
              <w:rPr>
                <w:rFonts w:ascii="Times New Roman" w:eastAsia="Calibri" w:hAnsi="Times New Roman"/>
                <w:iCs/>
                <w:sz w:val="24"/>
                <w:szCs w:val="24"/>
                <w:lang w:eastAsia="en-US"/>
              </w:rPr>
            </w:pPr>
          </w:p>
        </w:tc>
        <w:tc>
          <w:tcPr>
            <w:tcW w:w="1206" w:type="dxa"/>
          </w:tcPr>
          <w:p w14:paraId="39797AC3" w14:textId="77777777" w:rsidR="00E7322C" w:rsidRPr="00E7322C" w:rsidRDefault="00E7322C" w:rsidP="00E7322C">
            <w:pPr>
              <w:spacing w:after="0"/>
              <w:jc w:val="center"/>
              <w:rPr>
                <w:rFonts w:ascii="Times New Roman" w:eastAsia="Calibri" w:hAnsi="Times New Roman"/>
                <w:sz w:val="24"/>
                <w:szCs w:val="24"/>
              </w:rPr>
            </w:pPr>
          </w:p>
        </w:tc>
        <w:tc>
          <w:tcPr>
            <w:tcW w:w="1994" w:type="dxa"/>
            <w:vMerge w:val="restart"/>
          </w:tcPr>
          <w:p w14:paraId="04676B94" w14:textId="77777777" w:rsidR="00E7322C" w:rsidRPr="00E7322C" w:rsidRDefault="00E7322C" w:rsidP="00E7322C">
            <w:pPr>
              <w:spacing w:after="0"/>
              <w:rPr>
                <w:rFonts w:ascii="Times New Roman" w:eastAsia="Calibri" w:hAnsi="Times New Roman"/>
                <w:sz w:val="24"/>
                <w:szCs w:val="24"/>
              </w:rPr>
            </w:pPr>
          </w:p>
          <w:p w14:paraId="0E96ACFD" w14:textId="77777777" w:rsidR="00E7322C" w:rsidRPr="00E7322C" w:rsidRDefault="00E7322C" w:rsidP="00E7322C">
            <w:pPr>
              <w:spacing w:after="0"/>
              <w:rPr>
                <w:rFonts w:ascii="Times New Roman" w:eastAsia="Calibri" w:hAnsi="Times New Roman"/>
                <w:sz w:val="24"/>
                <w:szCs w:val="24"/>
              </w:rPr>
            </w:pPr>
            <w:r w:rsidRPr="00E7322C">
              <w:rPr>
                <w:rFonts w:ascii="Times New Roman" w:eastAsia="Calibri" w:hAnsi="Times New Roman"/>
                <w:sz w:val="24"/>
                <w:szCs w:val="24"/>
              </w:rPr>
              <w:t>-устный опрос;</w:t>
            </w:r>
          </w:p>
          <w:p w14:paraId="45771D6F"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eastAsia="Calibri" w:hAnsi="Times New Roman"/>
                <w:sz w:val="24"/>
                <w:szCs w:val="24"/>
              </w:rPr>
              <w:t xml:space="preserve">- </w:t>
            </w:r>
            <w:r w:rsidRPr="00E7322C">
              <w:rPr>
                <w:rFonts w:ascii="Times New Roman" w:hAnsi="Times New Roman"/>
                <w:sz w:val="24"/>
                <w:szCs w:val="24"/>
              </w:rPr>
              <w:t>оценка выполнения</w:t>
            </w:r>
          </w:p>
          <w:p w14:paraId="05B0F5A8"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sz w:val="24"/>
                <w:szCs w:val="24"/>
              </w:rPr>
              <w:t>самостоятельных и практических</w:t>
            </w:r>
          </w:p>
          <w:p w14:paraId="70CCE8B3" w14:textId="77777777" w:rsidR="00E7322C" w:rsidRPr="00E7322C" w:rsidRDefault="00E7322C" w:rsidP="00E7322C">
            <w:pPr>
              <w:spacing w:after="0"/>
              <w:rPr>
                <w:rFonts w:eastAsia="Calibri"/>
                <w:sz w:val="24"/>
                <w:szCs w:val="24"/>
              </w:rPr>
            </w:pPr>
            <w:r w:rsidRPr="00E7322C">
              <w:rPr>
                <w:rFonts w:ascii="Times New Roman" w:hAnsi="Times New Roman"/>
                <w:sz w:val="24"/>
                <w:szCs w:val="24"/>
              </w:rPr>
              <w:t>работ</w:t>
            </w:r>
          </w:p>
          <w:p w14:paraId="0007FD7D" w14:textId="77777777" w:rsidR="00E7322C" w:rsidRPr="00E7322C" w:rsidRDefault="00E7322C" w:rsidP="00E7322C">
            <w:pPr>
              <w:spacing w:after="0" w:line="240" w:lineRule="auto"/>
              <w:rPr>
                <w:rFonts w:eastAsia="Calibri"/>
                <w:sz w:val="24"/>
                <w:szCs w:val="24"/>
              </w:rPr>
            </w:pPr>
          </w:p>
          <w:p w14:paraId="4D944B99" w14:textId="77777777" w:rsidR="00E7322C" w:rsidRPr="00E7322C" w:rsidRDefault="00E7322C" w:rsidP="00E7322C">
            <w:pPr>
              <w:spacing w:after="0" w:line="240" w:lineRule="auto"/>
              <w:rPr>
                <w:rFonts w:eastAsia="Calibri"/>
                <w:sz w:val="24"/>
                <w:szCs w:val="24"/>
              </w:rPr>
            </w:pPr>
          </w:p>
        </w:tc>
      </w:tr>
      <w:tr w:rsidR="00E7322C" w:rsidRPr="00E7322C" w14:paraId="0283F4FE" w14:textId="77777777" w:rsidTr="00FD0612">
        <w:tc>
          <w:tcPr>
            <w:tcW w:w="3443" w:type="dxa"/>
            <w:vAlign w:val="bottom"/>
          </w:tcPr>
          <w:p w14:paraId="20715CAD" w14:textId="77777777" w:rsidR="00E7322C" w:rsidRPr="00E7322C" w:rsidRDefault="00E7322C" w:rsidP="00E7322C">
            <w:pPr>
              <w:spacing w:after="0" w:line="240" w:lineRule="auto"/>
              <w:rPr>
                <w:rFonts w:ascii="Times New Roman" w:hAnsi="Times New Roman"/>
                <w:bCs/>
                <w:sz w:val="24"/>
                <w:szCs w:val="24"/>
              </w:rPr>
            </w:pPr>
            <w:r w:rsidRPr="00E7322C">
              <w:rPr>
                <w:rFonts w:ascii="Times New Roman" w:hAnsi="Times New Roman"/>
                <w:bCs/>
                <w:sz w:val="24"/>
                <w:szCs w:val="24"/>
              </w:rPr>
              <w:t>Тема 2. Профессионализм в секретарской работе.</w:t>
            </w:r>
          </w:p>
          <w:p w14:paraId="37FD123E" w14:textId="77777777" w:rsidR="00E7322C" w:rsidRPr="00E7322C" w:rsidRDefault="00E7322C" w:rsidP="00E7322C">
            <w:pPr>
              <w:spacing w:after="0" w:line="240" w:lineRule="auto"/>
              <w:rPr>
                <w:rFonts w:ascii="Times New Roman" w:hAnsi="Times New Roman"/>
                <w:sz w:val="20"/>
                <w:szCs w:val="20"/>
              </w:rPr>
            </w:pPr>
          </w:p>
        </w:tc>
        <w:tc>
          <w:tcPr>
            <w:tcW w:w="1491" w:type="dxa"/>
          </w:tcPr>
          <w:p w14:paraId="02B1B39D"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ОК.1-8</w:t>
            </w:r>
          </w:p>
          <w:p w14:paraId="76442E67"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ПК.1.2-1.6,1.8</w:t>
            </w:r>
          </w:p>
        </w:tc>
        <w:tc>
          <w:tcPr>
            <w:tcW w:w="1436" w:type="dxa"/>
          </w:tcPr>
          <w:p w14:paraId="30B5113E"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2D63509D"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56186FC0" w14:textId="77777777" w:rsidR="00E7322C" w:rsidRPr="00E7322C" w:rsidRDefault="00E7322C" w:rsidP="00E7322C">
            <w:pPr>
              <w:spacing w:after="0" w:line="240" w:lineRule="auto"/>
              <w:rPr>
                <w:rFonts w:eastAsia="Calibri"/>
                <w:sz w:val="24"/>
                <w:szCs w:val="24"/>
              </w:rPr>
            </w:pPr>
          </w:p>
        </w:tc>
      </w:tr>
      <w:tr w:rsidR="00E7322C" w:rsidRPr="00E7322C" w14:paraId="5C148A91" w14:textId="77777777" w:rsidTr="00FD0612">
        <w:tc>
          <w:tcPr>
            <w:tcW w:w="3443" w:type="dxa"/>
          </w:tcPr>
          <w:p w14:paraId="1B5A5864"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bCs/>
                <w:sz w:val="24"/>
                <w:szCs w:val="24"/>
              </w:rPr>
              <w:t>Тема 3. Встреча посетителей в офисе.</w:t>
            </w:r>
          </w:p>
          <w:p w14:paraId="73FDBCEF" w14:textId="77777777" w:rsidR="00E7322C" w:rsidRPr="00E7322C" w:rsidRDefault="00E7322C" w:rsidP="00E7322C">
            <w:pPr>
              <w:widowControl w:val="0"/>
              <w:spacing w:after="0" w:line="240" w:lineRule="auto"/>
              <w:rPr>
                <w:rFonts w:ascii="Times New Roman" w:hAnsi="Times New Roman"/>
                <w:sz w:val="24"/>
                <w:szCs w:val="24"/>
              </w:rPr>
            </w:pPr>
          </w:p>
        </w:tc>
        <w:tc>
          <w:tcPr>
            <w:tcW w:w="1491" w:type="dxa"/>
          </w:tcPr>
          <w:p w14:paraId="68460E0A"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ОК.1-8</w:t>
            </w:r>
          </w:p>
          <w:p w14:paraId="62958127"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ПК.1.2-1.6,1.8</w:t>
            </w:r>
          </w:p>
        </w:tc>
        <w:tc>
          <w:tcPr>
            <w:tcW w:w="1436" w:type="dxa"/>
          </w:tcPr>
          <w:p w14:paraId="1C88A81C"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41A60613"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1943E0D2" w14:textId="77777777" w:rsidR="00E7322C" w:rsidRPr="00E7322C" w:rsidRDefault="00E7322C" w:rsidP="00E7322C">
            <w:pPr>
              <w:spacing w:after="0" w:line="240" w:lineRule="auto"/>
              <w:rPr>
                <w:rFonts w:eastAsia="Calibri"/>
                <w:sz w:val="24"/>
                <w:szCs w:val="24"/>
              </w:rPr>
            </w:pPr>
          </w:p>
        </w:tc>
      </w:tr>
      <w:tr w:rsidR="00E7322C" w:rsidRPr="00E7322C" w14:paraId="7A3C8DDE" w14:textId="77777777" w:rsidTr="00FD0612">
        <w:tc>
          <w:tcPr>
            <w:tcW w:w="3443" w:type="dxa"/>
          </w:tcPr>
          <w:p w14:paraId="1B14B1F2"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bCs/>
                <w:sz w:val="24"/>
                <w:szCs w:val="24"/>
              </w:rPr>
              <w:lastRenderedPageBreak/>
              <w:t>Тема 4. Деловые беседы с</w:t>
            </w:r>
            <w:r w:rsidRPr="00E7322C">
              <w:rPr>
                <w:rFonts w:ascii="Times New Roman" w:hAnsi="Times New Roman"/>
                <w:sz w:val="24"/>
                <w:szCs w:val="24"/>
              </w:rPr>
              <w:t xml:space="preserve"> </w:t>
            </w:r>
            <w:r w:rsidRPr="00E7322C">
              <w:rPr>
                <w:rFonts w:ascii="Times New Roman" w:hAnsi="Times New Roman"/>
                <w:bCs/>
                <w:sz w:val="24"/>
                <w:szCs w:val="24"/>
              </w:rPr>
              <w:t>посетителями</w:t>
            </w:r>
          </w:p>
          <w:p w14:paraId="03FB5F85" w14:textId="77777777" w:rsidR="00E7322C" w:rsidRPr="00E7322C" w:rsidRDefault="00E7322C" w:rsidP="00E7322C">
            <w:pPr>
              <w:widowControl w:val="0"/>
              <w:spacing w:after="0" w:line="240" w:lineRule="auto"/>
              <w:rPr>
                <w:rFonts w:ascii="Times New Roman" w:hAnsi="Times New Roman"/>
                <w:b/>
                <w:bCs/>
                <w:sz w:val="24"/>
                <w:szCs w:val="24"/>
              </w:rPr>
            </w:pPr>
          </w:p>
        </w:tc>
        <w:tc>
          <w:tcPr>
            <w:tcW w:w="1491" w:type="dxa"/>
          </w:tcPr>
          <w:p w14:paraId="5D8C132F"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ОК.1-8</w:t>
            </w:r>
          </w:p>
          <w:p w14:paraId="61C8CFCF"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ПК.1.2-1.6,1.8</w:t>
            </w:r>
          </w:p>
        </w:tc>
        <w:tc>
          <w:tcPr>
            <w:tcW w:w="1436" w:type="dxa"/>
          </w:tcPr>
          <w:p w14:paraId="6FD91AF4"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76EBEBE9"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53C651CA" w14:textId="77777777" w:rsidR="00E7322C" w:rsidRPr="00E7322C" w:rsidRDefault="00E7322C" w:rsidP="00E7322C">
            <w:pPr>
              <w:spacing w:after="0" w:line="240" w:lineRule="auto"/>
              <w:rPr>
                <w:rFonts w:eastAsia="Calibri"/>
                <w:sz w:val="24"/>
                <w:szCs w:val="24"/>
              </w:rPr>
            </w:pPr>
          </w:p>
        </w:tc>
      </w:tr>
      <w:tr w:rsidR="00E7322C" w:rsidRPr="00E7322C" w14:paraId="3A424853" w14:textId="77777777" w:rsidTr="00FD0612">
        <w:tc>
          <w:tcPr>
            <w:tcW w:w="3443" w:type="dxa"/>
          </w:tcPr>
          <w:p w14:paraId="001B758A" w14:textId="77777777" w:rsidR="00E7322C" w:rsidRPr="00E7322C" w:rsidRDefault="00E7322C" w:rsidP="00E7322C">
            <w:pPr>
              <w:widowControl w:val="0"/>
              <w:spacing w:after="0" w:line="240" w:lineRule="auto"/>
              <w:rPr>
                <w:rFonts w:ascii="Times New Roman" w:hAnsi="Times New Roman"/>
                <w:b/>
                <w:bCs/>
                <w:sz w:val="24"/>
                <w:szCs w:val="24"/>
              </w:rPr>
            </w:pPr>
            <w:r w:rsidRPr="00E7322C">
              <w:rPr>
                <w:rFonts w:ascii="Times New Roman" w:hAnsi="Times New Roman"/>
                <w:bCs/>
                <w:sz w:val="24"/>
                <w:szCs w:val="24"/>
              </w:rPr>
              <w:t>Тема 5. Этика и этикет телефонного</w:t>
            </w:r>
            <w:r w:rsidRPr="00E7322C">
              <w:rPr>
                <w:rFonts w:ascii="Times New Roman" w:hAnsi="Times New Roman"/>
                <w:sz w:val="24"/>
                <w:szCs w:val="24"/>
              </w:rPr>
              <w:t xml:space="preserve"> </w:t>
            </w:r>
            <w:r w:rsidRPr="00E7322C">
              <w:rPr>
                <w:rFonts w:ascii="Times New Roman" w:hAnsi="Times New Roman"/>
                <w:bCs/>
                <w:sz w:val="24"/>
                <w:szCs w:val="24"/>
              </w:rPr>
              <w:t>общения</w:t>
            </w:r>
            <w:r w:rsidRPr="00E7322C">
              <w:rPr>
                <w:rFonts w:ascii="Times New Roman" w:hAnsi="Times New Roman"/>
                <w:b/>
                <w:bCs/>
                <w:sz w:val="24"/>
                <w:szCs w:val="24"/>
              </w:rPr>
              <w:t xml:space="preserve"> </w:t>
            </w:r>
          </w:p>
        </w:tc>
        <w:tc>
          <w:tcPr>
            <w:tcW w:w="1491" w:type="dxa"/>
          </w:tcPr>
          <w:p w14:paraId="3878D439"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ОК.1-8</w:t>
            </w:r>
          </w:p>
          <w:p w14:paraId="0E72652E"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ПК.1.2-1.6,1.8</w:t>
            </w:r>
          </w:p>
        </w:tc>
        <w:tc>
          <w:tcPr>
            <w:tcW w:w="1436" w:type="dxa"/>
          </w:tcPr>
          <w:p w14:paraId="55A048BC"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011348E4"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5BDFF837" w14:textId="77777777" w:rsidR="00E7322C" w:rsidRPr="00E7322C" w:rsidRDefault="00E7322C" w:rsidP="00E7322C">
            <w:pPr>
              <w:spacing w:after="0" w:line="240" w:lineRule="auto"/>
              <w:rPr>
                <w:rFonts w:eastAsia="Calibri"/>
                <w:sz w:val="24"/>
                <w:szCs w:val="24"/>
              </w:rPr>
            </w:pPr>
          </w:p>
        </w:tc>
      </w:tr>
      <w:tr w:rsidR="00E7322C" w:rsidRPr="00E7322C" w14:paraId="730DE89E" w14:textId="77777777" w:rsidTr="00FD0612">
        <w:tc>
          <w:tcPr>
            <w:tcW w:w="3443" w:type="dxa"/>
          </w:tcPr>
          <w:p w14:paraId="1BDD5E23"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sz w:val="24"/>
                <w:szCs w:val="24"/>
              </w:rPr>
              <w:t xml:space="preserve">  Тема 6. Этикет и имидж делового человека</w:t>
            </w:r>
          </w:p>
          <w:p w14:paraId="16713138" w14:textId="77777777" w:rsidR="00E7322C" w:rsidRPr="00E7322C" w:rsidRDefault="00E7322C" w:rsidP="00E7322C">
            <w:pPr>
              <w:widowControl w:val="0"/>
              <w:spacing w:after="0" w:line="240" w:lineRule="auto"/>
              <w:rPr>
                <w:rFonts w:ascii="Times New Roman" w:hAnsi="Times New Roman"/>
                <w:sz w:val="24"/>
                <w:szCs w:val="24"/>
              </w:rPr>
            </w:pPr>
          </w:p>
        </w:tc>
        <w:tc>
          <w:tcPr>
            <w:tcW w:w="1491" w:type="dxa"/>
          </w:tcPr>
          <w:p w14:paraId="0F79F648"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ОК.1-8</w:t>
            </w:r>
          </w:p>
          <w:p w14:paraId="54E9DFD4"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ПК.1.2-1.6,1.8</w:t>
            </w:r>
          </w:p>
        </w:tc>
        <w:tc>
          <w:tcPr>
            <w:tcW w:w="1436" w:type="dxa"/>
          </w:tcPr>
          <w:p w14:paraId="2B3CA048"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4FDDC2F2"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098CA11F" w14:textId="77777777" w:rsidR="00E7322C" w:rsidRPr="00E7322C" w:rsidRDefault="00E7322C" w:rsidP="00E7322C">
            <w:pPr>
              <w:spacing w:after="0" w:line="240" w:lineRule="auto"/>
              <w:rPr>
                <w:rFonts w:eastAsia="Calibri"/>
                <w:sz w:val="24"/>
                <w:szCs w:val="24"/>
              </w:rPr>
            </w:pPr>
          </w:p>
        </w:tc>
      </w:tr>
      <w:tr w:rsidR="00E7322C" w:rsidRPr="00E7322C" w14:paraId="2D639EB7" w14:textId="77777777" w:rsidTr="00FD0612">
        <w:trPr>
          <w:trHeight w:val="593"/>
        </w:trPr>
        <w:tc>
          <w:tcPr>
            <w:tcW w:w="3443" w:type="dxa"/>
          </w:tcPr>
          <w:p w14:paraId="77A1E4BD"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sz w:val="24"/>
                <w:szCs w:val="24"/>
              </w:rPr>
              <w:t>Тема 7. Этика делового общения</w:t>
            </w:r>
          </w:p>
        </w:tc>
        <w:tc>
          <w:tcPr>
            <w:tcW w:w="1491" w:type="dxa"/>
          </w:tcPr>
          <w:p w14:paraId="18D123DE"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ОК.1-8</w:t>
            </w:r>
          </w:p>
          <w:p w14:paraId="2A59C335"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ПК.1.2-1.6,1.8</w:t>
            </w:r>
          </w:p>
        </w:tc>
        <w:tc>
          <w:tcPr>
            <w:tcW w:w="1436" w:type="dxa"/>
          </w:tcPr>
          <w:p w14:paraId="50A28DA3"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072087B3"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06029D92" w14:textId="77777777" w:rsidR="00E7322C" w:rsidRPr="00E7322C" w:rsidRDefault="00E7322C" w:rsidP="00E7322C">
            <w:pPr>
              <w:spacing w:after="0" w:line="240" w:lineRule="auto"/>
              <w:rPr>
                <w:rFonts w:ascii="Times New Roman" w:eastAsia="Calibri" w:hAnsi="Times New Roman"/>
                <w:sz w:val="24"/>
                <w:szCs w:val="24"/>
              </w:rPr>
            </w:pPr>
          </w:p>
        </w:tc>
      </w:tr>
      <w:tr w:rsidR="00E7322C" w:rsidRPr="00E7322C" w14:paraId="2626804F" w14:textId="77777777" w:rsidTr="00FD0612">
        <w:trPr>
          <w:trHeight w:val="593"/>
        </w:trPr>
        <w:tc>
          <w:tcPr>
            <w:tcW w:w="3443" w:type="dxa"/>
          </w:tcPr>
          <w:p w14:paraId="61CCA08E" w14:textId="77777777" w:rsidR="00E7322C" w:rsidRPr="00E7322C" w:rsidRDefault="00E7322C" w:rsidP="00E7322C">
            <w:pPr>
              <w:spacing w:after="0" w:line="240" w:lineRule="auto"/>
              <w:contextualSpacing/>
              <w:rPr>
                <w:rFonts w:ascii="Times New Roman" w:eastAsia="Calibri" w:hAnsi="Times New Roman"/>
                <w:sz w:val="24"/>
                <w:szCs w:val="24"/>
                <w:lang w:eastAsia="en-US"/>
              </w:rPr>
            </w:pPr>
            <w:r w:rsidRPr="00E7322C">
              <w:rPr>
                <w:rFonts w:ascii="Times New Roman" w:eastAsia="Calibri" w:hAnsi="Times New Roman"/>
                <w:sz w:val="24"/>
                <w:szCs w:val="24"/>
                <w:lang w:eastAsia="en-US"/>
              </w:rPr>
              <w:t xml:space="preserve">Тема 8. Невербальные средства общения </w:t>
            </w:r>
          </w:p>
        </w:tc>
        <w:tc>
          <w:tcPr>
            <w:tcW w:w="1491" w:type="dxa"/>
          </w:tcPr>
          <w:p w14:paraId="02384BC5"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ОК.1-8</w:t>
            </w:r>
          </w:p>
          <w:p w14:paraId="44BF726C"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ПК.1.2-1.6,1.8</w:t>
            </w:r>
          </w:p>
        </w:tc>
        <w:tc>
          <w:tcPr>
            <w:tcW w:w="1436" w:type="dxa"/>
          </w:tcPr>
          <w:p w14:paraId="7F95795E"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245DFDB7"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44DB24FB" w14:textId="77777777" w:rsidR="00E7322C" w:rsidRPr="00E7322C" w:rsidRDefault="00E7322C" w:rsidP="00E7322C">
            <w:pPr>
              <w:spacing w:after="0" w:line="240" w:lineRule="auto"/>
              <w:rPr>
                <w:rFonts w:ascii="Times New Roman" w:eastAsia="Calibri" w:hAnsi="Times New Roman"/>
                <w:sz w:val="24"/>
                <w:szCs w:val="24"/>
              </w:rPr>
            </w:pPr>
          </w:p>
        </w:tc>
      </w:tr>
      <w:tr w:rsidR="00E7322C" w:rsidRPr="00E7322C" w14:paraId="6E8B2718" w14:textId="77777777" w:rsidTr="00FD0612">
        <w:trPr>
          <w:trHeight w:val="593"/>
        </w:trPr>
        <w:tc>
          <w:tcPr>
            <w:tcW w:w="3443" w:type="dxa"/>
          </w:tcPr>
          <w:p w14:paraId="2E152959" w14:textId="77777777" w:rsidR="00E7322C" w:rsidRPr="00E7322C" w:rsidRDefault="00E7322C" w:rsidP="00E7322C">
            <w:pPr>
              <w:spacing w:after="0" w:line="240" w:lineRule="auto"/>
              <w:rPr>
                <w:rFonts w:ascii="Times New Roman" w:hAnsi="Times New Roman"/>
                <w:color w:val="000000"/>
                <w:sz w:val="24"/>
                <w:szCs w:val="24"/>
              </w:rPr>
            </w:pPr>
            <w:r w:rsidRPr="00E7322C">
              <w:rPr>
                <w:rFonts w:ascii="Times New Roman" w:hAnsi="Times New Roman"/>
                <w:sz w:val="24"/>
                <w:szCs w:val="24"/>
              </w:rPr>
              <w:t>Тема 9. Диалоговое общение</w:t>
            </w:r>
            <w:r w:rsidRPr="00E7322C">
              <w:rPr>
                <w:rFonts w:ascii="Times New Roman" w:hAnsi="Times New Roman"/>
                <w:color w:val="000000"/>
                <w:sz w:val="24"/>
                <w:szCs w:val="24"/>
              </w:rPr>
              <w:t xml:space="preserve"> </w:t>
            </w:r>
          </w:p>
        </w:tc>
        <w:tc>
          <w:tcPr>
            <w:tcW w:w="1491" w:type="dxa"/>
          </w:tcPr>
          <w:p w14:paraId="7CDFFC37"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ОК.1-8</w:t>
            </w:r>
          </w:p>
          <w:p w14:paraId="37DBD5B9"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ПК.1.2-1.6,1.8</w:t>
            </w:r>
          </w:p>
        </w:tc>
        <w:tc>
          <w:tcPr>
            <w:tcW w:w="1436" w:type="dxa"/>
          </w:tcPr>
          <w:p w14:paraId="07A2EAE9"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101A91D0"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66588FA2" w14:textId="77777777" w:rsidR="00E7322C" w:rsidRPr="00E7322C" w:rsidRDefault="00E7322C" w:rsidP="00E7322C">
            <w:pPr>
              <w:spacing w:after="0" w:line="240" w:lineRule="auto"/>
              <w:rPr>
                <w:rFonts w:ascii="Times New Roman" w:eastAsia="Calibri" w:hAnsi="Times New Roman"/>
                <w:sz w:val="24"/>
                <w:szCs w:val="24"/>
              </w:rPr>
            </w:pPr>
          </w:p>
        </w:tc>
      </w:tr>
      <w:tr w:rsidR="00E7322C" w:rsidRPr="00E7322C" w14:paraId="7D1FFF70" w14:textId="77777777" w:rsidTr="00FD0612">
        <w:trPr>
          <w:trHeight w:val="593"/>
        </w:trPr>
        <w:tc>
          <w:tcPr>
            <w:tcW w:w="3443" w:type="dxa"/>
          </w:tcPr>
          <w:p w14:paraId="6B67BD7A"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sz w:val="24"/>
                <w:szCs w:val="24"/>
              </w:rPr>
              <w:t>Тема10. Виды и техника слушания</w:t>
            </w:r>
          </w:p>
          <w:p w14:paraId="05DCD19B" w14:textId="77777777" w:rsidR="00E7322C" w:rsidRPr="00E7322C" w:rsidRDefault="00E7322C" w:rsidP="00E7322C">
            <w:pPr>
              <w:spacing w:after="0" w:line="240" w:lineRule="auto"/>
              <w:rPr>
                <w:rFonts w:ascii="Times New Roman" w:hAnsi="Times New Roman"/>
                <w:bCs/>
                <w:sz w:val="24"/>
                <w:szCs w:val="24"/>
                <w:lang w:eastAsia="ar-SA"/>
              </w:rPr>
            </w:pPr>
          </w:p>
        </w:tc>
        <w:tc>
          <w:tcPr>
            <w:tcW w:w="1491" w:type="dxa"/>
          </w:tcPr>
          <w:p w14:paraId="0361EA86"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ОК.1-8</w:t>
            </w:r>
          </w:p>
          <w:p w14:paraId="5E6EC788"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ПК.1.2-1.6,1.8</w:t>
            </w:r>
          </w:p>
        </w:tc>
        <w:tc>
          <w:tcPr>
            <w:tcW w:w="1436" w:type="dxa"/>
          </w:tcPr>
          <w:p w14:paraId="5AE996BA"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4E48541B"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47CF7749" w14:textId="77777777" w:rsidR="00E7322C" w:rsidRPr="00E7322C" w:rsidRDefault="00E7322C" w:rsidP="00E7322C">
            <w:pPr>
              <w:spacing w:after="0" w:line="240" w:lineRule="auto"/>
              <w:rPr>
                <w:rFonts w:ascii="Times New Roman" w:eastAsia="Calibri" w:hAnsi="Times New Roman"/>
                <w:sz w:val="24"/>
                <w:szCs w:val="24"/>
              </w:rPr>
            </w:pPr>
          </w:p>
        </w:tc>
      </w:tr>
      <w:tr w:rsidR="00E7322C" w:rsidRPr="00E7322C" w14:paraId="59026364" w14:textId="77777777" w:rsidTr="00FD0612">
        <w:trPr>
          <w:trHeight w:val="593"/>
        </w:trPr>
        <w:tc>
          <w:tcPr>
            <w:tcW w:w="3443" w:type="dxa"/>
          </w:tcPr>
          <w:p w14:paraId="4F97564F"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sz w:val="24"/>
                <w:szCs w:val="24"/>
              </w:rPr>
              <w:t>Тема11. Конфликт и конфликтные ситуации</w:t>
            </w:r>
          </w:p>
          <w:p w14:paraId="7BD700D1" w14:textId="77777777" w:rsidR="00E7322C" w:rsidRPr="00E7322C" w:rsidRDefault="00E7322C" w:rsidP="00E7322C">
            <w:pPr>
              <w:spacing w:after="0" w:line="240" w:lineRule="auto"/>
              <w:rPr>
                <w:rFonts w:ascii="Times New Roman" w:hAnsi="Times New Roman"/>
                <w:sz w:val="24"/>
                <w:szCs w:val="24"/>
                <w:lang w:eastAsia="ar-SA"/>
              </w:rPr>
            </w:pPr>
          </w:p>
        </w:tc>
        <w:tc>
          <w:tcPr>
            <w:tcW w:w="1491" w:type="dxa"/>
          </w:tcPr>
          <w:p w14:paraId="02475641"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ОК.1-8</w:t>
            </w:r>
          </w:p>
          <w:p w14:paraId="05C4A6B3"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ПК.1.2-1.6,1.8</w:t>
            </w:r>
          </w:p>
        </w:tc>
        <w:tc>
          <w:tcPr>
            <w:tcW w:w="1436" w:type="dxa"/>
          </w:tcPr>
          <w:p w14:paraId="643BE583"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68E0C42B"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11D2A4A1" w14:textId="77777777" w:rsidR="00E7322C" w:rsidRPr="00E7322C" w:rsidRDefault="00E7322C" w:rsidP="00E7322C">
            <w:pPr>
              <w:spacing w:after="0" w:line="240" w:lineRule="auto"/>
              <w:rPr>
                <w:rFonts w:ascii="Times New Roman" w:eastAsia="Calibri" w:hAnsi="Times New Roman"/>
                <w:sz w:val="24"/>
                <w:szCs w:val="24"/>
              </w:rPr>
            </w:pPr>
          </w:p>
        </w:tc>
      </w:tr>
      <w:tr w:rsidR="00E7322C" w:rsidRPr="00E7322C" w14:paraId="369B6D81" w14:textId="77777777" w:rsidTr="00FD0612">
        <w:trPr>
          <w:trHeight w:val="593"/>
        </w:trPr>
        <w:tc>
          <w:tcPr>
            <w:tcW w:w="3443" w:type="dxa"/>
          </w:tcPr>
          <w:p w14:paraId="4BABE84A"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sz w:val="24"/>
                <w:szCs w:val="24"/>
              </w:rPr>
              <w:t>Тема12. Деловой этикет и толерантность</w:t>
            </w:r>
          </w:p>
          <w:p w14:paraId="1CFB4D7B" w14:textId="77777777" w:rsidR="00E7322C" w:rsidRPr="00E7322C" w:rsidRDefault="00E7322C" w:rsidP="00E7322C">
            <w:pPr>
              <w:spacing w:after="0" w:line="240" w:lineRule="auto"/>
              <w:rPr>
                <w:rFonts w:ascii="Times New Roman" w:hAnsi="Times New Roman"/>
                <w:sz w:val="24"/>
                <w:szCs w:val="24"/>
                <w:lang w:eastAsia="ar-SA"/>
              </w:rPr>
            </w:pPr>
          </w:p>
        </w:tc>
        <w:tc>
          <w:tcPr>
            <w:tcW w:w="1491" w:type="dxa"/>
          </w:tcPr>
          <w:p w14:paraId="6FD81F0E"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ОК.1-8</w:t>
            </w:r>
          </w:p>
          <w:p w14:paraId="512C3ED7"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ПК.1.2-1.6,1.8</w:t>
            </w:r>
          </w:p>
        </w:tc>
        <w:tc>
          <w:tcPr>
            <w:tcW w:w="1436" w:type="dxa"/>
          </w:tcPr>
          <w:p w14:paraId="2973A788"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54EED5AF"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69888D23" w14:textId="77777777" w:rsidR="00E7322C" w:rsidRPr="00E7322C" w:rsidRDefault="00E7322C" w:rsidP="00E7322C">
            <w:pPr>
              <w:spacing w:after="0" w:line="240" w:lineRule="auto"/>
              <w:rPr>
                <w:rFonts w:ascii="Times New Roman" w:eastAsia="Calibri" w:hAnsi="Times New Roman"/>
                <w:sz w:val="24"/>
                <w:szCs w:val="24"/>
              </w:rPr>
            </w:pPr>
          </w:p>
        </w:tc>
      </w:tr>
    </w:tbl>
    <w:p w14:paraId="03C4B606" w14:textId="77777777" w:rsidR="00E7322C" w:rsidRPr="00E7322C" w:rsidRDefault="00E7322C" w:rsidP="00E7322C">
      <w:pPr>
        <w:spacing w:after="0" w:line="360" w:lineRule="auto"/>
        <w:jc w:val="both"/>
        <w:rPr>
          <w:rFonts w:ascii="Times New Roman" w:hAnsi="Times New Roman"/>
          <w:sz w:val="28"/>
          <w:szCs w:val="28"/>
        </w:rPr>
        <w:sectPr w:rsidR="00E7322C" w:rsidRPr="00E7322C" w:rsidSect="00435259">
          <w:pgSz w:w="11906" w:h="16838"/>
          <w:pgMar w:top="1134" w:right="851" w:bottom="426" w:left="1701" w:header="709" w:footer="709" w:gutter="0"/>
          <w:cols w:space="720"/>
        </w:sectPr>
      </w:pPr>
    </w:p>
    <w:p w14:paraId="2C87B496" w14:textId="77777777" w:rsidR="00E7322C" w:rsidRPr="00E7322C" w:rsidRDefault="00E7322C" w:rsidP="00E7322C">
      <w:pPr>
        <w:spacing w:after="0" w:line="360" w:lineRule="auto"/>
        <w:jc w:val="both"/>
        <w:rPr>
          <w:rFonts w:ascii="Times New Roman" w:hAnsi="Times New Roman"/>
          <w:sz w:val="28"/>
          <w:szCs w:val="28"/>
        </w:rPr>
      </w:pPr>
    </w:p>
    <w:p w14:paraId="6D279F01" w14:textId="1818045E" w:rsidR="00E7322C" w:rsidRPr="00B4013E" w:rsidRDefault="00B4013E" w:rsidP="00B4013E">
      <w:pPr>
        <w:pStyle w:val="1"/>
        <w:jc w:val="center"/>
        <w:rPr>
          <w:rFonts w:ascii="Times New Roman" w:eastAsia="Calibri" w:hAnsi="Times New Roman" w:cs="Times New Roman"/>
          <w:lang w:eastAsia="en-US"/>
        </w:rPr>
      </w:pPr>
      <w:r>
        <w:rPr>
          <w:rFonts w:ascii="Times New Roman" w:eastAsia="Calibri" w:hAnsi="Times New Roman" w:cs="Times New Roman"/>
          <w:lang w:eastAsia="en-US"/>
        </w:rPr>
        <w:t>4.</w:t>
      </w:r>
      <w:r w:rsidR="00E7322C" w:rsidRPr="00B4013E">
        <w:rPr>
          <w:rFonts w:ascii="Times New Roman" w:eastAsia="Calibri" w:hAnsi="Times New Roman" w:cs="Times New Roman"/>
          <w:lang w:eastAsia="en-US"/>
        </w:rPr>
        <w:t>КОНТРОЛЬ И ОЦЕНКА РЕЗУЛЬТАТОВ ОСВОЕНИЯ ДИСЦИПЛИНЫ</w:t>
      </w:r>
    </w:p>
    <w:p w14:paraId="240BD244" w14:textId="77777777" w:rsidR="00E7322C" w:rsidRPr="00E7322C" w:rsidRDefault="00E7322C" w:rsidP="00E7322C">
      <w:pPr>
        <w:spacing w:after="0" w:line="313" w:lineRule="exact"/>
        <w:rPr>
          <w:rFonts w:ascii="Times New Roman" w:hAnsi="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4640"/>
        <w:gridCol w:w="4860"/>
      </w:tblGrid>
      <w:tr w:rsidR="00E7322C" w:rsidRPr="00E7322C" w14:paraId="25AFA486" w14:textId="77777777" w:rsidTr="00FD0612">
        <w:trPr>
          <w:trHeight w:val="329"/>
        </w:trPr>
        <w:tc>
          <w:tcPr>
            <w:tcW w:w="4640" w:type="dxa"/>
            <w:tcBorders>
              <w:top w:val="single" w:sz="8" w:space="0" w:color="auto"/>
              <w:left w:val="single" w:sz="8" w:space="0" w:color="auto"/>
              <w:right w:val="single" w:sz="8" w:space="0" w:color="auto"/>
            </w:tcBorders>
            <w:vAlign w:val="bottom"/>
          </w:tcPr>
          <w:p w14:paraId="748E3991" w14:textId="77777777" w:rsidR="00E7322C" w:rsidRPr="00E7322C" w:rsidRDefault="00E7322C" w:rsidP="00E7322C">
            <w:pPr>
              <w:spacing w:after="0" w:line="240" w:lineRule="auto"/>
              <w:jc w:val="center"/>
              <w:rPr>
                <w:rFonts w:ascii="Times New Roman" w:hAnsi="Times New Roman"/>
                <w:sz w:val="24"/>
                <w:szCs w:val="24"/>
              </w:rPr>
            </w:pPr>
            <w:r w:rsidRPr="00E7322C">
              <w:rPr>
                <w:rFonts w:ascii="Times New Roman" w:hAnsi="Times New Roman"/>
                <w:b/>
                <w:bCs/>
                <w:sz w:val="24"/>
                <w:szCs w:val="24"/>
              </w:rPr>
              <w:t>Результаты обучения</w:t>
            </w:r>
          </w:p>
        </w:tc>
        <w:tc>
          <w:tcPr>
            <w:tcW w:w="4860" w:type="dxa"/>
            <w:tcBorders>
              <w:top w:val="single" w:sz="8" w:space="0" w:color="auto"/>
              <w:right w:val="single" w:sz="8" w:space="0" w:color="auto"/>
            </w:tcBorders>
            <w:vAlign w:val="bottom"/>
          </w:tcPr>
          <w:p w14:paraId="0F4358BB" w14:textId="77777777" w:rsidR="00E7322C" w:rsidRPr="00E7322C" w:rsidRDefault="00E7322C" w:rsidP="00E7322C">
            <w:pPr>
              <w:spacing w:after="0" w:line="240" w:lineRule="auto"/>
              <w:jc w:val="center"/>
              <w:rPr>
                <w:rFonts w:ascii="Times New Roman" w:hAnsi="Times New Roman"/>
                <w:sz w:val="24"/>
                <w:szCs w:val="24"/>
              </w:rPr>
            </w:pPr>
            <w:r w:rsidRPr="00E7322C">
              <w:rPr>
                <w:rFonts w:ascii="Times New Roman" w:hAnsi="Times New Roman"/>
                <w:b/>
                <w:bCs/>
                <w:w w:val="99"/>
                <w:sz w:val="24"/>
                <w:szCs w:val="24"/>
              </w:rPr>
              <w:t>Формы и методы контроля и</w:t>
            </w:r>
          </w:p>
        </w:tc>
      </w:tr>
      <w:tr w:rsidR="00E7322C" w:rsidRPr="00E7322C" w14:paraId="437AD7C6" w14:textId="77777777" w:rsidTr="00FD0612">
        <w:trPr>
          <w:trHeight w:val="322"/>
        </w:trPr>
        <w:tc>
          <w:tcPr>
            <w:tcW w:w="4640" w:type="dxa"/>
            <w:tcBorders>
              <w:left w:val="single" w:sz="8" w:space="0" w:color="auto"/>
              <w:right w:val="single" w:sz="8" w:space="0" w:color="auto"/>
            </w:tcBorders>
            <w:vAlign w:val="bottom"/>
          </w:tcPr>
          <w:p w14:paraId="5E47710F" w14:textId="77777777" w:rsidR="00E7322C" w:rsidRPr="00E7322C" w:rsidRDefault="00E7322C" w:rsidP="00E7322C">
            <w:pPr>
              <w:spacing w:after="0" w:line="240" w:lineRule="auto"/>
              <w:jc w:val="center"/>
              <w:rPr>
                <w:rFonts w:ascii="Times New Roman" w:hAnsi="Times New Roman"/>
                <w:sz w:val="24"/>
                <w:szCs w:val="24"/>
              </w:rPr>
            </w:pPr>
            <w:r w:rsidRPr="00E7322C">
              <w:rPr>
                <w:rFonts w:ascii="Times New Roman" w:hAnsi="Times New Roman"/>
                <w:b/>
                <w:bCs/>
                <w:w w:val="99"/>
                <w:sz w:val="24"/>
                <w:szCs w:val="24"/>
              </w:rPr>
              <w:t>(освоенные умения, усвоенные</w:t>
            </w:r>
          </w:p>
        </w:tc>
        <w:tc>
          <w:tcPr>
            <w:tcW w:w="4860" w:type="dxa"/>
            <w:tcBorders>
              <w:right w:val="single" w:sz="8" w:space="0" w:color="auto"/>
            </w:tcBorders>
            <w:vAlign w:val="bottom"/>
          </w:tcPr>
          <w:p w14:paraId="75C9381E" w14:textId="77777777" w:rsidR="00E7322C" w:rsidRPr="00E7322C" w:rsidRDefault="00E7322C" w:rsidP="00E7322C">
            <w:pPr>
              <w:spacing w:after="0" w:line="240" w:lineRule="auto"/>
              <w:jc w:val="center"/>
              <w:rPr>
                <w:rFonts w:ascii="Times New Roman" w:hAnsi="Times New Roman"/>
                <w:sz w:val="24"/>
                <w:szCs w:val="24"/>
              </w:rPr>
            </w:pPr>
            <w:r w:rsidRPr="00E7322C">
              <w:rPr>
                <w:rFonts w:ascii="Times New Roman" w:hAnsi="Times New Roman"/>
                <w:b/>
                <w:bCs/>
                <w:sz w:val="24"/>
                <w:szCs w:val="24"/>
              </w:rPr>
              <w:t>оценки результатов обучения</w:t>
            </w:r>
          </w:p>
        </w:tc>
      </w:tr>
      <w:tr w:rsidR="00E7322C" w:rsidRPr="00E7322C" w14:paraId="3FBC90EF" w14:textId="77777777" w:rsidTr="00FD0612">
        <w:trPr>
          <w:trHeight w:val="323"/>
        </w:trPr>
        <w:tc>
          <w:tcPr>
            <w:tcW w:w="4640" w:type="dxa"/>
            <w:tcBorders>
              <w:left w:val="single" w:sz="8" w:space="0" w:color="auto"/>
              <w:bottom w:val="single" w:sz="8" w:space="0" w:color="auto"/>
              <w:right w:val="single" w:sz="8" w:space="0" w:color="auto"/>
            </w:tcBorders>
            <w:vAlign w:val="bottom"/>
          </w:tcPr>
          <w:p w14:paraId="5AB4B0F4" w14:textId="77777777" w:rsidR="00E7322C" w:rsidRPr="00E7322C" w:rsidRDefault="00E7322C" w:rsidP="00E7322C">
            <w:pPr>
              <w:spacing w:after="0" w:line="240" w:lineRule="auto"/>
              <w:jc w:val="center"/>
              <w:rPr>
                <w:rFonts w:ascii="Times New Roman" w:hAnsi="Times New Roman"/>
                <w:sz w:val="24"/>
                <w:szCs w:val="24"/>
              </w:rPr>
            </w:pPr>
            <w:r w:rsidRPr="00E7322C">
              <w:rPr>
                <w:rFonts w:ascii="Times New Roman" w:hAnsi="Times New Roman"/>
                <w:b/>
                <w:bCs/>
                <w:w w:val="99"/>
                <w:sz w:val="24"/>
                <w:szCs w:val="24"/>
              </w:rPr>
              <w:t>знания)</w:t>
            </w:r>
          </w:p>
        </w:tc>
        <w:tc>
          <w:tcPr>
            <w:tcW w:w="4860" w:type="dxa"/>
            <w:tcBorders>
              <w:bottom w:val="single" w:sz="8" w:space="0" w:color="auto"/>
              <w:right w:val="single" w:sz="8" w:space="0" w:color="auto"/>
            </w:tcBorders>
            <w:vAlign w:val="bottom"/>
          </w:tcPr>
          <w:p w14:paraId="60F55B4D"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5DD3EB2C" w14:textId="77777777" w:rsidTr="00FD0612">
        <w:trPr>
          <w:trHeight w:val="314"/>
        </w:trPr>
        <w:tc>
          <w:tcPr>
            <w:tcW w:w="4640" w:type="dxa"/>
            <w:tcBorders>
              <w:left w:val="single" w:sz="8" w:space="0" w:color="auto"/>
              <w:bottom w:val="single" w:sz="8" w:space="0" w:color="auto"/>
              <w:right w:val="single" w:sz="8" w:space="0" w:color="auto"/>
            </w:tcBorders>
            <w:vAlign w:val="bottom"/>
          </w:tcPr>
          <w:p w14:paraId="4010F33F" w14:textId="77777777" w:rsidR="00E7322C" w:rsidRPr="00E7322C" w:rsidRDefault="00E7322C" w:rsidP="00E7322C">
            <w:pPr>
              <w:spacing w:after="0" w:line="312" w:lineRule="exact"/>
              <w:ind w:left="120"/>
              <w:rPr>
                <w:rFonts w:ascii="Times New Roman" w:hAnsi="Times New Roman"/>
                <w:sz w:val="24"/>
                <w:szCs w:val="24"/>
              </w:rPr>
            </w:pPr>
            <w:r w:rsidRPr="00E7322C">
              <w:rPr>
                <w:rFonts w:ascii="Times New Roman" w:hAnsi="Times New Roman"/>
                <w:b/>
                <w:bCs/>
                <w:sz w:val="24"/>
                <w:szCs w:val="24"/>
              </w:rPr>
              <w:t>Умения:</w:t>
            </w:r>
          </w:p>
        </w:tc>
        <w:tc>
          <w:tcPr>
            <w:tcW w:w="4860" w:type="dxa"/>
            <w:tcBorders>
              <w:bottom w:val="single" w:sz="8" w:space="0" w:color="auto"/>
              <w:right w:val="single" w:sz="8" w:space="0" w:color="auto"/>
            </w:tcBorders>
            <w:vAlign w:val="bottom"/>
          </w:tcPr>
          <w:p w14:paraId="65508A3B"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2F28FCA7" w14:textId="77777777" w:rsidTr="00FD0612">
        <w:trPr>
          <w:trHeight w:val="305"/>
        </w:trPr>
        <w:tc>
          <w:tcPr>
            <w:tcW w:w="4640" w:type="dxa"/>
            <w:tcBorders>
              <w:left w:val="single" w:sz="8" w:space="0" w:color="auto"/>
              <w:right w:val="single" w:sz="8" w:space="0" w:color="auto"/>
            </w:tcBorders>
            <w:vAlign w:val="bottom"/>
          </w:tcPr>
          <w:p w14:paraId="25F1ECD9" w14:textId="77777777" w:rsidR="00E7322C" w:rsidRPr="00E7322C" w:rsidRDefault="00E7322C" w:rsidP="00E7322C">
            <w:pPr>
              <w:spacing w:after="0" w:line="305" w:lineRule="exact"/>
              <w:ind w:left="120"/>
              <w:rPr>
                <w:rFonts w:ascii="Times New Roman" w:hAnsi="Times New Roman"/>
                <w:sz w:val="24"/>
                <w:szCs w:val="24"/>
              </w:rPr>
            </w:pPr>
            <w:r w:rsidRPr="00E7322C">
              <w:rPr>
                <w:rFonts w:ascii="Times New Roman" w:hAnsi="Times New Roman"/>
                <w:sz w:val="24"/>
                <w:szCs w:val="24"/>
              </w:rPr>
              <w:t>применять в профессиональной</w:t>
            </w:r>
          </w:p>
        </w:tc>
        <w:tc>
          <w:tcPr>
            <w:tcW w:w="4860" w:type="dxa"/>
            <w:tcBorders>
              <w:right w:val="single" w:sz="8" w:space="0" w:color="auto"/>
            </w:tcBorders>
            <w:vAlign w:val="bottom"/>
          </w:tcPr>
          <w:p w14:paraId="4D180FF5" w14:textId="77777777" w:rsidR="00E7322C" w:rsidRPr="00E7322C" w:rsidRDefault="00E7322C" w:rsidP="00E7322C">
            <w:pPr>
              <w:spacing w:after="0" w:line="305" w:lineRule="exact"/>
              <w:ind w:left="80"/>
              <w:rPr>
                <w:rFonts w:ascii="Times New Roman" w:hAnsi="Times New Roman"/>
                <w:sz w:val="24"/>
                <w:szCs w:val="24"/>
              </w:rPr>
            </w:pPr>
            <w:r w:rsidRPr="00E7322C">
              <w:rPr>
                <w:rFonts w:ascii="Times New Roman" w:hAnsi="Times New Roman"/>
                <w:sz w:val="24"/>
                <w:szCs w:val="24"/>
              </w:rPr>
              <w:t>практические задания,</w:t>
            </w:r>
          </w:p>
        </w:tc>
      </w:tr>
      <w:tr w:rsidR="00E7322C" w:rsidRPr="00E7322C" w14:paraId="5B64FB5A" w14:textId="77777777" w:rsidTr="00FD0612">
        <w:trPr>
          <w:trHeight w:val="322"/>
        </w:trPr>
        <w:tc>
          <w:tcPr>
            <w:tcW w:w="4640" w:type="dxa"/>
            <w:tcBorders>
              <w:left w:val="single" w:sz="8" w:space="0" w:color="auto"/>
              <w:right w:val="single" w:sz="8" w:space="0" w:color="auto"/>
            </w:tcBorders>
            <w:vAlign w:val="bottom"/>
          </w:tcPr>
          <w:p w14:paraId="5271538E"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деятельности приемы делового</w:t>
            </w:r>
          </w:p>
        </w:tc>
        <w:tc>
          <w:tcPr>
            <w:tcW w:w="4860" w:type="dxa"/>
            <w:tcBorders>
              <w:right w:val="single" w:sz="8" w:space="0" w:color="auto"/>
            </w:tcBorders>
            <w:vAlign w:val="bottom"/>
          </w:tcPr>
          <w:p w14:paraId="609F53F6" w14:textId="77777777" w:rsidR="00E7322C" w:rsidRPr="00E7322C" w:rsidRDefault="00E7322C" w:rsidP="00E7322C">
            <w:pPr>
              <w:spacing w:after="0" w:line="240" w:lineRule="auto"/>
              <w:ind w:left="80"/>
              <w:rPr>
                <w:rFonts w:ascii="Times New Roman" w:hAnsi="Times New Roman"/>
                <w:sz w:val="24"/>
                <w:szCs w:val="24"/>
              </w:rPr>
            </w:pPr>
            <w:r w:rsidRPr="00E7322C">
              <w:rPr>
                <w:rFonts w:ascii="Times New Roman" w:hAnsi="Times New Roman"/>
                <w:sz w:val="24"/>
                <w:szCs w:val="24"/>
              </w:rPr>
              <w:t>ролевые игры</w:t>
            </w:r>
          </w:p>
        </w:tc>
      </w:tr>
      <w:tr w:rsidR="00E7322C" w:rsidRPr="00E7322C" w14:paraId="1163D984" w14:textId="77777777" w:rsidTr="00FD0612">
        <w:trPr>
          <w:trHeight w:val="326"/>
        </w:trPr>
        <w:tc>
          <w:tcPr>
            <w:tcW w:w="4640" w:type="dxa"/>
            <w:tcBorders>
              <w:left w:val="single" w:sz="8" w:space="0" w:color="auto"/>
              <w:bottom w:val="single" w:sz="8" w:space="0" w:color="auto"/>
              <w:right w:val="single" w:sz="8" w:space="0" w:color="auto"/>
            </w:tcBorders>
            <w:vAlign w:val="bottom"/>
          </w:tcPr>
          <w:p w14:paraId="4C0B969E"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общения</w:t>
            </w:r>
          </w:p>
        </w:tc>
        <w:tc>
          <w:tcPr>
            <w:tcW w:w="4860" w:type="dxa"/>
            <w:tcBorders>
              <w:bottom w:val="single" w:sz="8" w:space="0" w:color="auto"/>
              <w:right w:val="single" w:sz="8" w:space="0" w:color="auto"/>
            </w:tcBorders>
            <w:vAlign w:val="bottom"/>
          </w:tcPr>
          <w:p w14:paraId="739E0CF4"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2F8F3166" w14:textId="77777777" w:rsidTr="00FD0612">
        <w:trPr>
          <w:trHeight w:val="315"/>
        </w:trPr>
        <w:tc>
          <w:tcPr>
            <w:tcW w:w="4640" w:type="dxa"/>
            <w:tcBorders>
              <w:left w:val="single" w:sz="8" w:space="0" w:color="auto"/>
              <w:bottom w:val="single" w:sz="8" w:space="0" w:color="auto"/>
              <w:right w:val="single" w:sz="8" w:space="0" w:color="auto"/>
            </w:tcBorders>
            <w:vAlign w:val="bottom"/>
          </w:tcPr>
          <w:p w14:paraId="3E9C4D95" w14:textId="77777777" w:rsidR="00E7322C" w:rsidRPr="00E7322C" w:rsidRDefault="00E7322C" w:rsidP="00E7322C">
            <w:pPr>
              <w:spacing w:after="0" w:line="312" w:lineRule="exact"/>
              <w:ind w:left="120"/>
              <w:rPr>
                <w:rFonts w:ascii="Times New Roman" w:hAnsi="Times New Roman"/>
                <w:sz w:val="24"/>
                <w:szCs w:val="24"/>
              </w:rPr>
            </w:pPr>
            <w:r w:rsidRPr="00E7322C">
              <w:rPr>
                <w:rFonts w:ascii="Times New Roman" w:hAnsi="Times New Roman"/>
                <w:b/>
                <w:bCs/>
                <w:sz w:val="24"/>
                <w:szCs w:val="24"/>
              </w:rPr>
              <w:t>Знания:</w:t>
            </w:r>
          </w:p>
        </w:tc>
        <w:tc>
          <w:tcPr>
            <w:tcW w:w="4860" w:type="dxa"/>
            <w:tcBorders>
              <w:bottom w:val="single" w:sz="8" w:space="0" w:color="auto"/>
              <w:right w:val="single" w:sz="8" w:space="0" w:color="auto"/>
            </w:tcBorders>
            <w:vAlign w:val="bottom"/>
          </w:tcPr>
          <w:p w14:paraId="0D59228D"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78B94465" w14:textId="77777777" w:rsidTr="00FD0612">
        <w:trPr>
          <w:trHeight w:val="306"/>
        </w:trPr>
        <w:tc>
          <w:tcPr>
            <w:tcW w:w="4640" w:type="dxa"/>
            <w:tcBorders>
              <w:left w:val="single" w:sz="8" w:space="0" w:color="auto"/>
              <w:right w:val="single" w:sz="8" w:space="0" w:color="auto"/>
            </w:tcBorders>
            <w:vAlign w:val="bottom"/>
          </w:tcPr>
          <w:p w14:paraId="2366D60C" w14:textId="77777777" w:rsidR="00E7322C" w:rsidRPr="00E7322C" w:rsidRDefault="00E7322C" w:rsidP="00E7322C">
            <w:pPr>
              <w:spacing w:after="0" w:line="306" w:lineRule="exact"/>
              <w:ind w:left="120"/>
              <w:rPr>
                <w:rFonts w:ascii="Times New Roman" w:hAnsi="Times New Roman"/>
                <w:sz w:val="24"/>
                <w:szCs w:val="24"/>
              </w:rPr>
            </w:pPr>
            <w:r w:rsidRPr="00E7322C">
              <w:rPr>
                <w:rFonts w:ascii="Times New Roman" w:hAnsi="Times New Roman"/>
                <w:sz w:val="24"/>
                <w:szCs w:val="24"/>
              </w:rPr>
              <w:t>основные правила</w:t>
            </w:r>
          </w:p>
        </w:tc>
        <w:tc>
          <w:tcPr>
            <w:tcW w:w="4860" w:type="dxa"/>
            <w:tcBorders>
              <w:right w:val="single" w:sz="8" w:space="0" w:color="auto"/>
            </w:tcBorders>
            <w:vAlign w:val="bottom"/>
          </w:tcPr>
          <w:p w14:paraId="3B2E427B" w14:textId="77777777" w:rsidR="00E7322C" w:rsidRPr="00E7322C" w:rsidRDefault="00E7322C" w:rsidP="00E7322C">
            <w:pPr>
              <w:spacing w:after="0" w:line="306" w:lineRule="exact"/>
              <w:ind w:left="80"/>
              <w:rPr>
                <w:rFonts w:ascii="Times New Roman" w:hAnsi="Times New Roman"/>
                <w:sz w:val="24"/>
                <w:szCs w:val="24"/>
              </w:rPr>
            </w:pPr>
            <w:r w:rsidRPr="00E7322C">
              <w:rPr>
                <w:rFonts w:ascii="Times New Roman" w:hAnsi="Times New Roman"/>
                <w:sz w:val="24"/>
                <w:szCs w:val="24"/>
              </w:rPr>
              <w:t>тестирование, практические задания</w:t>
            </w:r>
          </w:p>
        </w:tc>
      </w:tr>
      <w:tr w:rsidR="00E7322C" w:rsidRPr="00E7322C" w14:paraId="5CACED3B" w14:textId="77777777" w:rsidTr="00FD0612">
        <w:trPr>
          <w:trHeight w:val="322"/>
        </w:trPr>
        <w:tc>
          <w:tcPr>
            <w:tcW w:w="4640" w:type="dxa"/>
            <w:tcBorders>
              <w:left w:val="single" w:sz="8" w:space="0" w:color="auto"/>
              <w:right w:val="single" w:sz="8" w:space="0" w:color="auto"/>
            </w:tcBorders>
            <w:vAlign w:val="bottom"/>
          </w:tcPr>
          <w:p w14:paraId="7681BD1E"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профессиональной этики и приемы</w:t>
            </w:r>
          </w:p>
        </w:tc>
        <w:tc>
          <w:tcPr>
            <w:tcW w:w="4860" w:type="dxa"/>
            <w:tcBorders>
              <w:right w:val="single" w:sz="8" w:space="0" w:color="auto"/>
            </w:tcBorders>
            <w:vAlign w:val="bottom"/>
          </w:tcPr>
          <w:p w14:paraId="6A410D6D"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628952D6" w14:textId="77777777" w:rsidTr="00FD0612">
        <w:trPr>
          <w:trHeight w:val="325"/>
        </w:trPr>
        <w:tc>
          <w:tcPr>
            <w:tcW w:w="4640" w:type="dxa"/>
            <w:tcBorders>
              <w:left w:val="single" w:sz="8" w:space="0" w:color="auto"/>
              <w:bottom w:val="single" w:sz="8" w:space="0" w:color="auto"/>
              <w:right w:val="single" w:sz="8" w:space="0" w:color="auto"/>
            </w:tcBorders>
            <w:vAlign w:val="bottom"/>
          </w:tcPr>
          <w:p w14:paraId="7115DA14"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делового общения в коллективе</w:t>
            </w:r>
          </w:p>
        </w:tc>
        <w:tc>
          <w:tcPr>
            <w:tcW w:w="4860" w:type="dxa"/>
            <w:tcBorders>
              <w:bottom w:val="single" w:sz="8" w:space="0" w:color="auto"/>
              <w:right w:val="single" w:sz="8" w:space="0" w:color="auto"/>
            </w:tcBorders>
            <w:vAlign w:val="bottom"/>
          </w:tcPr>
          <w:p w14:paraId="6E5C35D0"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6E837F29" w14:textId="77777777" w:rsidTr="00FD0612">
        <w:trPr>
          <w:trHeight w:val="308"/>
        </w:trPr>
        <w:tc>
          <w:tcPr>
            <w:tcW w:w="4640" w:type="dxa"/>
            <w:tcBorders>
              <w:left w:val="single" w:sz="8" w:space="0" w:color="auto"/>
              <w:right w:val="single" w:sz="8" w:space="0" w:color="auto"/>
            </w:tcBorders>
            <w:vAlign w:val="bottom"/>
          </w:tcPr>
          <w:p w14:paraId="493BD9B2" w14:textId="77777777" w:rsidR="00E7322C" w:rsidRPr="00E7322C" w:rsidRDefault="00E7322C" w:rsidP="00E7322C">
            <w:pPr>
              <w:spacing w:after="0" w:line="308" w:lineRule="exact"/>
              <w:ind w:left="120"/>
              <w:rPr>
                <w:rFonts w:ascii="Times New Roman" w:hAnsi="Times New Roman"/>
                <w:sz w:val="24"/>
                <w:szCs w:val="24"/>
              </w:rPr>
            </w:pPr>
            <w:r w:rsidRPr="00E7322C">
              <w:rPr>
                <w:rFonts w:ascii="Times New Roman" w:hAnsi="Times New Roman"/>
                <w:sz w:val="24"/>
                <w:szCs w:val="24"/>
              </w:rPr>
              <w:t>особенности профессиональной</w:t>
            </w:r>
          </w:p>
        </w:tc>
        <w:tc>
          <w:tcPr>
            <w:tcW w:w="4860" w:type="dxa"/>
            <w:tcBorders>
              <w:right w:val="single" w:sz="8" w:space="0" w:color="auto"/>
            </w:tcBorders>
            <w:vAlign w:val="bottom"/>
          </w:tcPr>
          <w:p w14:paraId="181B6878" w14:textId="77777777" w:rsidR="00E7322C" w:rsidRPr="00E7322C" w:rsidRDefault="00E7322C" w:rsidP="00E7322C">
            <w:pPr>
              <w:spacing w:after="0" w:line="308" w:lineRule="exact"/>
              <w:ind w:left="80"/>
              <w:rPr>
                <w:rFonts w:ascii="Times New Roman" w:hAnsi="Times New Roman"/>
                <w:sz w:val="24"/>
                <w:szCs w:val="24"/>
              </w:rPr>
            </w:pPr>
            <w:r w:rsidRPr="00E7322C">
              <w:rPr>
                <w:rFonts w:ascii="Times New Roman" w:hAnsi="Times New Roman"/>
                <w:sz w:val="24"/>
                <w:szCs w:val="24"/>
              </w:rPr>
              <w:t>практические задания,</w:t>
            </w:r>
          </w:p>
        </w:tc>
      </w:tr>
      <w:tr w:rsidR="00E7322C" w:rsidRPr="00E7322C" w14:paraId="13D23498" w14:textId="77777777" w:rsidTr="00FD0612">
        <w:trPr>
          <w:trHeight w:val="324"/>
        </w:trPr>
        <w:tc>
          <w:tcPr>
            <w:tcW w:w="4640" w:type="dxa"/>
            <w:tcBorders>
              <w:left w:val="single" w:sz="8" w:space="0" w:color="auto"/>
              <w:right w:val="single" w:sz="8" w:space="0" w:color="auto"/>
            </w:tcBorders>
            <w:vAlign w:val="bottom"/>
          </w:tcPr>
          <w:p w14:paraId="45B2313E"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этики и психологии делового</w:t>
            </w:r>
          </w:p>
        </w:tc>
        <w:tc>
          <w:tcPr>
            <w:tcW w:w="4860" w:type="dxa"/>
            <w:tcBorders>
              <w:right w:val="single" w:sz="8" w:space="0" w:color="auto"/>
            </w:tcBorders>
            <w:vAlign w:val="bottom"/>
          </w:tcPr>
          <w:p w14:paraId="60180059" w14:textId="77777777" w:rsidR="00E7322C" w:rsidRPr="00E7322C" w:rsidRDefault="00E7322C" w:rsidP="00E7322C">
            <w:pPr>
              <w:spacing w:after="0" w:line="240" w:lineRule="auto"/>
              <w:ind w:left="80"/>
              <w:rPr>
                <w:rFonts w:ascii="Times New Roman" w:hAnsi="Times New Roman"/>
                <w:sz w:val="24"/>
                <w:szCs w:val="24"/>
              </w:rPr>
            </w:pPr>
            <w:r w:rsidRPr="00E7322C">
              <w:rPr>
                <w:rFonts w:ascii="Times New Roman" w:hAnsi="Times New Roman"/>
                <w:sz w:val="24"/>
                <w:szCs w:val="24"/>
              </w:rPr>
              <w:t>деловые игры</w:t>
            </w:r>
          </w:p>
        </w:tc>
      </w:tr>
      <w:tr w:rsidR="00E7322C" w:rsidRPr="00E7322C" w14:paraId="75C5086C" w14:textId="77777777" w:rsidTr="00FD0612">
        <w:trPr>
          <w:trHeight w:val="322"/>
        </w:trPr>
        <w:tc>
          <w:tcPr>
            <w:tcW w:w="4640" w:type="dxa"/>
            <w:tcBorders>
              <w:left w:val="single" w:sz="8" w:space="0" w:color="auto"/>
              <w:right w:val="single" w:sz="8" w:space="0" w:color="auto"/>
            </w:tcBorders>
            <w:vAlign w:val="bottom"/>
          </w:tcPr>
          <w:p w14:paraId="02387208"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общения служащих</w:t>
            </w:r>
          </w:p>
        </w:tc>
        <w:tc>
          <w:tcPr>
            <w:tcW w:w="4860" w:type="dxa"/>
            <w:tcBorders>
              <w:right w:val="single" w:sz="8" w:space="0" w:color="auto"/>
            </w:tcBorders>
            <w:vAlign w:val="bottom"/>
          </w:tcPr>
          <w:p w14:paraId="4A7B42F8"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1595A1F6" w14:textId="77777777" w:rsidTr="00FD0612">
        <w:trPr>
          <w:trHeight w:val="322"/>
        </w:trPr>
        <w:tc>
          <w:tcPr>
            <w:tcW w:w="4640" w:type="dxa"/>
            <w:tcBorders>
              <w:left w:val="single" w:sz="8" w:space="0" w:color="auto"/>
              <w:right w:val="single" w:sz="8" w:space="0" w:color="auto"/>
            </w:tcBorders>
            <w:vAlign w:val="bottom"/>
          </w:tcPr>
          <w:p w14:paraId="22E11065"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государственных и иных</w:t>
            </w:r>
          </w:p>
        </w:tc>
        <w:tc>
          <w:tcPr>
            <w:tcW w:w="4860" w:type="dxa"/>
            <w:tcBorders>
              <w:right w:val="single" w:sz="8" w:space="0" w:color="auto"/>
            </w:tcBorders>
            <w:vAlign w:val="bottom"/>
          </w:tcPr>
          <w:p w14:paraId="2F3EC198"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44292DDB" w14:textId="77777777" w:rsidTr="00FD0612">
        <w:trPr>
          <w:trHeight w:val="322"/>
        </w:trPr>
        <w:tc>
          <w:tcPr>
            <w:tcW w:w="4640" w:type="dxa"/>
            <w:tcBorders>
              <w:left w:val="single" w:sz="8" w:space="0" w:color="auto"/>
              <w:right w:val="single" w:sz="8" w:space="0" w:color="auto"/>
            </w:tcBorders>
            <w:vAlign w:val="bottom"/>
          </w:tcPr>
          <w:p w14:paraId="2873279F"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организационно-правовых форм</w:t>
            </w:r>
          </w:p>
        </w:tc>
        <w:tc>
          <w:tcPr>
            <w:tcW w:w="4860" w:type="dxa"/>
            <w:tcBorders>
              <w:right w:val="single" w:sz="8" w:space="0" w:color="auto"/>
            </w:tcBorders>
            <w:vAlign w:val="bottom"/>
          </w:tcPr>
          <w:p w14:paraId="64C3BCA7"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58444DDD" w14:textId="77777777" w:rsidTr="00FD0612">
        <w:trPr>
          <w:trHeight w:val="326"/>
        </w:trPr>
        <w:tc>
          <w:tcPr>
            <w:tcW w:w="4640" w:type="dxa"/>
            <w:tcBorders>
              <w:left w:val="single" w:sz="8" w:space="0" w:color="auto"/>
              <w:bottom w:val="single" w:sz="8" w:space="0" w:color="auto"/>
              <w:right w:val="single" w:sz="8" w:space="0" w:color="auto"/>
            </w:tcBorders>
            <w:vAlign w:val="bottom"/>
          </w:tcPr>
          <w:p w14:paraId="7AD10691"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учреждений и организаций</w:t>
            </w:r>
          </w:p>
        </w:tc>
        <w:tc>
          <w:tcPr>
            <w:tcW w:w="4860" w:type="dxa"/>
            <w:tcBorders>
              <w:bottom w:val="single" w:sz="8" w:space="0" w:color="auto"/>
              <w:right w:val="single" w:sz="8" w:space="0" w:color="auto"/>
            </w:tcBorders>
            <w:vAlign w:val="bottom"/>
          </w:tcPr>
          <w:p w14:paraId="3FF5EAFA" w14:textId="77777777" w:rsidR="00E7322C" w:rsidRPr="00E7322C" w:rsidRDefault="00E7322C" w:rsidP="00E7322C">
            <w:pPr>
              <w:spacing w:after="0" w:line="240" w:lineRule="auto"/>
              <w:rPr>
                <w:rFonts w:ascii="Times New Roman" w:hAnsi="Times New Roman"/>
                <w:sz w:val="24"/>
                <w:szCs w:val="24"/>
              </w:rPr>
            </w:pPr>
          </w:p>
        </w:tc>
      </w:tr>
    </w:tbl>
    <w:p w14:paraId="4F6BF758" w14:textId="77777777" w:rsidR="00E7322C" w:rsidRPr="00E7322C" w:rsidRDefault="00E7322C" w:rsidP="00E7322C">
      <w:pPr>
        <w:spacing w:after="0" w:line="200" w:lineRule="exact"/>
        <w:rPr>
          <w:rFonts w:ascii="Times New Roman" w:hAnsi="Times New Roman"/>
          <w:sz w:val="24"/>
          <w:szCs w:val="24"/>
        </w:rPr>
      </w:pPr>
    </w:p>
    <w:p w14:paraId="7BFCBF8F" w14:textId="77777777" w:rsidR="00E7322C" w:rsidRPr="00E7322C" w:rsidRDefault="00E7322C" w:rsidP="00E7322C">
      <w:pPr>
        <w:spacing w:after="0" w:line="200" w:lineRule="exact"/>
        <w:rPr>
          <w:rFonts w:ascii="Times New Roman" w:hAnsi="Times New Roman"/>
          <w:sz w:val="20"/>
          <w:szCs w:val="20"/>
        </w:rPr>
      </w:pPr>
    </w:p>
    <w:p w14:paraId="2A4DD3ED" w14:textId="77777777" w:rsidR="00E7322C" w:rsidRPr="00E7322C" w:rsidRDefault="00E7322C" w:rsidP="00E7322C">
      <w:pPr>
        <w:spacing w:after="0" w:line="200" w:lineRule="exact"/>
        <w:rPr>
          <w:rFonts w:ascii="Times New Roman" w:hAnsi="Times New Roman"/>
          <w:sz w:val="20"/>
          <w:szCs w:val="20"/>
        </w:rPr>
      </w:pPr>
    </w:p>
    <w:p w14:paraId="06C7F20F" w14:textId="77777777" w:rsidR="00E7322C" w:rsidRPr="00E7322C" w:rsidRDefault="00E7322C" w:rsidP="00E7322C">
      <w:pPr>
        <w:spacing w:after="0" w:line="200" w:lineRule="exact"/>
        <w:rPr>
          <w:rFonts w:ascii="Times New Roman" w:hAnsi="Times New Roman"/>
          <w:sz w:val="20"/>
          <w:szCs w:val="20"/>
        </w:rPr>
      </w:pPr>
    </w:p>
    <w:p w14:paraId="3F9DDD73" w14:textId="77777777" w:rsidR="00E7322C" w:rsidRPr="00E7322C" w:rsidRDefault="00E7322C" w:rsidP="00E73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p>
    <w:p w14:paraId="264560DE"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
          <w:bCs/>
          <w:sz w:val="24"/>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3133"/>
        <w:gridCol w:w="3089"/>
      </w:tblGrid>
      <w:tr w:rsidR="00E7322C" w:rsidRPr="00E7322C" w14:paraId="01A15CC4" w14:textId="77777777" w:rsidTr="00FD0612">
        <w:tc>
          <w:tcPr>
            <w:tcW w:w="3270" w:type="dxa"/>
          </w:tcPr>
          <w:p w14:paraId="4EA1E131" w14:textId="77777777" w:rsidR="00E7322C" w:rsidRPr="00E7322C" w:rsidRDefault="00E7322C" w:rsidP="00E7322C">
            <w:pPr>
              <w:widowControl w:val="0"/>
              <w:overflowPunct w:val="0"/>
              <w:autoSpaceDE w:val="0"/>
              <w:autoSpaceDN w:val="0"/>
              <w:adjustRightInd w:val="0"/>
              <w:spacing w:after="0" w:line="240" w:lineRule="auto"/>
              <w:jc w:val="center"/>
              <w:rPr>
                <w:rFonts w:ascii="Times New Roman" w:hAnsi="Times New Roman"/>
                <w:b/>
                <w:bCs/>
                <w:sz w:val="24"/>
                <w:szCs w:val="24"/>
              </w:rPr>
            </w:pPr>
            <w:r w:rsidRPr="00E7322C">
              <w:rPr>
                <w:rFonts w:ascii="Times New Roman" w:hAnsi="Times New Roman"/>
                <w:b/>
                <w:bCs/>
                <w:sz w:val="24"/>
                <w:szCs w:val="24"/>
              </w:rPr>
              <w:t>Результаты обучения (освоенные компетенции)</w:t>
            </w:r>
          </w:p>
        </w:tc>
        <w:tc>
          <w:tcPr>
            <w:tcW w:w="3133" w:type="dxa"/>
          </w:tcPr>
          <w:p w14:paraId="3348E5A6" w14:textId="77777777" w:rsidR="00E7322C" w:rsidRPr="00E7322C" w:rsidRDefault="00E7322C" w:rsidP="00E7322C">
            <w:pPr>
              <w:widowControl w:val="0"/>
              <w:overflowPunct w:val="0"/>
              <w:autoSpaceDE w:val="0"/>
              <w:autoSpaceDN w:val="0"/>
              <w:adjustRightInd w:val="0"/>
              <w:spacing w:after="0" w:line="240" w:lineRule="auto"/>
              <w:jc w:val="center"/>
              <w:rPr>
                <w:rFonts w:ascii="Times New Roman" w:hAnsi="Times New Roman"/>
                <w:b/>
                <w:bCs/>
                <w:sz w:val="24"/>
                <w:szCs w:val="24"/>
              </w:rPr>
            </w:pPr>
            <w:r w:rsidRPr="00E7322C">
              <w:rPr>
                <w:rFonts w:ascii="Times New Roman" w:hAnsi="Times New Roman"/>
                <w:b/>
                <w:bCs/>
                <w:sz w:val="24"/>
                <w:szCs w:val="24"/>
              </w:rPr>
              <w:t>Основные показатели оценки результатов</w:t>
            </w:r>
          </w:p>
        </w:tc>
        <w:tc>
          <w:tcPr>
            <w:tcW w:w="3089" w:type="dxa"/>
          </w:tcPr>
          <w:p w14:paraId="0E9EEAC6" w14:textId="77777777" w:rsidR="00E7322C" w:rsidRPr="00E7322C" w:rsidRDefault="00E7322C" w:rsidP="00E7322C">
            <w:pPr>
              <w:widowControl w:val="0"/>
              <w:overflowPunct w:val="0"/>
              <w:autoSpaceDE w:val="0"/>
              <w:autoSpaceDN w:val="0"/>
              <w:adjustRightInd w:val="0"/>
              <w:spacing w:after="0" w:line="240" w:lineRule="auto"/>
              <w:jc w:val="center"/>
              <w:rPr>
                <w:rFonts w:ascii="Times New Roman" w:hAnsi="Times New Roman"/>
                <w:b/>
                <w:bCs/>
                <w:sz w:val="24"/>
                <w:szCs w:val="24"/>
              </w:rPr>
            </w:pPr>
            <w:r w:rsidRPr="00E7322C">
              <w:rPr>
                <w:rFonts w:ascii="Times New Roman" w:hAnsi="Times New Roman"/>
                <w:b/>
                <w:bCs/>
                <w:sz w:val="24"/>
                <w:szCs w:val="24"/>
              </w:rPr>
              <w:t>Формы и методы контроля и оценки</w:t>
            </w:r>
          </w:p>
        </w:tc>
      </w:tr>
      <w:tr w:rsidR="00E7322C" w:rsidRPr="00E7322C" w14:paraId="2E078571" w14:textId="77777777" w:rsidTr="00FD0612">
        <w:tc>
          <w:tcPr>
            <w:tcW w:w="3270" w:type="dxa"/>
          </w:tcPr>
          <w:p w14:paraId="26706C79"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
                <w:bCs/>
                <w:sz w:val="24"/>
                <w:szCs w:val="24"/>
              </w:rPr>
            </w:pPr>
            <w:r w:rsidRPr="00E7322C">
              <w:rPr>
                <w:rFonts w:ascii="Times New Roman" w:hAnsi="Times New Roman"/>
                <w:sz w:val="24"/>
                <w:szCs w:val="24"/>
              </w:rPr>
              <w:t>ПК 1.2. Осуществлять работу по подготовке и проведению совещаний, деловых встреч, приемов и презентаций.</w:t>
            </w:r>
          </w:p>
        </w:tc>
        <w:tc>
          <w:tcPr>
            <w:tcW w:w="3133" w:type="dxa"/>
          </w:tcPr>
          <w:p w14:paraId="41FE2A4F" w14:textId="77777777" w:rsidR="00E7322C" w:rsidRPr="00E7322C" w:rsidRDefault="00E7322C" w:rsidP="00E7322C">
            <w:pPr>
              <w:widowControl w:val="0"/>
              <w:overflowPunct w:val="0"/>
              <w:autoSpaceDE w:val="0"/>
              <w:autoSpaceDN w:val="0"/>
              <w:adjustRightInd w:val="0"/>
              <w:spacing w:after="0" w:line="240" w:lineRule="auto"/>
              <w:rPr>
                <w:rFonts w:ascii="Times New Roman" w:hAnsi="Times New Roman"/>
                <w:iCs/>
                <w:sz w:val="24"/>
                <w:szCs w:val="24"/>
              </w:rPr>
            </w:pPr>
            <w:r w:rsidRPr="00E7322C">
              <w:rPr>
                <w:rFonts w:ascii="Times New Roman" w:hAnsi="Times New Roman"/>
                <w:iCs/>
                <w:sz w:val="24"/>
                <w:szCs w:val="24"/>
              </w:rPr>
              <w:t>Подготовка предварительной сметы расходов</w:t>
            </w:r>
          </w:p>
          <w:p w14:paraId="4EAA0190" w14:textId="77777777" w:rsidR="00E7322C" w:rsidRPr="00E7322C" w:rsidRDefault="00E7322C" w:rsidP="00E7322C">
            <w:pPr>
              <w:widowControl w:val="0"/>
              <w:overflowPunct w:val="0"/>
              <w:autoSpaceDE w:val="0"/>
              <w:autoSpaceDN w:val="0"/>
              <w:adjustRightInd w:val="0"/>
              <w:spacing w:after="0" w:line="240" w:lineRule="auto"/>
              <w:rPr>
                <w:rFonts w:ascii="Times New Roman" w:hAnsi="Times New Roman"/>
                <w:sz w:val="24"/>
                <w:szCs w:val="24"/>
              </w:rPr>
            </w:pPr>
            <w:r w:rsidRPr="00E7322C">
              <w:rPr>
                <w:rFonts w:ascii="Times New Roman" w:hAnsi="Times New Roman"/>
                <w:iCs/>
                <w:sz w:val="24"/>
                <w:szCs w:val="24"/>
              </w:rPr>
              <w:t>Планирование работы</w:t>
            </w:r>
            <w:r w:rsidRPr="00E7322C">
              <w:rPr>
                <w:rFonts w:ascii="Times New Roman" w:hAnsi="Times New Roman"/>
                <w:sz w:val="24"/>
                <w:szCs w:val="24"/>
              </w:rPr>
              <w:t xml:space="preserve"> по подготовке и проведению совещаний, деловых встреч, приемов.</w:t>
            </w:r>
          </w:p>
          <w:p w14:paraId="6B0ABFD6"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sz w:val="24"/>
                <w:szCs w:val="24"/>
              </w:rPr>
            </w:pPr>
            <w:r w:rsidRPr="00E7322C">
              <w:rPr>
                <w:rFonts w:ascii="Times New Roman" w:hAnsi="Times New Roman"/>
                <w:sz w:val="24"/>
                <w:szCs w:val="24"/>
              </w:rPr>
              <w:t>Подготовка проектов договоров лизинга, аренды и т.д.</w:t>
            </w:r>
          </w:p>
          <w:p w14:paraId="166E5C5F"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sz w:val="24"/>
                <w:szCs w:val="24"/>
              </w:rPr>
            </w:pPr>
            <w:r w:rsidRPr="00E7322C">
              <w:rPr>
                <w:rFonts w:ascii="Times New Roman" w:hAnsi="Times New Roman"/>
                <w:sz w:val="24"/>
                <w:szCs w:val="24"/>
              </w:rPr>
              <w:t>Разработка   презентаций с использованием технико-экономические показатели деятельности организации.</w:t>
            </w:r>
          </w:p>
        </w:tc>
        <w:tc>
          <w:tcPr>
            <w:tcW w:w="3089" w:type="dxa"/>
          </w:tcPr>
          <w:p w14:paraId="22DA6415" w14:textId="77777777" w:rsidR="00E7322C" w:rsidRPr="00E7322C" w:rsidRDefault="00E7322C" w:rsidP="00E7322C">
            <w:pPr>
              <w:keepNext/>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E7322C">
              <w:rPr>
                <w:rFonts w:ascii="Times New Roman" w:hAnsi="Times New Roman"/>
                <w:bCs/>
                <w:sz w:val="24"/>
                <w:szCs w:val="24"/>
              </w:rPr>
              <w:t>тестирование;</w:t>
            </w:r>
          </w:p>
          <w:p w14:paraId="2F3E3C9E" w14:textId="77777777" w:rsidR="00E7322C" w:rsidRPr="00E7322C" w:rsidRDefault="00E7322C" w:rsidP="00E7322C">
            <w:pPr>
              <w:keepNext/>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E7322C">
              <w:rPr>
                <w:rFonts w:ascii="Times New Roman" w:hAnsi="Times New Roman"/>
                <w:sz w:val="24"/>
                <w:szCs w:val="24"/>
              </w:rPr>
              <w:t>оценка результатов выполнения практических заданий;</w:t>
            </w:r>
          </w:p>
          <w:p w14:paraId="01A83BB7" w14:textId="77777777" w:rsidR="00E7322C" w:rsidRPr="00E7322C" w:rsidRDefault="00E7322C" w:rsidP="00E7322C">
            <w:pPr>
              <w:widowControl w:val="0"/>
              <w:overflowPunct w:val="0"/>
              <w:autoSpaceDE w:val="0"/>
              <w:autoSpaceDN w:val="0"/>
              <w:adjustRightInd w:val="0"/>
              <w:spacing w:after="0" w:line="240" w:lineRule="auto"/>
              <w:rPr>
                <w:rFonts w:ascii="Times New Roman" w:hAnsi="Times New Roman"/>
                <w:bCs/>
                <w:sz w:val="24"/>
                <w:szCs w:val="24"/>
              </w:rPr>
            </w:pPr>
            <w:r w:rsidRPr="00E7322C">
              <w:rPr>
                <w:rFonts w:ascii="Times New Roman" w:hAnsi="Times New Roman"/>
                <w:bCs/>
                <w:sz w:val="24"/>
                <w:szCs w:val="24"/>
              </w:rPr>
              <w:t>экспертная оценка решения ситуативных задач;</w:t>
            </w:r>
          </w:p>
        </w:tc>
      </w:tr>
      <w:tr w:rsidR="00E7322C" w:rsidRPr="00E7322C" w14:paraId="7AAB7D28" w14:textId="77777777" w:rsidTr="00FD0612">
        <w:tc>
          <w:tcPr>
            <w:tcW w:w="3270" w:type="dxa"/>
          </w:tcPr>
          <w:p w14:paraId="71970F19" w14:textId="77777777" w:rsidR="00E7322C" w:rsidRPr="00E7322C" w:rsidRDefault="00E7322C" w:rsidP="00E7322C">
            <w:pPr>
              <w:widowControl w:val="0"/>
              <w:overflowPunct w:val="0"/>
              <w:autoSpaceDE w:val="0"/>
              <w:autoSpaceDN w:val="0"/>
              <w:adjustRightInd w:val="0"/>
              <w:spacing w:after="0" w:line="240" w:lineRule="auto"/>
              <w:rPr>
                <w:rFonts w:ascii="Times New Roman" w:hAnsi="Times New Roman"/>
                <w:b/>
                <w:bCs/>
                <w:sz w:val="24"/>
                <w:szCs w:val="24"/>
              </w:rPr>
            </w:pPr>
            <w:r w:rsidRPr="00E7322C">
              <w:rPr>
                <w:rFonts w:ascii="Times New Roman" w:hAnsi="Times New Roman"/>
                <w:sz w:val="24"/>
                <w:szCs w:val="24"/>
              </w:rPr>
              <w:t>ПК 1.3. Осуществлять подготовку деловых поездок руководителя и других сотрудников организации.</w:t>
            </w:r>
          </w:p>
        </w:tc>
        <w:tc>
          <w:tcPr>
            <w:tcW w:w="3133" w:type="dxa"/>
          </w:tcPr>
          <w:p w14:paraId="4B2B2FA0"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sz w:val="24"/>
                <w:szCs w:val="24"/>
              </w:rPr>
            </w:pPr>
            <w:r w:rsidRPr="00E7322C">
              <w:rPr>
                <w:rFonts w:ascii="Times New Roman" w:hAnsi="Times New Roman"/>
                <w:sz w:val="24"/>
                <w:szCs w:val="24"/>
              </w:rPr>
              <w:t>Обработка документов и материалов по результатам поездки руководителя.</w:t>
            </w:r>
          </w:p>
          <w:p w14:paraId="52CEE0D2"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sz w:val="24"/>
                <w:szCs w:val="24"/>
              </w:rPr>
            </w:pPr>
            <w:r w:rsidRPr="00E7322C">
              <w:rPr>
                <w:rFonts w:ascii="Times New Roman" w:hAnsi="Times New Roman"/>
                <w:sz w:val="24"/>
                <w:szCs w:val="24"/>
              </w:rPr>
              <w:t>Оформление авансовых отчетов руководителя.</w:t>
            </w:r>
          </w:p>
          <w:p w14:paraId="6593AE01"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sz w:val="24"/>
                <w:szCs w:val="24"/>
              </w:rPr>
            </w:pPr>
            <w:r w:rsidRPr="00E7322C">
              <w:rPr>
                <w:rFonts w:ascii="Times New Roman" w:hAnsi="Times New Roman"/>
                <w:sz w:val="24"/>
                <w:szCs w:val="24"/>
              </w:rPr>
              <w:t xml:space="preserve">Оформление </w:t>
            </w:r>
            <w:r w:rsidRPr="00E7322C">
              <w:rPr>
                <w:rFonts w:ascii="Times New Roman" w:hAnsi="Times New Roman"/>
                <w:sz w:val="24"/>
                <w:szCs w:val="24"/>
              </w:rPr>
              <w:lastRenderedPageBreak/>
              <w:t>командировочных документов.</w:t>
            </w:r>
          </w:p>
        </w:tc>
        <w:tc>
          <w:tcPr>
            <w:tcW w:w="3089" w:type="dxa"/>
          </w:tcPr>
          <w:p w14:paraId="6D8754C5" w14:textId="77777777" w:rsidR="00E7322C" w:rsidRPr="00E7322C" w:rsidRDefault="00E7322C" w:rsidP="00E7322C">
            <w:pPr>
              <w:keepNext/>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E7322C">
              <w:rPr>
                <w:rFonts w:ascii="Times New Roman" w:hAnsi="Times New Roman"/>
                <w:bCs/>
                <w:sz w:val="24"/>
                <w:szCs w:val="24"/>
              </w:rPr>
              <w:lastRenderedPageBreak/>
              <w:t>тестирование;</w:t>
            </w:r>
          </w:p>
          <w:p w14:paraId="7BCC05CB" w14:textId="77777777" w:rsidR="00E7322C" w:rsidRPr="00E7322C" w:rsidRDefault="00E7322C" w:rsidP="00E7322C">
            <w:pPr>
              <w:keepNext/>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E7322C">
              <w:rPr>
                <w:rFonts w:ascii="Times New Roman" w:hAnsi="Times New Roman"/>
                <w:sz w:val="24"/>
                <w:szCs w:val="24"/>
              </w:rPr>
              <w:t>оценка результатов выполнения практических заданий;</w:t>
            </w:r>
          </w:p>
          <w:p w14:paraId="5D07433E"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Cs/>
                <w:sz w:val="24"/>
                <w:szCs w:val="24"/>
              </w:rPr>
            </w:pPr>
            <w:r w:rsidRPr="00E7322C">
              <w:rPr>
                <w:rFonts w:ascii="Times New Roman" w:hAnsi="Times New Roman"/>
                <w:bCs/>
                <w:sz w:val="24"/>
                <w:szCs w:val="24"/>
              </w:rPr>
              <w:t>экспертная оценка решения ситуативных задач;</w:t>
            </w:r>
          </w:p>
        </w:tc>
      </w:tr>
      <w:tr w:rsidR="00E7322C" w:rsidRPr="00E7322C" w14:paraId="366F8C1C" w14:textId="77777777" w:rsidTr="00FD0612">
        <w:tc>
          <w:tcPr>
            <w:tcW w:w="3270" w:type="dxa"/>
          </w:tcPr>
          <w:p w14:paraId="1FED6D5B" w14:textId="77777777" w:rsidR="00E7322C" w:rsidRPr="00E7322C" w:rsidRDefault="00E7322C" w:rsidP="00E7322C">
            <w:pPr>
              <w:widowControl w:val="0"/>
              <w:spacing w:after="0" w:line="240" w:lineRule="auto"/>
              <w:contextualSpacing/>
              <w:rPr>
                <w:rFonts w:ascii="Times New Roman" w:hAnsi="Times New Roman"/>
                <w:bCs/>
                <w:sz w:val="24"/>
                <w:szCs w:val="24"/>
              </w:rPr>
            </w:pPr>
            <w:r w:rsidRPr="00E7322C">
              <w:rPr>
                <w:rFonts w:ascii="Times New Roman" w:hAnsi="Times New Roman"/>
                <w:bCs/>
                <w:sz w:val="24"/>
                <w:szCs w:val="24"/>
              </w:rPr>
              <w:t>ПК 1.4. Организация рабочего место секретаря и руководителя.</w:t>
            </w:r>
          </w:p>
        </w:tc>
        <w:tc>
          <w:tcPr>
            <w:tcW w:w="3133" w:type="dxa"/>
          </w:tcPr>
          <w:p w14:paraId="7288FF6B" w14:textId="77777777" w:rsidR="00E7322C" w:rsidRPr="00E7322C" w:rsidRDefault="00E7322C" w:rsidP="00E7322C">
            <w:pPr>
              <w:spacing w:after="0" w:line="240" w:lineRule="auto"/>
              <w:contextualSpacing/>
              <w:rPr>
                <w:rFonts w:ascii="Times New Roman" w:hAnsi="Times New Roman"/>
                <w:sz w:val="24"/>
                <w:szCs w:val="24"/>
              </w:rPr>
            </w:pPr>
            <w:r w:rsidRPr="00E7322C">
              <w:rPr>
                <w:rFonts w:ascii="Times New Roman" w:hAnsi="Times New Roman"/>
                <w:color w:val="000000"/>
                <w:sz w:val="24"/>
                <w:szCs w:val="24"/>
                <w:shd w:val="clear" w:color="auto" w:fill="FFFFFF"/>
              </w:rPr>
              <w:t>Проектирование АРМ секретаря и руководителя</w:t>
            </w:r>
          </w:p>
        </w:tc>
        <w:tc>
          <w:tcPr>
            <w:tcW w:w="3089" w:type="dxa"/>
          </w:tcPr>
          <w:p w14:paraId="0CBB9107" w14:textId="77777777" w:rsidR="00E7322C" w:rsidRPr="00E7322C" w:rsidRDefault="00E7322C" w:rsidP="00E7322C">
            <w:pPr>
              <w:widowControl w:val="0"/>
              <w:suppressAutoHyphens/>
              <w:spacing w:after="0" w:line="240" w:lineRule="auto"/>
              <w:contextualSpacing/>
              <w:rPr>
                <w:rFonts w:ascii="Times New Roman" w:hAnsi="Times New Roman"/>
                <w:bCs/>
                <w:sz w:val="24"/>
                <w:szCs w:val="24"/>
              </w:rPr>
            </w:pPr>
            <w:r w:rsidRPr="00E7322C">
              <w:rPr>
                <w:rFonts w:ascii="Times New Roman" w:hAnsi="Times New Roman"/>
                <w:bCs/>
                <w:sz w:val="24"/>
                <w:szCs w:val="24"/>
              </w:rPr>
              <w:t>устный опрос;</w:t>
            </w:r>
          </w:p>
          <w:p w14:paraId="12B7756A" w14:textId="77777777" w:rsidR="00E7322C" w:rsidRPr="00E7322C" w:rsidRDefault="00E7322C" w:rsidP="00E7322C">
            <w:pPr>
              <w:widowControl w:val="0"/>
              <w:suppressAutoHyphens/>
              <w:spacing w:after="0" w:line="240" w:lineRule="auto"/>
              <w:contextualSpacing/>
              <w:rPr>
                <w:rFonts w:ascii="Times New Roman" w:hAnsi="Times New Roman"/>
                <w:bCs/>
                <w:sz w:val="24"/>
                <w:szCs w:val="24"/>
              </w:rPr>
            </w:pPr>
            <w:r w:rsidRPr="00E7322C">
              <w:rPr>
                <w:rFonts w:ascii="Times New Roman" w:hAnsi="Times New Roman"/>
                <w:bCs/>
                <w:sz w:val="24"/>
                <w:szCs w:val="24"/>
              </w:rPr>
              <w:t>тестирование;</w:t>
            </w:r>
          </w:p>
          <w:p w14:paraId="23201C01" w14:textId="77777777" w:rsidR="00E7322C" w:rsidRPr="00E7322C" w:rsidRDefault="00E7322C" w:rsidP="00E7322C">
            <w:pPr>
              <w:widowControl w:val="0"/>
              <w:spacing w:after="0" w:line="240" w:lineRule="auto"/>
              <w:contextualSpacing/>
              <w:rPr>
                <w:rFonts w:ascii="Times New Roman" w:hAnsi="Times New Roman"/>
                <w:bCs/>
                <w:sz w:val="24"/>
                <w:szCs w:val="24"/>
              </w:rPr>
            </w:pPr>
            <w:r w:rsidRPr="00E7322C">
              <w:rPr>
                <w:rFonts w:ascii="Times New Roman" w:hAnsi="Times New Roman"/>
                <w:bCs/>
                <w:sz w:val="24"/>
                <w:szCs w:val="24"/>
              </w:rPr>
              <w:t>оценка результатов выполнения практических работ;</w:t>
            </w:r>
          </w:p>
          <w:p w14:paraId="21DF2A8E" w14:textId="77777777" w:rsidR="00E7322C" w:rsidRPr="00E7322C" w:rsidRDefault="00E7322C" w:rsidP="00E7322C">
            <w:pPr>
              <w:widowControl w:val="0"/>
              <w:spacing w:after="0" w:line="240" w:lineRule="auto"/>
              <w:contextualSpacing/>
              <w:rPr>
                <w:rFonts w:ascii="Times New Roman" w:hAnsi="Times New Roman"/>
                <w:bCs/>
                <w:sz w:val="24"/>
                <w:szCs w:val="24"/>
              </w:rPr>
            </w:pPr>
            <w:r w:rsidRPr="00E7322C">
              <w:rPr>
                <w:rFonts w:ascii="Times New Roman" w:hAnsi="Times New Roman"/>
                <w:bCs/>
                <w:sz w:val="24"/>
                <w:szCs w:val="24"/>
              </w:rPr>
              <w:t xml:space="preserve">оценка результатов выполнения </w:t>
            </w:r>
            <w:r w:rsidRPr="00E7322C">
              <w:rPr>
                <w:rFonts w:ascii="Times New Roman" w:hAnsi="Times New Roman"/>
                <w:bCs/>
                <w:color w:val="000000"/>
                <w:sz w:val="24"/>
                <w:szCs w:val="24"/>
              </w:rPr>
              <w:t>самостоятельной работы студентов</w:t>
            </w:r>
            <w:r w:rsidRPr="00E7322C">
              <w:rPr>
                <w:rFonts w:ascii="Times New Roman" w:hAnsi="Times New Roman"/>
                <w:bCs/>
                <w:sz w:val="24"/>
                <w:szCs w:val="24"/>
              </w:rPr>
              <w:t>;</w:t>
            </w:r>
          </w:p>
          <w:p w14:paraId="09705B69" w14:textId="77777777" w:rsidR="00E7322C" w:rsidRPr="00E7322C" w:rsidRDefault="00E7322C" w:rsidP="00E7322C">
            <w:pPr>
              <w:spacing w:after="0" w:line="240" w:lineRule="auto"/>
              <w:contextualSpacing/>
              <w:rPr>
                <w:rFonts w:ascii="Times New Roman" w:hAnsi="Times New Roman"/>
                <w:sz w:val="24"/>
                <w:szCs w:val="24"/>
              </w:rPr>
            </w:pPr>
            <w:r w:rsidRPr="00E7322C">
              <w:rPr>
                <w:rFonts w:ascii="Times New Roman" w:hAnsi="Times New Roman"/>
                <w:bCs/>
                <w:sz w:val="24"/>
                <w:szCs w:val="24"/>
              </w:rPr>
              <w:t>зачет.</w:t>
            </w:r>
          </w:p>
        </w:tc>
      </w:tr>
      <w:tr w:rsidR="00E7322C" w:rsidRPr="00E7322C" w14:paraId="5FCF3EFC" w14:textId="77777777" w:rsidTr="00FD0612">
        <w:tc>
          <w:tcPr>
            <w:tcW w:w="3270" w:type="dxa"/>
          </w:tcPr>
          <w:p w14:paraId="705ED427" w14:textId="77777777" w:rsidR="00E7322C" w:rsidRPr="00E7322C" w:rsidRDefault="00E7322C" w:rsidP="00E7322C">
            <w:pPr>
              <w:widowControl w:val="0"/>
              <w:spacing w:after="0" w:line="240" w:lineRule="auto"/>
              <w:contextualSpacing/>
              <w:rPr>
                <w:rFonts w:ascii="Times New Roman" w:hAnsi="Times New Roman"/>
                <w:bCs/>
                <w:sz w:val="24"/>
                <w:szCs w:val="24"/>
              </w:rPr>
            </w:pPr>
            <w:r w:rsidRPr="00E7322C">
              <w:rPr>
                <w:rFonts w:ascii="Times New Roman" w:hAnsi="Times New Roman"/>
                <w:bCs/>
                <w:sz w:val="24"/>
                <w:szCs w:val="24"/>
              </w:rPr>
              <w:t>ПК 1.5. Оформление и регистрация организационно-распорядительных документов, контролирование сроки их исполнения.</w:t>
            </w:r>
          </w:p>
        </w:tc>
        <w:tc>
          <w:tcPr>
            <w:tcW w:w="3133" w:type="dxa"/>
          </w:tcPr>
          <w:p w14:paraId="00FDCF0A" w14:textId="77777777" w:rsidR="00E7322C" w:rsidRPr="00E7322C" w:rsidRDefault="00E7322C" w:rsidP="00E7322C">
            <w:pPr>
              <w:shd w:val="clear" w:color="auto" w:fill="FFFFFF"/>
              <w:spacing w:after="0" w:line="240" w:lineRule="auto"/>
              <w:rPr>
                <w:rFonts w:ascii="Arial" w:hAnsi="Arial" w:cs="Arial"/>
                <w:color w:val="000000"/>
                <w:sz w:val="24"/>
                <w:szCs w:val="24"/>
              </w:rPr>
            </w:pPr>
            <w:r w:rsidRPr="00E7322C">
              <w:rPr>
                <w:rFonts w:ascii="Times New Roman" w:hAnsi="Times New Roman"/>
                <w:color w:val="000000"/>
                <w:sz w:val="24"/>
                <w:szCs w:val="24"/>
              </w:rPr>
              <w:t>Оформление и регистрация ОРД.</w:t>
            </w:r>
          </w:p>
          <w:p w14:paraId="23FC5148" w14:textId="77777777" w:rsidR="00E7322C" w:rsidRPr="00E7322C" w:rsidRDefault="00E7322C" w:rsidP="00E7322C">
            <w:pPr>
              <w:shd w:val="clear" w:color="auto" w:fill="FFFFFF"/>
              <w:spacing w:after="0" w:line="240" w:lineRule="auto"/>
              <w:rPr>
                <w:rFonts w:ascii="Arial" w:hAnsi="Arial" w:cs="Arial"/>
                <w:color w:val="000000"/>
                <w:sz w:val="24"/>
                <w:szCs w:val="24"/>
              </w:rPr>
            </w:pPr>
            <w:r w:rsidRPr="00E7322C">
              <w:rPr>
                <w:rFonts w:ascii="Times New Roman" w:hAnsi="Times New Roman"/>
                <w:color w:val="000000"/>
                <w:sz w:val="24"/>
                <w:szCs w:val="24"/>
              </w:rPr>
              <w:t>Предварительное рассмотрение входящих документов.</w:t>
            </w:r>
          </w:p>
          <w:p w14:paraId="21C6F5CD" w14:textId="77777777" w:rsidR="00E7322C" w:rsidRPr="00E7322C" w:rsidRDefault="00E7322C" w:rsidP="00E7322C">
            <w:pPr>
              <w:spacing w:after="0" w:line="240" w:lineRule="auto"/>
              <w:contextualSpacing/>
              <w:rPr>
                <w:rFonts w:ascii="Times New Roman" w:hAnsi="Times New Roman"/>
                <w:sz w:val="24"/>
                <w:szCs w:val="24"/>
              </w:rPr>
            </w:pPr>
          </w:p>
        </w:tc>
        <w:tc>
          <w:tcPr>
            <w:tcW w:w="3089" w:type="dxa"/>
          </w:tcPr>
          <w:p w14:paraId="68D072C1" w14:textId="77777777" w:rsidR="00E7322C" w:rsidRPr="00E7322C" w:rsidRDefault="00E7322C" w:rsidP="00E7322C">
            <w:pPr>
              <w:widowControl w:val="0"/>
              <w:suppressAutoHyphens/>
              <w:spacing w:after="0" w:line="240" w:lineRule="auto"/>
              <w:contextualSpacing/>
              <w:rPr>
                <w:rFonts w:ascii="Times New Roman" w:hAnsi="Times New Roman"/>
                <w:bCs/>
                <w:sz w:val="24"/>
                <w:szCs w:val="24"/>
              </w:rPr>
            </w:pPr>
            <w:r w:rsidRPr="00E7322C">
              <w:rPr>
                <w:rFonts w:ascii="Times New Roman" w:hAnsi="Times New Roman"/>
                <w:bCs/>
                <w:sz w:val="24"/>
                <w:szCs w:val="24"/>
              </w:rPr>
              <w:t>устный опрос;</w:t>
            </w:r>
          </w:p>
          <w:p w14:paraId="1FCF3DEE" w14:textId="77777777" w:rsidR="00E7322C" w:rsidRPr="00E7322C" w:rsidRDefault="00E7322C" w:rsidP="00E7322C">
            <w:pPr>
              <w:widowControl w:val="0"/>
              <w:suppressAutoHyphens/>
              <w:spacing w:after="0" w:line="240" w:lineRule="auto"/>
              <w:contextualSpacing/>
              <w:rPr>
                <w:rFonts w:ascii="Times New Roman" w:hAnsi="Times New Roman"/>
                <w:bCs/>
                <w:sz w:val="24"/>
                <w:szCs w:val="24"/>
              </w:rPr>
            </w:pPr>
            <w:r w:rsidRPr="00E7322C">
              <w:rPr>
                <w:rFonts w:ascii="Times New Roman" w:hAnsi="Times New Roman"/>
                <w:bCs/>
                <w:sz w:val="24"/>
                <w:szCs w:val="24"/>
              </w:rPr>
              <w:t>тестирование;</w:t>
            </w:r>
          </w:p>
          <w:p w14:paraId="6C878D27" w14:textId="77777777" w:rsidR="00E7322C" w:rsidRPr="00E7322C" w:rsidRDefault="00E7322C" w:rsidP="00E7322C">
            <w:pPr>
              <w:widowControl w:val="0"/>
              <w:spacing w:after="0" w:line="240" w:lineRule="auto"/>
              <w:contextualSpacing/>
              <w:rPr>
                <w:rFonts w:ascii="Times New Roman" w:hAnsi="Times New Roman"/>
                <w:bCs/>
                <w:sz w:val="24"/>
                <w:szCs w:val="24"/>
              </w:rPr>
            </w:pPr>
            <w:r w:rsidRPr="00E7322C">
              <w:rPr>
                <w:rFonts w:ascii="Times New Roman" w:hAnsi="Times New Roman"/>
                <w:bCs/>
                <w:sz w:val="24"/>
                <w:szCs w:val="24"/>
              </w:rPr>
              <w:t>оценка результатов выполнения практических работ;</w:t>
            </w:r>
          </w:p>
          <w:p w14:paraId="273F0C21" w14:textId="77777777" w:rsidR="00E7322C" w:rsidRPr="00E7322C" w:rsidRDefault="00E7322C" w:rsidP="00E7322C">
            <w:pPr>
              <w:widowControl w:val="0"/>
              <w:spacing w:after="0" w:line="240" w:lineRule="auto"/>
              <w:contextualSpacing/>
              <w:rPr>
                <w:rFonts w:ascii="Times New Roman" w:hAnsi="Times New Roman"/>
                <w:bCs/>
                <w:sz w:val="24"/>
                <w:szCs w:val="24"/>
              </w:rPr>
            </w:pPr>
            <w:r w:rsidRPr="00E7322C">
              <w:rPr>
                <w:rFonts w:ascii="Times New Roman" w:hAnsi="Times New Roman"/>
                <w:bCs/>
                <w:sz w:val="24"/>
                <w:szCs w:val="24"/>
              </w:rPr>
              <w:t xml:space="preserve">оценка результатов выполнения </w:t>
            </w:r>
            <w:r w:rsidRPr="00E7322C">
              <w:rPr>
                <w:rFonts w:ascii="Times New Roman" w:hAnsi="Times New Roman"/>
                <w:bCs/>
                <w:color w:val="000000"/>
                <w:sz w:val="24"/>
                <w:szCs w:val="24"/>
              </w:rPr>
              <w:t>самостоятельной работы студентов</w:t>
            </w:r>
            <w:r w:rsidRPr="00E7322C">
              <w:rPr>
                <w:rFonts w:ascii="Times New Roman" w:hAnsi="Times New Roman"/>
                <w:bCs/>
                <w:sz w:val="24"/>
                <w:szCs w:val="24"/>
              </w:rPr>
              <w:t>;</w:t>
            </w:r>
          </w:p>
          <w:p w14:paraId="38C10450" w14:textId="77777777" w:rsidR="00E7322C" w:rsidRPr="00E7322C" w:rsidRDefault="00E7322C" w:rsidP="00E7322C">
            <w:pPr>
              <w:spacing w:after="0" w:line="240" w:lineRule="auto"/>
              <w:contextualSpacing/>
              <w:rPr>
                <w:rFonts w:ascii="Times New Roman" w:hAnsi="Times New Roman"/>
                <w:sz w:val="24"/>
                <w:szCs w:val="24"/>
              </w:rPr>
            </w:pPr>
            <w:r w:rsidRPr="00E7322C">
              <w:rPr>
                <w:rFonts w:ascii="Times New Roman" w:hAnsi="Times New Roman"/>
                <w:bCs/>
                <w:sz w:val="24"/>
                <w:szCs w:val="24"/>
              </w:rPr>
              <w:t>зачет.</w:t>
            </w:r>
          </w:p>
        </w:tc>
      </w:tr>
      <w:tr w:rsidR="00E7322C" w:rsidRPr="00E7322C" w14:paraId="3F63E2C0" w14:textId="77777777" w:rsidTr="00FD0612">
        <w:tc>
          <w:tcPr>
            <w:tcW w:w="3270" w:type="dxa"/>
          </w:tcPr>
          <w:p w14:paraId="2CB04627" w14:textId="77777777" w:rsidR="00E7322C" w:rsidRPr="00E7322C" w:rsidRDefault="00E7322C" w:rsidP="00E7322C">
            <w:pPr>
              <w:widowControl w:val="0"/>
              <w:spacing w:after="0" w:line="240" w:lineRule="auto"/>
              <w:contextualSpacing/>
              <w:rPr>
                <w:rFonts w:ascii="Times New Roman" w:hAnsi="Times New Roman"/>
                <w:bCs/>
                <w:sz w:val="24"/>
                <w:szCs w:val="24"/>
              </w:rPr>
            </w:pPr>
            <w:r w:rsidRPr="00E7322C">
              <w:rPr>
                <w:rFonts w:ascii="Times New Roman" w:hAnsi="Times New Roman"/>
                <w:bCs/>
                <w:sz w:val="24"/>
                <w:szCs w:val="24"/>
              </w:rPr>
              <w:t>ПК 1.6. Обработка входящих и исходящих документов, систематизация их, составление номенклатуры дел и формирование документов в дела.</w:t>
            </w:r>
          </w:p>
        </w:tc>
        <w:tc>
          <w:tcPr>
            <w:tcW w:w="3133" w:type="dxa"/>
          </w:tcPr>
          <w:p w14:paraId="018022A2" w14:textId="77777777" w:rsidR="00E7322C" w:rsidRPr="00E7322C" w:rsidRDefault="00E7322C" w:rsidP="00E7322C">
            <w:pPr>
              <w:shd w:val="clear" w:color="auto" w:fill="FFFFFF"/>
              <w:spacing w:after="0" w:line="240" w:lineRule="auto"/>
              <w:rPr>
                <w:rFonts w:ascii="Arial" w:hAnsi="Arial" w:cs="Arial"/>
                <w:color w:val="000000"/>
                <w:sz w:val="24"/>
                <w:szCs w:val="24"/>
              </w:rPr>
            </w:pPr>
            <w:r w:rsidRPr="00E7322C">
              <w:rPr>
                <w:rFonts w:ascii="Times New Roman" w:hAnsi="Times New Roman"/>
                <w:color w:val="000000"/>
                <w:sz w:val="24"/>
                <w:szCs w:val="24"/>
              </w:rPr>
              <w:t>Контролирование сроков исполнения документов.</w:t>
            </w:r>
          </w:p>
          <w:p w14:paraId="2BBD59E0" w14:textId="77777777" w:rsidR="00E7322C" w:rsidRPr="00E7322C" w:rsidRDefault="00E7322C" w:rsidP="00E7322C">
            <w:pPr>
              <w:shd w:val="clear" w:color="auto" w:fill="FFFFFF"/>
              <w:spacing w:after="0" w:line="240" w:lineRule="auto"/>
              <w:rPr>
                <w:rFonts w:ascii="Arial" w:hAnsi="Arial" w:cs="Arial"/>
                <w:color w:val="000000"/>
                <w:sz w:val="24"/>
                <w:szCs w:val="24"/>
              </w:rPr>
            </w:pPr>
            <w:r w:rsidRPr="00E7322C">
              <w:rPr>
                <w:rFonts w:ascii="Times New Roman" w:hAnsi="Times New Roman"/>
                <w:color w:val="000000"/>
                <w:sz w:val="24"/>
                <w:szCs w:val="24"/>
              </w:rPr>
              <w:t>Систематизация документов и формирование дел.</w:t>
            </w:r>
          </w:p>
          <w:p w14:paraId="1A2DA29F" w14:textId="77777777" w:rsidR="00E7322C" w:rsidRPr="00E7322C" w:rsidRDefault="00E7322C" w:rsidP="00E7322C">
            <w:pPr>
              <w:shd w:val="clear" w:color="auto" w:fill="FFFFFF"/>
              <w:spacing w:after="0" w:line="240" w:lineRule="auto"/>
              <w:rPr>
                <w:rFonts w:ascii="Arial" w:hAnsi="Arial" w:cs="Arial"/>
                <w:color w:val="000000"/>
                <w:sz w:val="24"/>
                <w:szCs w:val="24"/>
              </w:rPr>
            </w:pPr>
            <w:r w:rsidRPr="00E7322C">
              <w:rPr>
                <w:rFonts w:ascii="Times New Roman" w:hAnsi="Times New Roman"/>
                <w:color w:val="000000"/>
                <w:sz w:val="24"/>
                <w:szCs w:val="24"/>
              </w:rPr>
              <w:t>Подготовка номенклатуры дел организации</w:t>
            </w:r>
          </w:p>
          <w:p w14:paraId="63C46E3C" w14:textId="77777777" w:rsidR="00E7322C" w:rsidRPr="00E7322C" w:rsidRDefault="00E7322C" w:rsidP="00E7322C">
            <w:pPr>
              <w:spacing w:after="0" w:line="240" w:lineRule="auto"/>
              <w:contextualSpacing/>
              <w:rPr>
                <w:rFonts w:ascii="Times New Roman" w:hAnsi="Times New Roman"/>
                <w:sz w:val="24"/>
                <w:szCs w:val="24"/>
              </w:rPr>
            </w:pPr>
          </w:p>
        </w:tc>
        <w:tc>
          <w:tcPr>
            <w:tcW w:w="3089" w:type="dxa"/>
          </w:tcPr>
          <w:p w14:paraId="01C5EC66" w14:textId="77777777" w:rsidR="00E7322C" w:rsidRPr="00E7322C" w:rsidRDefault="00E7322C" w:rsidP="00E7322C">
            <w:pPr>
              <w:widowControl w:val="0"/>
              <w:suppressAutoHyphens/>
              <w:spacing w:after="0" w:line="240" w:lineRule="auto"/>
              <w:contextualSpacing/>
              <w:rPr>
                <w:rFonts w:ascii="Times New Roman" w:hAnsi="Times New Roman"/>
                <w:bCs/>
                <w:sz w:val="24"/>
                <w:szCs w:val="24"/>
              </w:rPr>
            </w:pPr>
            <w:r w:rsidRPr="00E7322C">
              <w:rPr>
                <w:rFonts w:ascii="Times New Roman" w:hAnsi="Times New Roman"/>
                <w:bCs/>
                <w:sz w:val="24"/>
                <w:szCs w:val="24"/>
              </w:rPr>
              <w:t>устный опрос;</w:t>
            </w:r>
          </w:p>
          <w:p w14:paraId="210AB2C3" w14:textId="77777777" w:rsidR="00E7322C" w:rsidRPr="00E7322C" w:rsidRDefault="00E7322C" w:rsidP="00E7322C">
            <w:pPr>
              <w:widowControl w:val="0"/>
              <w:suppressAutoHyphens/>
              <w:spacing w:after="0" w:line="240" w:lineRule="auto"/>
              <w:contextualSpacing/>
              <w:rPr>
                <w:rFonts w:ascii="Times New Roman" w:hAnsi="Times New Roman"/>
                <w:bCs/>
                <w:sz w:val="24"/>
                <w:szCs w:val="24"/>
              </w:rPr>
            </w:pPr>
            <w:r w:rsidRPr="00E7322C">
              <w:rPr>
                <w:rFonts w:ascii="Times New Roman" w:hAnsi="Times New Roman"/>
                <w:bCs/>
                <w:sz w:val="24"/>
                <w:szCs w:val="24"/>
              </w:rPr>
              <w:t>тестирование;</w:t>
            </w:r>
          </w:p>
          <w:p w14:paraId="3278B50A" w14:textId="77777777" w:rsidR="00E7322C" w:rsidRPr="00E7322C" w:rsidRDefault="00E7322C" w:rsidP="00E7322C">
            <w:pPr>
              <w:widowControl w:val="0"/>
              <w:spacing w:after="0" w:line="240" w:lineRule="auto"/>
              <w:contextualSpacing/>
              <w:rPr>
                <w:rFonts w:ascii="Times New Roman" w:hAnsi="Times New Roman"/>
                <w:bCs/>
                <w:sz w:val="24"/>
                <w:szCs w:val="24"/>
              </w:rPr>
            </w:pPr>
            <w:r w:rsidRPr="00E7322C">
              <w:rPr>
                <w:rFonts w:ascii="Times New Roman" w:hAnsi="Times New Roman"/>
                <w:bCs/>
                <w:sz w:val="24"/>
                <w:szCs w:val="24"/>
              </w:rPr>
              <w:t>оценка результатов выполнения практических работ;</w:t>
            </w:r>
          </w:p>
          <w:p w14:paraId="5BC61513" w14:textId="77777777" w:rsidR="00E7322C" w:rsidRPr="00E7322C" w:rsidRDefault="00E7322C" w:rsidP="00E7322C">
            <w:pPr>
              <w:widowControl w:val="0"/>
              <w:spacing w:after="0" w:line="240" w:lineRule="auto"/>
              <w:contextualSpacing/>
              <w:rPr>
                <w:rFonts w:ascii="Times New Roman" w:hAnsi="Times New Roman"/>
                <w:bCs/>
                <w:sz w:val="24"/>
                <w:szCs w:val="24"/>
              </w:rPr>
            </w:pPr>
            <w:r w:rsidRPr="00E7322C">
              <w:rPr>
                <w:rFonts w:ascii="Times New Roman" w:hAnsi="Times New Roman"/>
                <w:bCs/>
                <w:sz w:val="24"/>
                <w:szCs w:val="24"/>
              </w:rPr>
              <w:t xml:space="preserve">оценка результатов выполнения </w:t>
            </w:r>
            <w:r w:rsidRPr="00E7322C">
              <w:rPr>
                <w:rFonts w:ascii="Times New Roman" w:hAnsi="Times New Roman"/>
                <w:bCs/>
                <w:color w:val="000000"/>
                <w:sz w:val="24"/>
                <w:szCs w:val="24"/>
              </w:rPr>
              <w:t>самостоятельной работы студентов</w:t>
            </w:r>
            <w:r w:rsidRPr="00E7322C">
              <w:rPr>
                <w:rFonts w:ascii="Times New Roman" w:hAnsi="Times New Roman"/>
                <w:bCs/>
                <w:sz w:val="24"/>
                <w:szCs w:val="24"/>
              </w:rPr>
              <w:t>;</w:t>
            </w:r>
          </w:p>
          <w:p w14:paraId="59236EF0" w14:textId="77777777" w:rsidR="00E7322C" w:rsidRPr="00E7322C" w:rsidRDefault="00E7322C" w:rsidP="00E7322C">
            <w:pPr>
              <w:spacing w:after="0" w:line="240" w:lineRule="auto"/>
              <w:contextualSpacing/>
              <w:rPr>
                <w:rFonts w:ascii="Times New Roman" w:hAnsi="Times New Roman"/>
                <w:sz w:val="24"/>
                <w:szCs w:val="24"/>
              </w:rPr>
            </w:pPr>
            <w:r w:rsidRPr="00E7322C">
              <w:rPr>
                <w:rFonts w:ascii="Times New Roman" w:hAnsi="Times New Roman"/>
                <w:bCs/>
                <w:sz w:val="24"/>
                <w:szCs w:val="24"/>
              </w:rPr>
              <w:t>зачет.</w:t>
            </w:r>
          </w:p>
        </w:tc>
      </w:tr>
      <w:tr w:rsidR="00E7322C" w:rsidRPr="00E7322C" w14:paraId="04D23BEF" w14:textId="77777777" w:rsidTr="00FD0612">
        <w:tc>
          <w:tcPr>
            <w:tcW w:w="3270" w:type="dxa"/>
          </w:tcPr>
          <w:p w14:paraId="75FEB95C" w14:textId="77777777" w:rsidR="00E7322C" w:rsidRPr="00E7322C" w:rsidRDefault="00E7322C" w:rsidP="00E7322C">
            <w:pPr>
              <w:widowControl w:val="0"/>
              <w:spacing w:after="0" w:line="240" w:lineRule="auto"/>
              <w:contextualSpacing/>
              <w:rPr>
                <w:rFonts w:ascii="Times New Roman" w:hAnsi="Times New Roman"/>
                <w:sz w:val="24"/>
                <w:szCs w:val="24"/>
              </w:rPr>
            </w:pPr>
            <w:r w:rsidRPr="00E7322C">
              <w:rPr>
                <w:rFonts w:ascii="Times New Roman" w:hAnsi="Times New Roman"/>
                <w:sz w:val="24"/>
                <w:szCs w:val="24"/>
              </w:rPr>
              <w:t>ПК 1.8. Осуществлять телефонное обслуживание, принимать и передавать факсы.</w:t>
            </w:r>
          </w:p>
        </w:tc>
        <w:tc>
          <w:tcPr>
            <w:tcW w:w="3133" w:type="dxa"/>
          </w:tcPr>
          <w:p w14:paraId="481A07EA" w14:textId="77777777" w:rsidR="00E7322C" w:rsidRPr="00E7322C" w:rsidRDefault="00E7322C" w:rsidP="00E7322C">
            <w:pPr>
              <w:spacing w:after="0" w:line="240" w:lineRule="auto"/>
              <w:contextualSpacing/>
              <w:rPr>
                <w:rFonts w:ascii="Times New Roman" w:hAnsi="Times New Roman"/>
                <w:sz w:val="24"/>
                <w:szCs w:val="24"/>
              </w:rPr>
            </w:pPr>
            <w:r w:rsidRPr="00E7322C">
              <w:rPr>
                <w:rFonts w:ascii="Times New Roman" w:hAnsi="Times New Roman"/>
                <w:color w:val="000000"/>
                <w:sz w:val="24"/>
                <w:szCs w:val="24"/>
                <w:shd w:val="clear" w:color="auto" w:fill="FFFFFF"/>
              </w:rPr>
              <w:t>Осуществление маршрутизации посетителей</w:t>
            </w:r>
          </w:p>
        </w:tc>
        <w:tc>
          <w:tcPr>
            <w:tcW w:w="3089" w:type="dxa"/>
          </w:tcPr>
          <w:p w14:paraId="29AE81D6" w14:textId="77777777" w:rsidR="00E7322C" w:rsidRPr="00E7322C" w:rsidRDefault="00E7322C" w:rsidP="00E7322C">
            <w:pPr>
              <w:widowControl w:val="0"/>
              <w:suppressAutoHyphens/>
              <w:spacing w:after="0" w:line="240" w:lineRule="auto"/>
              <w:contextualSpacing/>
              <w:rPr>
                <w:rFonts w:ascii="Times New Roman" w:hAnsi="Times New Roman"/>
                <w:bCs/>
                <w:sz w:val="24"/>
                <w:szCs w:val="24"/>
              </w:rPr>
            </w:pPr>
            <w:r w:rsidRPr="00E7322C">
              <w:rPr>
                <w:rFonts w:ascii="Times New Roman" w:hAnsi="Times New Roman"/>
                <w:bCs/>
                <w:sz w:val="24"/>
                <w:szCs w:val="24"/>
              </w:rPr>
              <w:t>устный опрос;</w:t>
            </w:r>
          </w:p>
          <w:p w14:paraId="26B7C2D0" w14:textId="77777777" w:rsidR="00E7322C" w:rsidRPr="00E7322C" w:rsidRDefault="00E7322C" w:rsidP="00E7322C">
            <w:pPr>
              <w:widowControl w:val="0"/>
              <w:suppressAutoHyphens/>
              <w:spacing w:after="0" w:line="240" w:lineRule="auto"/>
              <w:contextualSpacing/>
              <w:rPr>
                <w:rFonts w:ascii="Times New Roman" w:hAnsi="Times New Roman"/>
                <w:bCs/>
                <w:sz w:val="24"/>
                <w:szCs w:val="24"/>
              </w:rPr>
            </w:pPr>
            <w:r w:rsidRPr="00E7322C">
              <w:rPr>
                <w:rFonts w:ascii="Times New Roman" w:hAnsi="Times New Roman"/>
                <w:bCs/>
                <w:sz w:val="24"/>
                <w:szCs w:val="24"/>
              </w:rPr>
              <w:t>тестирование;</w:t>
            </w:r>
          </w:p>
          <w:p w14:paraId="72B977C2" w14:textId="77777777" w:rsidR="00E7322C" w:rsidRPr="00E7322C" w:rsidRDefault="00E7322C" w:rsidP="00E7322C">
            <w:pPr>
              <w:widowControl w:val="0"/>
              <w:spacing w:after="0" w:line="240" w:lineRule="auto"/>
              <w:contextualSpacing/>
              <w:rPr>
                <w:rFonts w:ascii="Times New Roman" w:hAnsi="Times New Roman"/>
                <w:bCs/>
                <w:sz w:val="24"/>
                <w:szCs w:val="24"/>
              </w:rPr>
            </w:pPr>
            <w:r w:rsidRPr="00E7322C">
              <w:rPr>
                <w:rFonts w:ascii="Times New Roman" w:hAnsi="Times New Roman"/>
                <w:bCs/>
                <w:sz w:val="24"/>
                <w:szCs w:val="24"/>
              </w:rPr>
              <w:t>оценка результатов выполнения практических работ;</w:t>
            </w:r>
          </w:p>
          <w:p w14:paraId="50343148" w14:textId="77777777" w:rsidR="00E7322C" w:rsidRPr="00E7322C" w:rsidRDefault="00E7322C" w:rsidP="00E7322C">
            <w:pPr>
              <w:widowControl w:val="0"/>
              <w:spacing w:after="0" w:line="240" w:lineRule="auto"/>
              <w:contextualSpacing/>
              <w:rPr>
                <w:rFonts w:ascii="Times New Roman" w:hAnsi="Times New Roman"/>
                <w:bCs/>
                <w:sz w:val="24"/>
                <w:szCs w:val="24"/>
              </w:rPr>
            </w:pPr>
            <w:r w:rsidRPr="00E7322C">
              <w:rPr>
                <w:rFonts w:ascii="Times New Roman" w:hAnsi="Times New Roman"/>
                <w:bCs/>
                <w:sz w:val="24"/>
                <w:szCs w:val="24"/>
              </w:rPr>
              <w:t xml:space="preserve">оценка результатов выполнения </w:t>
            </w:r>
            <w:r w:rsidRPr="00E7322C">
              <w:rPr>
                <w:rFonts w:ascii="Times New Roman" w:hAnsi="Times New Roman"/>
                <w:bCs/>
                <w:color w:val="000000"/>
                <w:sz w:val="24"/>
                <w:szCs w:val="24"/>
              </w:rPr>
              <w:t>самостоятельной работы студентов</w:t>
            </w:r>
            <w:r w:rsidRPr="00E7322C">
              <w:rPr>
                <w:rFonts w:ascii="Times New Roman" w:hAnsi="Times New Roman"/>
                <w:bCs/>
                <w:sz w:val="24"/>
                <w:szCs w:val="24"/>
              </w:rPr>
              <w:t>;</w:t>
            </w:r>
          </w:p>
          <w:p w14:paraId="7D536EE5" w14:textId="77777777" w:rsidR="00E7322C" w:rsidRPr="00E7322C" w:rsidRDefault="00E7322C" w:rsidP="00E7322C">
            <w:pPr>
              <w:spacing w:after="0" w:line="240" w:lineRule="auto"/>
              <w:contextualSpacing/>
              <w:rPr>
                <w:rFonts w:ascii="Times New Roman" w:hAnsi="Times New Roman"/>
                <w:sz w:val="24"/>
                <w:szCs w:val="24"/>
              </w:rPr>
            </w:pPr>
            <w:r w:rsidRPr="00E7322C">
              <w:rPr>
                <w:rFonts w:ascii="Times New Roman" w:hAnsi="Times New Roman"/>
                <w:bCs/>
                <w:sz w:val="24"/>
                <w:szCs w:val="24"/>
              </w:rPr>
              <w:t>зачет.</w:t>
            </w:r>
          </w:p>
        </w:tc>
      </w:tr>
      <w:tr w:rsidR="00E7322C" w:rsidRPr="00E7322C" w14:paraId="133CBF4B" w14:textId="77777777" w:rsidTr="00FD0612">
        <w:tc>
          <w:tcPr>
            <w:tcW w:w="3270" w:type="dxa"/>
          </w:tcPr>
          <w:p w14:paraId="1051F34E"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
                <w:bCs/>
                <w:sz w:val="24"/>
                <w:szCs w:val="24"/>
              </w:rPr>
            </w:pPr>
            <w:r w:rsidRPr="00E7322C">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133" w:type="dxa"/>
          </w:tcPr>
          <w:p w14:paraId="32EFA2A5"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
                <w:bCs/>
                <w:sz w:val="24"/>
                <w:szCs w:val="24"/>
              </w:rPr>
            </w:pPr>
            <w:r w:rsidRPr="00E7322C">
              <w:rPr>
                <w:rFonts w:ascii="Times New Roman" w:hAnsi="Times New Roman"/>
                <w:bCs/>
                <w:sz w:val="24"/>
                <w:szCs w:val="24"/>
              </w:rPr>
              <w:t>Определение</w:t>
            </w:r>
            <w:r w:rsidRPr="00E7322C">
              <w:rPr>
                <w:rFonts w:ascii="Times New Roman" w:hAnsi="Times New Roman"/>
                <w:b/>
                <w:bCs/>
                <w:sz w:val="24"/>
                <w:szCs w:val="24"/>
              </w:rPr>
              <w:t xml:space="preserve"> </w:t>
            </w:r>
            <w:r w:rsidRPr="00E7322C">
              <w:rPr>
                <w:rFonts w:ascii="Times New Roman" w:hAnsi="Times New Roman"/>
                <w:sz w:val="24"/>
                <w:szCs w:val="24"/>
              </w:rPr>
              <w:t>основных микро- и макроэкономических категории и показателей, методов их расчета.</w:t>
            </w:r>
          </w:p>
        </w:tc>
        <w:tc>
          <w:tcPr>
            <w:tcW w:w="3089" w:type="dxa"/>
          </w:tcPr>
          <w:p w14:paraId="2E3F6D55" w14:textId="77777777" w:rsidR="00E7322C" w:rsidRPr="00E7322C" w:rsidRDefault="00E7322C" w:rsidP="00E7322C">
            <w:pPr>
              <w:keepNext/>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E7322C">
              <w:rPr>
                <w:rFonts w:ascii="Times New Roman" w:hAnsi="Times New Roman"/>
                <w:bCs/>
                <w:sz w:val="24"/>
                <w:szCs w:val="24"/>
              </w:rPr>
              <w:t>тестирование;</w:t>
            </w:r>
          </w:p>
          <w:p w14:paraId="5252241A" w14:textId="77777777" w:rsidR="00E7322C" w:rsidRPr="00E7322C" w:rsidRDefault="00E7322C" w:rsidP="00E7322C">
            <w:pPr>
              <w:keepNext/>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E7322C">
              <w:rPr>
                <w:rFonts w:ascii="Times New Roman" w:hAnsi="Times New Roman"/>
                <w:sz w:val="24"/>
                <w:szCs w:val="24"/>
              </w:rPr>
              <w:t>оценка результатов выполнения практических заданий;</w:t>
            </w:r>
          </w:p>
          <w:p w14:paraId="343FEB90"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Cs/>
                <w:sz w:val="24"/>
                <w:szCs w:val="24"/>
              </w:rPr>
            </w:pPr>
            <w:r w:rsidRPr="00E7322C">
              <w:rPr>
                <w:rFonts w:ascii="Times New Roman" w:hAnsi="Times New Roman"/>
                <w:bCs/>
                <w:sz w:val="24"/>
                <w:szCs w:val="24"/>
              </w:rPr>
              <w:t>экспертная оценка решения ситуативных задач;</w:t>
            </w:r>
          </w:p>
        </w:tc>
      </w:tr>
      <w:tr w:rsidR="00E7322C" w:rsidRPr="00E7322C" w14:paraId="61A6D959" w14:textId="77777777" w:rsidTr="00FD0612">
        <w:tc>
          <w:tcPr>
            <w:tcW w:w="3270" w:type="dxa"/>
          </w:tcPr>
          <w:p w14:paraId="1C835AC5" w14:textId="77777777" w:rsidR="00E7322C" w:rsidRPr="00E7322C" w:rsidRDefault="00E7322C" w:rsidP="00E7322C">
            <w:pPr>
              <w:widowControl w:val="0"/>
              <w:overflowPunct w:val="0"/>
              <w:autoSpaceDE w:val="0"/>
              <w:autoSpaceDN w:val="0"/>
              <w:adjustRightInd w:val="0"/>
              <w:spacing w:after="0" w:line="240" w:lineRule="auto"/>
              <w:rPr>
                <w:rFonts w:ascii="Times New Roman" w:hAnsi="Times New Roman"/>
                <w:b/>
                <w:bCs/>
                <w:sz w:val="24"/>
                <w:szCs w:val="24"/>
              </w:rPr>
            </w:pPr>
            <w:r w:rsidRPr="00E7322C">
              <w:rPr>
                <w:rFonts w:ascii="Times New Roman" w:hAnsi="Times New Roman"/>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r w:rsidRPr="00E7322C">
              <w:rPr>
                <w:rFonts w:ascii="Times New Roman" w:hAnsi="Times New Roman"/>
                <w:color w:val="FF0000"/>
                <w:sz w:val="24"/>
                <w:szCs w:val="24"/>
              </w:rPr>
              <w:t xml:space="preserve"> </w:t>
            </w:r>
            <w:r w:rsidRPr="00E7322C">
              <w:rPr>
                <w:rFonts w:ascii="Times New Roman" w:hAnsi="Times New Roman"/>
                <w:color w:val="FF0000"/>
                <w:sz w:val="24"/>
                <w:szCs w:val="24"/>
              </w:rPr>
              <w:tab/>
            </w:r>
          </w:p>
        </w:tc>
        <w:tc>
          <w:tcPr>
            <w:tcW w:w="3133" w:type="dxa"/>
          </w:tcPr>
          <w:p w14:paraId="763DE5B8" w14:textId="77777777" w:rsidR="00E7322C" w:rsidRPr="00E7322C" w:rsidRDefault="00E7322C" w:rsidP="00E7322C">
            <w:pPr>
              <w:widowControl w:val="0"/>
              <w:overflowPunct w:val="0"/>
              <w:autoSpaceDE w:val="0"/>
              <w:autoSpaceDN w:val="0"/>
              <w:adjustRightInd w:val="0"/>
              <w:spacing w:after="0" w:line="240" w:lineRule="auto"/>
              <w:rPr>
                <w:rFonts w:ascii="Times New Roman" w:hAnsi="Times New Roman"/>
                <w:b/>
                <w:bCs/>
                <w:sz w:val="24"/>
                <w:szCs w:val="24"/>
              </w:rPr>
            </w:pPr>
            <w:r w:rsidRPr="00E7322C">
              <w:rPr>
                <w:rFonts w:ascii="Times New Roman" w:hAnsi="Times New Roman"/>
                <w:sz w:val="24"/>
                <w:szCs w:val="24"/>
              </w:rPr>
              <w:t>Выполнять поручения руководства по проведению оценки эффективности деятельности организации</w:t>
            </w:r>
          </w:p>
        </w:tc>
        <w:tc>
          <w:tcPr>
            <w:tcW w:w="3089" w:type="dxa"/>
          </w:tcPr>
          <w:p w14:paraId="3FA2BFDA"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Cs/>
                <w:sz w:val="24"/>
                <w:szCs w:val="24"/>
              </w:rPr>
            </w:pPr>
            <w:r w:rsidRPr="00E7322C">
              <w:rPr>
                <w:rFonts w:ascii="Times New Roman" w:hAnsi="Times New Roman"/>
                <w:bCs/>
                <w:sz w:val="24"/>
                <w:szCs w:val="24"/>
              </w:rPr>
              <w:t>экспертная оценка решения ситуативных задач;</w:t>
            </w:r>
          </w:p>
        </w:tc>
      </w:tr>
      <w:tr w:rsidR="00E7322C" w:rsidRPr="00E7322C" w14:paraId="681A27AC" w14:textId="77777777" w:rsidTr="00FD0612">
        <w:tc>
          <w:tcPr>
            <w:tcW w:w="3270" w:type="dxa"/>
          </w:tcPr>
          <w:p w14:paraId="58ED0C4A"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
                <w:bCs/>
                <w:sz w:val="24"/>
                <w:szCs w:val="24"/>
              </w:rPr>
            </w:pPr>
            <w:r w:rsidRPr="00E7322C">
              <w:rPr>
                <w:rFonts w:ascii="Times New Roman" w:hAnsi="Times New Roman"/>
                <w:sz w:val="24"/>
                <w:szCs w:val="24"/>
              </w:rPr>
              <w:lastRenderedPageBreak/>
              <w:t>ОК 3. Решать проблемы, оценивать риски и принимать решения в нестандартных ситуациях.</w:t>
            </w:r>
          </w:p>
        </w:tc>
        <w:tc>
          <w:tcPr>
            <w:tcW w:w="3133" w:type="dxa"/>
          </w:tcPr>
          <w:p w14:paraId="18FD4E5F"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sz w:val="24"/>
                <w:szCs w:val="24"/>
              </w:rPr>
            </w:pPr>
            <w:r w:rsidRPr="00E7322C">
              <w:rPr>
                <w:rFonts w:ascii="Times New Roman" w:hAnsi="Times New Roman"/>
                <w:sz w:val="24"/>
                <w:szCs w:val="24"/>
              </w:rPr>
              <w:t>Проектирование производственного процесса.</w:t>
            </w:r>
          </w:p>
          <w:p w14:paraId="48B46409"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
                <w:bCs/>
                <w:sz w:val="24"/>
                <w:szCs w:val="24"/>
              </w:rPr>
            </w:pPr>
            <w:r w:rsidRPr="00E7322C">
              <w:rPr>
                <w:rFonts w:ascii="Times New Roman" w:eastAsia="Calibri" w:hAnsi="Times New Roman"/>
                <w:sz w:val="24"/>
                <w:szCs w:val="24"/>
              </w:rPr>
              <w:t>Разработка производственной структуры предприятия.</w:t>
            </w:r>
          </w:p>
        </w:tc>
        <w:tc>
          <w:tcPr>
            <w:tcW w:w="3089" w:type="dxa"/>
          </w:tcPr>
          <w:p w14:paraId="4B6E78B9"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Cs/>
                <w:sz w:val="24"/>
                <w:szCs w:val="24"/>
              </w:rPr>
            </w:pPr>
            <w:r w:rsidRPr="00E7322C">
              <w:rPr>
                <w:rFonts w:ascii="Times New Roman" w:hAnsi="Times New Roman"/>
                <w:bCs/>
                <w:sz w:val="24"/>
                <w:szCs w:val="24"/>
              </w:rPr>
              <w:t>экспертная оценка решения ситуативных задач;</w:t>
            </w:r>
          </w:p>
        </w:tc>
      </w:tr>
      <w:tr w:rsidR="00E7322C" w:rsidRPr="00E7322C" w14:paraId="379D1AD8" w14:textId="77777777" w:rsidTr="00FD0612">
        <w:tc>
          <w:tcPr>
            <w:tcW w:w="3270" w:type="dxa"/>
          </w:tcPr>
          <w:p w14:paraId="4E70E2DA" w14:textId="77777777" w:rsidR="00E7322C" w:rsidRPr="00E7322C" w:rsidRDefault="00E7322C" w:rsidP="00E7322C">
            <w:pPr>
              <w:autoSpaceDE w:val="0"/>
              <w:autoSpaceDN w:val="0"/>
              <w:adjustRightInd w:val="0"/>
              <w:spacing w:after="0" w:line="240" w:lineRule="auto"/>
              <w:rPr>
                <w:rFonts w:ascii="Times New Roman" w:hAnsi="Times New Roman"/>
                <w:kern w:val="2"/>
                <w:sz w:val="24"/>
                <w:szCs w:val="24"/>
              </w:rPr>
            </w:pPr>
            <w:r w:rsidRPr="00E7322C">
              <w:rPr>
                <w:rFonts w:ascii="Times New Roman" w:hAnsi="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133" w:type="dxa"/>
          </w:tcPr>
          <w:p w14:paraId="5BBB9837" w14:textId="77777777" w:rsidR="00E7322C" w:rsidRPr="00E7322C" w:rsidRDefault="00E7322C" w:rsidP="00E7322C">
            <w:pPr>
              <w:autoSpaceDE w:val="0"/>
              <w:autoSpaceDN w:val="0"/>
              <w:adjustRightInd w:val="0"/>
              <w:spacing w:after="0" w:line="240" w:lineRule="auto"/>
              <w:rPr>
                <w:rFonts w:ascii="Times New Roman" w:hAnsi="Times New Roman"/>
                <w:b/>
                <w:bCs/>
                <w:sz w:val="24"/>
                <w:szCs w:val="24"/>
              </w:rPr>
            </w:pPr>
            <w:r w:rsidRPr="00E7322C">
              <w:rPr>
                <w:rFonts w:ascii="Times New Roman" w:hAnsi="Times New Roman"/>
                <w:sz w:val="24"/>
                <w:szCs w:val="24"/>
              </w:rPr>
              <w:t>Решение задач по расчету экономических показателей</w:t>
            </w:r>
          </w:p>
        </w:tc>
        <w:tc>
          <w:tcPr>
            <w:tcW w:w="3089" w:type="dxa"/>
          </w:tcPr>
          <w:p w14:paraId="46CB59B6" w14:textId="77777777" w:rsidR="00E7322C" w:rsidRPr="00E7322C" w:rsidRDefault="00E7322C" w:rsidP="00E7322C">
            <w:pPr>
              <w:widowControl w:val="0"/>
              <w:overflowPunct w:val="0"/>
              <w:autoSpaceDE w:val="0"/>
              <w:autoSpaceDN w:val="0"/>
              <w:adjustRightInd w:val="0"/>
              <w:spacing w:after="0" w:line="240" w:lineRule="auto"/>
              <w:rPr>
                <w:rFonts w:ascii="Times New Roman" w:hAnsi="Times New Roman"/>
                <w:bCs/>
                <w:sz w:val="24"/>
                <w:szCs w:val="24"/>
              </w:rPr>
            </w:pPr>
            <w:r w:rsidRPr="00E7322C">
              <w:rPr>
                <w:rFonts w:ascii="Times New Roman" w:hAnsi="Times New Roman"/>
                <w:iCs/>
                <w:sz w:val="24"/>
                <w:szCs w:val="24"/>
              </w:rPr>
              <w:t xml:space="preserve">экспертная оценка </w:t>
            </w:r>
            <w:r w:rsidRPr="00E7322C">
              <w:rPr>
                <w:rFonts w:ascii="Times New Roman" w:hAnsi="Times New Roman"/>
                <w:bCs/>
                <w:sz w:val="24"/>
                <w:szCs w:val="24"/>
              </w:rPr>
              <w:t xml:space="preserve">выполнения  заданий; </w:t>
            </w:r>
          </w:p>
          <w:p w14:paraId="023D6BE5" w14:textId="77777777" w:rsidR="00E7322C" w:rsidRPr="00E7322C" w:rsidRDefault="00E7322C" w:rsidP="00E7322C">
            <w:pPr>
              <w:keepNext/>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E7322C">
              <w:rPr>
                <w:rFonts w:ascii="Times New Roman" w:hAnsi="Times New Roman"/>
                <w:bCs/>
                <w:sz w:val="24"/>
                <w:szCs w:val="24"/>
              </w:rPr>
              <w:t>тестирование;</w:t>
            </w:r>
          </w:p>
          <w:p w14:paraId="0960DC54" w14:textId="77777777" w:rsidR="00E7322C" w:rsidRPr="00E7322C" w:rsidRDefault="00E7322C" w:rsidP="00E7322C">
            <w:pPr>
              <w:keepNext/>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E7322C">
              <w:rPr>
                <w:rFonts w:ascii="Times New Roman" w:hAnsi="Times New Roman"/>
                <w:sz w:val="24"/>
                <w:szCs w:val="24"/>
              </w:rPr>
              <w:t>оценка результатов выполнения практических заданий;</w:t>
            </w:r>
          </w:p>
          <w:p w14:paraId="63F13578" w14:textId="77777777" w:rsidR="00E7322C" w:rsidRPr="00E7322C" w:rsidRDefault="00E7322C" w:rsidP="00E7322C">
            <w:pPr>
              <w:widowControl w:val="0"/>
              <w:overflowPunct w:val="0"/>
              <w:autoSpaceDE w:val="0"/>
              <w:autoSpaceDN w:val="0"/>
              <w:adjustRightInd w:val="0"/>
              <w:spacing w:after="0" w:line="240" w:lineRule="auto"/>
              <w:rPr>
                <w:rFonts w:ascii="Times New Roman" w:hAnsi="Times New Roman"/>
                <w:bCs/>
                <w:sz w:val="24"/>
                <w:szCs w:val="24"/>
              </w:rPr>
            </w:pPr>
          </w:p>
        </w:tc>
      </w:tr>
      <w:tr w:rsidR="00E7322C" w:rsidRPr="00E7322C" w14:paraId="5DFB3217" w14:textId="77777777" w:rsidTr="00FD0612">
        <w:tc>
          <w:tcPr>
            <w:tcW w:w="3270" w:type="dxa"/>
          </w:tcPr>
          <w:p w14:paraId="211BAE5B"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 5.Использовать информационно-коммуникационные технологии для совершенствования профессиональной деятельности.</w:t>
            </w:r>
          </w:p>
        </w:tc>
        <w:tc>
          <w:tcPr>
            <w:tcW w:w="3133" w:type="dxa"/>
          </w:tcPr>
          <w:p w14:paraId="3DFCA363"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Cs/>
                <w:sz w:val="24"/>
                <w:szCs w:val="24"/>
              </w:rPr>
            </w:pPr>
            <w:r w:rsidRPr="00E7322C">
              <w:rPr>
                <w:rFonts w:ascii="Times New Roman" w:hAnsi="Times New Roman"/>
                <w:bCs/>
                <w:sz w:val="24"/>
                <w:szCs w:val="24"/>
              </w:rPr>
              <w:t>Демонстрация использования программного обеспечения для решения постеленных задач</w:t>
            </w:r>
          </w:p>
        </w:tc>
        <w:tc>
          <w:tcPr>
            <w:tcW w:w="3089" w:type="dxa"/>
          </w:tcPr>
          <w:p w14:paraId="2014EE00"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Cs/>
                <w:sz w:val="24"/>
                <w:szCs w:val="24"/>
              </w:rPr>
            </w:pPr>
            <w:r w:rsidRPr="00E7322C">
              <w:rPr>
                <w:rFonts w:ascii="Times New Roman" w:hAnsi="Times New Roman"/>
                <w:iCs/>
                <w:sz w:val="24"/>
                <w:szCs w:val="24"/>
              </w:rPr>
              <w:t xml:space="preserve">экспертная оценка </w:t>
            </w:r>
            <w:r w:rsidRPr="00E7322C">
              <w:rPr>
                <w:rFonts w:ascii="Times New Roman" w:hAnsi="Times New Roman"/>
                <w:bCs/>
                <w:sz w:val="24"/>
                <w:szCs w:val="24"/>
              </w:rPr>
              <w:t>выполнения  заданий;</w:t>
            </w:r>
          </w:p>
        </w:tc>
      </w:tr>
      <w:tr w:rsidR="00E7322C" w:rsidRPr="00E7322C" w14:paraId="3E9200CF" w14:textId="77777777" w:rsidTr="00FD0612">
        <w:tc>
          <w:tcPr>
            <w:tcW w:w="3270" w:type="dxa"/>
          </w:tcPr>
          <w:p w14:paraId="08BD9020"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 6. Работать в коллективе и команде, обеспечивать ее сплочение, эффективно общаться с коллегами, руководством, потребителями.</w:t>
            </w:r>
          </w:p>
        </w:tc>
        <w:tc>
          <w:tcPr>
            <w:tcW w:w="3133" w:type="dxa"/>
          </w:tcPr>
          <w:p w14:paraId="6B4EC116" w14:textId="77777777" w:rsidR="00E7322C" w:rsidRPr="00E7322C" w:rsidRDefault="00E7322C" w:rsidP="00E7322C">
            <w:pPr>
              <w:widowControl w:val="0"/>
              <w:overflowPunct w:val="0"/>
              <w:autoSpaceDE w:val="0"/>
              <w:autoSpaceDN w:val="0"/>
              <w:adjustRightInd w:val="0"/>
              <w:spacing w:after="0" w:line="240" w:lineRule="auto"/>
              <w:rPr>
                <w:rFonts w:ascii="Times New Roman" w:hAnsi="Times New Roman"/>
                <w:b/>
                <w:bCs/>
                <w:sz w:val="24"/>
                <w:szCs w:val="24"/>
              </w:rPr>
            </w:pPr>
            <w:r w:rsidRPr="00E7322C">
              <w:rPr>
                <w:rFonts w:ascii="Times New Roman" w:hAnsi="Times New Roman"/>
                <w:sz w:val="24"/>
                <w:szCs w:val="24"/>
              </w:rPr>
              <w:t xml:space="preserve">Выполнение поручений руководства в составе комиссии </w:t>
            </w:r>
          </w:p>
        </w:tc>
        <w:tc>
          <w:tcPr>
            <w:tcW w:w="3089" w:type="dxa"/>
          </w:tcPr>
          <w:p w14:paraId="4752624D"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Cs/>
                <w:sz w:val="24"/>
                <w:szCs w:val="24"/>
              </w:rPr>
            </w:pPr>
            <w:r w:rsidRPr="00E7322C">
              <w:rPr>
                <w:rFonts w:ascii="Times New Roman" w:hAnsi="Times New Roman"/>
                <w:bCs/>
                <w:sz w:val="24"/>
                <w:szCs w:val="24"/>
              </w:rPr>
              <w:t>экспертная оценка решения ситуативных задач;</w:t>
            </w:r>
          </w:p>
        </w:tc>
      </w:tr>
      <w:tr w:rsidR="00E7322C" w:rsidRPr="00E7322C" w14:paraId="7D0CD42B" w14:textId="77777777" w:rsidTr="00FD0612">
        <w:tc>
          <w:tcPr>
            <w:tcW w:w="3270" w:type="dxa"/>
          </w:tcPr>
          <w:p w14:paraId="0235E111"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133" w:type="dxa"/>
          </w:tcPr>
          <w:p w14:paraId="6807F0D0" w14:textId="77777777" w:rsidR="00E7322C" w:rsidRPr="00E7322C" w:rsidRDefault="00E7322C" w:rsidP="00E7322C">
            <w:pPr>
              <w:widowControl w:val="0"/>
              <w:overflowPunct w:val="0"/>
              <w:autoSpaceDE w:val="0"/>
              <w:autoSpaceDN w:val="0"/>
              <w:adjustRightInd w:val="0"/>
              <w:spacing w:after="0" w:line="240" w:lineRule="auto"/>
              <w:rPr>
                <w:rFonts w:ascii="Times New Roman" w:hAnsi="Times New Roman"/>
                <w:b/>
                <w:bCs/>
                <w:sz w:val="24"/>
                <w:szCs w:val="24"/>
              </w:rPr>
            </w:pPr>
            <w:r w:rsidRPr="00E7322C">
              <w:rPr>
                <w:rFonts w:ascii="Times New Roman" w:hAnsi="Times New Roman"/>
                <w:sz w:val="24"/>
                <w:szCs w:val="24"/>
              </w:rPr>
              <w:t>Проведение подготовки к проверку действительного соответствия фактических данных и данным учета.</w:t>
            </w:r>
          </w:p>
        </w:tc>
        <w:tc>
          <w:tcPr>
            <w:tcW w:w="3089" w:type="dxa"/>
          </w:tcPr>
          <w:p w14:paraId="13AE38C7" w14:textId="77777777" w:rsidR="00E7322C" w:rsidRPr="00E7322C" w:rsidRDefault="00E7322C" w:rsidP="00E7322C">
            <w:pPr>
              <w:keepNext/>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E7322C">
              <w:rPr>
                <w:rFonts w:ascii="Times New Roman" w:hAnsi="Times New Roman"/>
                <w:bCs/>
                <w:sz w:val="24"/>
                <w:szCs w:val="24"/>
              </w:rPr>
              <w:t>тестирование;</w:t>
            </w:r>
          </w:p>
          <w:p w14:paraId="1DC4F347" w14:textId="77777777" w:rsidR="00E7322C" w:rsidRPr="00E7322C" w:rsidRDefault="00E7322C" w:rsidP="00E7322C">
            <w:pPr>
              <w:keepNext/>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E7322C">
              <w:rPr>
                <w:rFonts w:ascii="Times New Roman" w:hAnsi="Times New Roman"/>
                <w:sz w:val="24"/>
                <w:szCs w:val="24"/>
              </w:rPr>
              <w:t>оценка результатов выполнения практических заданий;</w:t>
            </w:r>
          </w:p>
          <w:p w14:paraId="27B59B20"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Cs/>
                <w:sz w:val="24"/>
                <w:szCs w:val="24"/>
              </w:rPr>
            </w:pPr>
            <w:r w:rsidRPr="00E7322C">
              <w:rPr>
                <w:rFonts w:ascii="Times New Roman" w:hAnsi="Times New Roman"/>
                <w:bCs/>
                <w:sz w:val="24"/>
                <w:szCs w:val="24"/>
              </w:rPr>
              <w:t>экспертная оценка решения ситуативных задач;</w:t>
            </w:r>
          </w:p>
        </w:tc>
      </w:tr>
      <w:tr w:rsidR="00E7322C" w:rsidRPr="00E7322C" w14:paraId="26227694" w14:textId="77777777" w:rsidTr="00FD0612">
        <w:tc>
          <w:tcPr>
            <w:tcW w:w="3270" w:type="dxa"/>
          </w:tcPr>
          <w:p w14:paraId="703462A4"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133" w:type="dxa"/>
          </w:tcPr>
          <w:p w14:paraId="24B91282" w14:textId="77777777" w:rsidR="00E7322C" w:rsidRPr="00E7322C" w:rsidRDefault="00E7322C" w:rsidP="00E7322C">
            <w:pPr>
              <w:widowControl w:val="0"/>
              <w:overflowPunct w:val="0"/>
              <w:autoSpaceDE w:val="0"/>
              <w:autoSpaceDN w:val="0"/>
              <w:adjustRightInd w:val="0"/>
              <w:spacing w:after="0" w:line="240" w:lineRule="auto"/>
              <w:rPr>
                <w:rFonts w:ascii="Times New Roman" w:hAnsi="Times New Roman"/>
                <w:sz w:val="24"/>
                <w:szCs w:val="24"/>
              </w:rPr>
            </w:pPr>
            <w:r w:rsidRPr="00E7322C">
              <w:rPr>
                <w:rFonts w:ascii="Times New Roman" w:hAnsi="Times New Roman"/>
                <w:bCs/>
                <w:sz w:val="24"/>
                <w:szCs w:val="24"/>
              </w:rPr>
              <w:t>правильность выбора способов коррекции результатов, собственной деятельности</w:t>
            </w:r>
          </w:p>
        </w:tc>
        <w:tc>
          <w:tcPr>
            <w:tcW w:w="3089" w:type="dxa"/>
          </w:tcPr>
          <w:p w14:paraId="6B07D27A" w14:textId="77777777" w:rsidR="00E7322C" w:rsidRPr="00E7322C" w:rsidRDefault="00E7322C" w:rsidP="00E7322C">
            <w:pPr>
              <w:keepNext/>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bCs/>
                <w:sz w:val="24"/>
                <w:szCs w:val="24"/>
              </w:rPr>
            </w:pPr>
            <w:r w:rsidRPr="00E7322C">
              <w:rPr>
                <w:rFonts w:ascii="Times New Roman" w:hAnsi="Times New Roman"/>
                <w:bCs/>
                <w:sz w:val="24"/>
                <w:szCs w:val="24"/>
              </w:rPr>
              <w:t>наблюдение и оценка на практических занятиях, при выполнении работ</w:t>
            </w:r>
          </w:p>
        </w:tc>
      </w:tr>
    </w:tbl>
    <w:p w14:paraId="132BC0BE" w14:textId="77777777" w:rsidR="00E7322C" w:rsidRPr="00E7322C" w:rsidRDefault="00E7322C" w:rsidP="00E7322C">
      <w:pPr>
        <w:spacing w:after="0" w:line="313" w:lineRule="exact"/>
        <w:rPr>
          <w:rFonts w:ascii="Times New Roman" w:hAnsi="Times New Roman"/>
          <w:sz w:val="20"/>
          <w:szCs w:val="20"/>
        </w:rPr>
      </w:pPr>
    </w:p>
    <w:p w14:paraId="3220C05E" w14:textId="7552288F" w:rsidR="00E7322C" w:rsidRPr="00E7322C" w:rsidRDefault="00E7322C" w:rsidP="00E7322C">
      <w:pPr>
        <w:spacing w:after="0" w:line="200" w:lineRule="exact"/>
        <w:rPr>
          <w:rFonts w:ascii="Times New Roman" w:hAnsi="Times New Roman"/>
          <w:sz w:val="20"/>
          <w:szCs w:val="20"/>
        </w:rPr>
      </w:pPr>
    </w:p>
    <w:p w14:paraId="2D80ABDE" w14:textId="77777777" w:rsidR="00E7322C" w:rsidRPr="00E7322C" w:rsidRDefault="00E7322C" w:rsidP="00E7322C">
      <w:pPr>
        <w:spacing w:after="0" w:line="200" w:lineRule="exact"/>
        <w:rPr>
          <w:rFonts w:ascii="Times New Roman" w:hAnsi="Times New Roman"/>
          <w:sz w:val="20"/>
          <w:szCs w:val="20"/>
        </w:rPr>
      </w:pPr>
    </w:p>
    <w:p w14:paraId="3C4E35B2" w14:textId="24C36A72" w:rsidR="00E7322C" w:rsidRPr="00B4013E" w:rsidRDefault="00B4013E" w:rsidP="00B4013E">
      <w:pPr>
        <w:pStyle w:val="1"/>
        <w:jc w:val="center"/>
        <w:rPr>
          <w:rFonts w:ascii="Times New Roman" w:eastAsia="Calibri" w:hAnsi="Times New Roman" w:cs="Times New Roman"/>
          <w:lang w:eastAsia="en-US"/>
        </w:rPr>
      </w:pPr>
      <w:r>
        <w:rPr>
          <w:rFonts w:ascii="Times New Roman" w:eastAsia="Calibri" w:hAnsi="Times New Roman" w:cs="Times New Roman"/>
          <w:lang w:eastAsia="en-US"/>
        </w:rPr>
        <w:t>5.</w:t>
      </w:r>
      <w:bookmarkStart w:id="6" w:name="_GoBack"/>
      <w:bookmarkEnd w:id="6"/>
      <w:r w:rsidR="00E7322C" w:rsidRPr="00B4013E">
        <w:rPr>
          <w:rFonts w:ascii="Times New Roman" w:eastAsia="Calibri" w:hAnsi="Times New Roman" w:cs="Times New Roman"/>
          <w:lang w:eastAsia="en-US"/>
        </w:rPr>
        <w:t>Материалы для проведения промежуточной аттестации</w:t>
      </w:r>
    </w:p>
    <w:p w14:paraId="2D1FBA40" w14:textId="64193EFA" w:rsidR="00941447" w:rsidRDefault="00941447" w:rsidP="00941447">
      <w:pPr>
        <w:shd w:val="clear" w:color="auto" w:fill="FFFFFF"/>
        <w:spacing w:after="0" w:line="240" w:lineRule="auto"/>
        <w:rPr>
          <w:rFonts w:ascii="Times New Roman" w:hAnsi="Times New Roman"/>
          <w:b/>
          <w:bCs/>
          <w:color w:val="1A1A1A"/>
          <w:spacing w:val="3"/>
          <w:sz w:val="24"/>
          <w:szCs w:val="24"/>
          <w:bdr w:val="none" w:sz="0" w:space="0" w:color="auto" w:frame="1"/>
        </w:rPr>
      </w:pPr>
    </w:p>
    <w:p w14:paraId="3791F754" w14:textId="77777777" w:rsidR="00941447" w:rsidRPr="00E7322C" w:rsidRDefault="00941447" w:rsidP="00941447">
      <w:pPr>
        <w:shd w:val="clear" w:color="auto" w:fill="FFFFFF"/>
        <w:spacing w:after="0" w:line="240" w:lineRule="auto"/>
        <w:rPr>
          <w:rFonts w:ascii="Helvetica" w:hAnsi="Helvetica"/>
          <w:sz w:val="21"/>
          <w:szCs w:val="21"/>
        </w:rPr>
      </w:pPr>
    </w:p>
    <w:p w14:paraId="1106ECAE" w14:textId="77777777" w:rsidR="006E35DE" w:rsidRPr="006E35DE" w:rsidRDefault="006E35DE" w:rsidP="006E35DE">
      <w:pPr>
        <w:spacing w:after="0" w:line="240" w:lineRule="auto"/>
        <w:ind w:firstLine="709"/>
        <w:jc w:val="both"/>
        <w:rPr>
          <w:rFonts w:ascii="Times New Roman" w:hAnsi="Times New Roman"/>
          <w:b/>
          <w:sz w:val="28"/>
          <w:szCs w:val="28"/>
          <w:lang w:eastAsia="en-US"/>
        </w:rPr>
      </w:pPr>
      <w:r w:rsidRPr="006E35DE">
        <w:rPr>
          <w:rFonts w:ascii="Times New Roman" w:hAnsi="Times New Roman"/>
          <w:b/>
          <w:sz w:val="28"/>
          <w:szCs w:val="28"/>
          <w:lang w:eastAsia="en-US"/>
        </w:rPr>
        <w:t xml:space="preserve">Инструкция для выполнения заданий закрытого типа: </w:t>
      </w:r>
    </w:p>
    <w:p w14:paraId="51B276EC"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  на выполнение теста обучающемуся дается 20 минут;</w:t>
      </w:r>
    </w:p>
    <w:p w14:paraId="46891FEA"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lastRenderedPageBreak/>
        <w:t xml:space="preserve">- каждый обучающийся решает 15 тестовых заданий, выбранных из базы тестовых заданий; </w:t>
      </w:r>
    </w:p>
    <w:p w14:paraId="159A283B"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56061934" w14:textId="77777777" w:rsidR="006E35DE" w:rsidRPr="006E35DE" w:rsidRDefault="006E35DE" w:rsidP="006E35DE">
      <w:pPr>
        <w:spacing w:after="0" w:line="240" w:lineRule="auto"/>
        <w:ind w:firstLine="709"/>
        <w:jc w:val="both"/>
        <w:rPr>
          <w:rFonts w:ascii="Times New Roman" w:hAnsi="Times New Roman"/>
          <w:b/>
          <w:i/>
          <w:sz w:val="28"/>
          <w:szCs w:val="28"/>
          <w:lang w:eastAsia="en-US"/>
        </w:rPr>
      </w:pPr>
      <w:r w:rsidRPr="006E35DE">
        <w:rPr>
          <w:rFonts w:ascii="Times New Roman" w:hAnsi="Times New Roman"/>
          <w:sz w:val="28"/>
          <w:szCs w:val="28"/>
          <w:lang w:eastAsia="en-US"/>
        </w:rPr>
        <w:t>- тестирование проводится с использованием тестов на бумажном носителе;</w:t>
      </w:r>
    </w:p>
    <w:p w14:paraId="4301BB74"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 xml:space="preserve">- критерии оценивания: </w:t>
      </w:r>
    </w:p>
    <w:p w14:paraId="348129A2"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«Отлично» - «5» - выставляется при решении теста по дисциплине на 80% и выше;</w:t>
      </w:r>
    </w:p>
    <w:p w14:paraId="5A26F32F"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«Хорошо» - «4» - выставляется при решении теста по дисциплине не ниже, чем 70%;</w:t>
      </w:r>
    </w:p>
    <w:p w14:paraId="234C28EB"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«Удовлетворительно» - «3» - выставляется при решении теста по дисциплине не ниже, чем на 60%;</w:t>
      </w:r>
    </w:p>
    <w:p w14:paraId="3BCA86DA"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«Неудовлетворительно» - «2» - выставляется при решении теста по дисциплине ниже 50%.</w:t>
      </w:r>
    </w:p>
    <w:p w14:paraId="63A43DF9" w14:textId="77777777" w:rsidR="006E35DE" w:rsidRPr="006E35DE" w:rsidRDefault="006E35DE" w:rsidP="006E35DE">
      <w:pPr>
        <w:spacing w:after="0" w:line="240" w:lineRule="auto"/>
        <w:ind w:firstLine="709"/>
        <w:jc w:val="both"/>
        <w:rPr>
          <w:rFonts w:ascii="Times New Roman" w:hAnsi="Times New Roman"/>
          <w:sz w:val="28"/>
          <w:szCs w:val="28"/>
          <w:lang w:eastAsia="en-US"/>
        </w:rPr>
      </w:pPr>
    </w:p>
    <w:p w14:paraId="2A371280" w14:textId="77777777" w:rsidR="006E35DE" w:rsidRDefault="006E35DE" w:rsidP="006E35DE">
      <w:pPr>
        <w:spacing w:after="0" w:line="240" w:lineRule="auto"/>
        <w:ind w:firstLine="709"/>
        <w:jc w:val="both"/>
        <w:rPr>
          <w:rFonts w:ascii="Times New Roman" w:hAnsi="Times New Roman"/>
          <w:b/>
          <w:sz w:val="28"/>
          <w:szCs w:val="28"/>
          <w:lang w:eastAsia="en-US"/>
        </w:rPr>
      </w:pPr>
    </w:p>
    <w:p w14:paraId="704DA7F9" w14:textId="1EC2976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b/>
          <w:bCs/>
          <w:sz w:val="28"/>
          <w:szCs w:val="28"/>
          <w:lang w:eastAsia="en-US"/>
        </w:rPr>
        <w:t>Компетенция</w:t>
      </w:r>
      <w:r w:rsidRPr="006E35DE">
        <w:rPr>
          <w:rFonts w:ascii="Times New Roman" w:hAnsi="Times New Roman"/>
          <w:sz w:val="28"/>
          <w:szCs w:val="28"/>
          <w:lang w:eastAsia="en-US"/>
        </w:rPr>
        <w:t xml:space="preserve">: </w:t>
      </w:r>
    </w:p>
    <w:p w14:paraId="6E320061"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ПК 1.2. Осуществлять работу по подготовке и проведению совещаний, деловых встреч, приемов и презентаций.</w:t>
      </w:r>
    </w:p>
    <w:p w14:paraId="0F456C12"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 xml:space="preserve">Результаты обучения: </w:t>
      </w:r>
    </w:p>
    <w:p w14:paraId="754FB87E" w14:textId="77777777" w:rsidR="006E35DE" w:rsidRPr="006E35DE" w:rsidRDefault="006E35DE" w:rsidP="006E35DE">
      <w:pPr>
        <w:spacing w:after="0" w:line="240" w:lineRule="auto"/>
        <w:ind w:firstLine="709"/>
        <w:jc w:val="both"/>
        <w:rPr>
          <w:rFonts w:ascii="Times New Roman" w:hAnsi="Times New Roman"/>
          <w:i/>
          <w:sz w:val="28"/>
          <w:szCs w:val="28"/>
          <w:lang w:eastAsia="en-US"/>
        </w:rPr>
      </w:pPr>
      <w:r w:rsidRPr="006E35DE">
        <w:rPr>
          <w:rFonts w:ascii="Times New Roman" w:hAnsi="Times New Roman"/>
          <w:sz w:val="28"/>
          <w:szCs w:val="28"/>
          <w:lang w:eastAsia="en-US"/>
        </w:rPr>
        <w:t>Знает: основные принципы подготовки и проведения совещаний, деловых встреч и презентаций.</w:t>
      </w:r>
    </w:p>
    <w:p w14:paraId="0E659E55" w14:textId="77777777" w:rsidR="006E35DE" w:rsidRPr="006E35DE" w:rsidRDefault="006E35DE" w:rsidP="006E35DE">
      <w:pPr>
        <w:spacing w:after="0" w:line="240" w:lineRule="auto"/>
        <w:ind w:firstLine="709"/>
        <w:jc w:val="both"/>
        <w:rPr>
          <w:rFonts w:ascii="Times New Roman" w:hAnsi="Times New Roman"/>
          <w:iCs/>
          <w:sz w:val="28"/>
          <w:szCs w:val="28"/>
          <w:lang w:eastAsia="en-US"/>
        </w:rPr>
      </w:pPr>
      <w:r w:rsidRPr="006E35DE">
        <w:rPr>
          <w:rFonts w:ascii="Times New Roman" w:hAnsi="Times New Roman"/>
          <w:sz w:val="28"/>
          <w:szCs w:val="28"/>
          <w:lang w:eastAsia="en-US"/>
        </w:rPr>
        <w:t>Умеет</w:t>
      </w:r>
      <w:r w:rsidRPr="006E35DE">
        <w:rPr>
          <w:rFonts w:ascii="Times New Roman" w:hAnsi="Times New Roman"/>
          <w:i/>
          <w:sz w:val="28"/>
          <w:szCs w:val="28"/>
          <w:lang w:eastAsia="en-US"/>
        </w:rPr>
        <w:t xml:space="preserve">: </w:t>
      </w:r>
      <w:r w:rsidRPr="006E35DE">
        <w:rPr>
          <w:rFonts w:ascii="Times New Roman" w:hAnsi="Times New Roman"/>
          <w:sz w:val="28"/>
          <w:szCs w:val="28"/>
          <w:lang w:eastAsia="en-US"/>
        </w:rPr>
        <w:t>разрабатывать план и повестку дня для совещаний и встреч, учитывая цели и задачи мероприятия.</w:t>
      </w:r>
    </w:p>
    <w:p w14:paraId="6B77CD5C"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Владеет: навыками ведения деловой переписки и подготовки материалов для совещаний и встреч.</w:t>
      </w:r>
    </w:p>
    <w:p w14:paraId="6E0E423F" w14:textId="77777777" w:rsidR="006E35DE" w:rsidRPr="006E35DE" w:rsidRDefault="006E35DE" w:rsidP="006E35DE">
      <w:pPr>
        <w:spacing w:after="160" w:line="259" w:lineRule="auto"/>
        <w:rPr>
          <w:rFonts w:ascii="Times New Roman" w:eastAsia="Calibri" w:hAnsi="Times New Roman"/>
          <w:sz w:val="28"/>
          <w:szCs w:val="28"/>
          <w:lang w:eastAsia="en-US"/>
        </w:rPr>
      </w:pPr>
    </w:p>
    <w:tbl>
      <w:tblPr>
        <w:tblStyle w:val="15"/>
        <w:tblW w:w="9776" w:type="dxa"/>
        <w:tblLook w:val="04A0" w:firstRow="1" w:lastRow="0" w:firstColumn="1" w:lastColumn="0" w:noHBand="0" w:noVBand="1"/>
      </w:tblPr>
      <w:tblGrid>
        <w:gridCol w:w="9776"/>
      </w:tblGrid>
      <w:tr w:rsidR="006E35DE" w:rsidRPr="006E35DE" w14:paraId="2B0BFA10" w14:textId="77777777" w:rsidTr="006E72CB">
        <w:tc>
          <w:tcPr>
            <w:tcW w:w="9776" w:type="dxa"/>
          </w:tcPr>
          <w:p w14:paraId="34106698"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1. Свойственное высокоорганизованным организмам отражение </w:t>
            </w:r>
          </w:p>
          <w:p w14:paraId="743CAADC"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а. объективной действительности в виде субъективных образов. Это… </w:t>
            </w:r>
          </w:p>
          <w:p w14:paraId="5673AB5D"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метод;</w:t>
            </w:r>
          </w:p>
          <w:p w14:paraId="2E81E8ED"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психология;</w:t>
            </w:r>
          </w:p>
          <w:p w14:paraId="48D19348"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г. </w:t>
            </w:r>
            <w:r w:rsidRPr="006E35DE">
              <w:rPr>
                <w:rFonts w:ascii="Times New Roman" w:eastAsia="Calibri" w:hAnsi="Times New Roman"/>
                <w:bCs/>
                <w:sz w:val="24"/>
                <w:szCs w:val="24"/>
                <w:lang w:eastAsia="en-US"/>
              </w:rPr>
              <w:t>психика</w:t>
            </w:r>
          </w:p>
        </w:tc>
      </w:tr>
      <w:tr w:rsidR="006E35DE" w:rsidRPr="006E35DE" w14:paraId="6B18A83D" w14:textId="77777777" w:rsidTr="006E72CB">
        <w:tc>
          <w:tcPr>
            <w:tcW w:w="9776" w:type="dxa"/>
          </w:tcPr>
          <w:p w14:paraId="0585078A"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2. Идеальные представления, принципы, с которыми личность соотносит свои проступки. Какое это средство социализации? </w:t>
            </w:r>
          </w:p>
          <w:p w14:paraId="5B7EF6CC"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а. язык, речь;</w:t>
            </w:r>
          </w:p>
          <w:p w14:paraId="30CEDCC2"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нормы;</w:t>
            </w:r>
          </w:p>
          <w:p w14:paraId="0AF7C07E"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в. ценности;</w:t>
            </w:r>
          </w:p>
          <w:p w14:paraId="5DA05639"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навыки и умения</w:t>
            </w:r>
          </w:p>
        </w:tc>
      </w:tr>
      <w:tr w:rsidR="006E35DE" w:rsidRPr="006E35DE" w14:paraId="3F736265" w14:textId="77777777" w:rsidTr="006E72CB">
        <w:tc>
          <w:tcPr>
            <w:tcW w:w="9776" w:type="dxa"/>
          </w:tcPr>
          <w:p w14:paraId="2BFB1CB4"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3. Неполный психологический контакт при помощи письменных и технических устройств. Это какой вид общения? </w:t>
            </w:r>
          </w:p>
          <w:p w14:paraId="5B88F8A2"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а. массовое;</w:t>
            </w:r>
          </w:p>
          <w:p w14:paraId="30B7577D"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б. опосредованное;</w:t>
            </w:r>
          </w:p>
          <w:p w14:paraId="04A41AD3"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косвенное;</w:t>
            </w:r>
          </w:p>
          <w:p w14:paraId="26A5BDE9"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вербальное</w:t>
            </w:r>
          </w:p>
        </w:tc>
      </w:tr>
      <w:tr w:rsidR="006E35DE" w:rsidRPr="006E35DE" w14:paraId="307A627F" w14:textId="77777777" w:rsidTr="006E72CB">
        <w:tc>
          <w:tcPr>
            <w:tcW w:w="9776" w:type="dxa"/>
          </w:tcPr>
          <w:p w14:paraId="489292DC"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4. Группа, существующая в общем для людей в пространстве и времени. Это… </w:t>
            </w:r>
          </w:p>
          <w:p w14:paraId="3A18D76A"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а. условная; </w:t>
            </w:r>
          </w:p>
          <w:p w14:paraId="660CE103"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б. референтная; </w:t>
            </w:r>
          </w:p>
          <w:p w14:paraId="17211253"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в. естественная; </w:t>
            </w:r>
          </w:p>
          <w:p w14:paraId="6AC8B2A5"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bCs/>
                <w:sz w:val="24"/>
                <w:szCs w:val="24"/>
                <w:lang w:eastAsia="en-US"/>
              </w:rPr>
              <w:t>г. реальная</w:t>
            </w:r>
          </w:p>
        </w:tc>
      </w:tr>
      <w:tr w:rsidR="006E35DE" w:rsidRPr="006E35DE" w14:paraId="10FB9F72" w14:textId="77777777" w:rsidTr="006E72CB">
        <w:tc>
          <w:tcPr>
            <w:tcW w:w="9776" w:type="dxa"/>
          </w:tcPr>
          <w:p w14:paraId="62217408"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lastRenderedPageBreak/>
              <w:t xml:space="preserve">5. Укажите стиль (тактику) поведения в конфликте при низком значении «Напористости» и высоком значении «Партнерства»: </w:t>
            </w:r>
          </w:p>
          <w:p w14:paraId="386D4534"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а. конфронтация; </w:t>
            </w:r>
          </w:p>
          <w:p w14:paraId="53049DC0"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б. приспособление; </w:t>
            </w:r>
          </w:p>
          <w:p w14:paraId="7324C1FD"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в. компромисс; </w:t>
            </w:r>
          </w:p>
          <w:p w14:paraId="6432EEAF"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bCs/>
                <w:sz w:val="24"/>
                <w:szCs w:val="24"/>
                <w:lang w:eastAsia="en-US"/>
              </w:rPr>
              <w:t>г. сотрудничество</w:t>
            </w:r>
          </w:p>
        </w:tc>
      </w:tr>
      <w:tr w:rsidR="006E35DE" w:rsidRPr="006E35DE" w14:paraId="69F04101" w14:textId="77777777" w:rsidTr="006E72CB">
        <w:tc>
          <w:tcPr>
            <w:tcW w:w="9776" w:type="dxa"/>
          </w:tcPr>
          <w:p w14:paraId="20209329"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6. Для результативного проведения деловых встреч, бесед, переговоров: </w:t>
            </w:r>
          </w:p>
          <w:p w14:paraId="1CBA4EF5"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а. необходимо контролировать свои движения и мимику;</w:t>
            </w:r>
          </w:p>
          <w:p w14:paraId="3273D649"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стараться интерпретировать реакции партнера;</w:t>
            </w:r>
          </w:p>
          <w:p w14:paraId="20F07AB9"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понимать язык невербальных компонентов общения;</w:t>
            </w:r>
          </w:p>
          <w:p w14:paraId="44A0DAA2"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bCs/>
                <w:sz w:val="24"/>
                <w:szCs w:val="24"/>
                <w:lang w:eastAsia="en-US"/>
              </w:rPr>
              <w:t>г. пользоваться всеми вышеперечисленными пунктами</w:t>
            </w:r>
          </w:p>
        </w:tc>
      </w:tr>
      <w:tr w:rsidR="006E35DE" w:rsidRPr="006E35DE" w14:paraId="524EC73A" w14:textId="77777777" w:rsidTr="006E72CB">
        <w:tc>
          <w:tcPr>
            <w:tcW w:w="9776" w:type="dxa"/>
          </w:tcPr>
          <w:p w14:paraId="40FAC07E"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7. Служебные контакты должны строиться на… </w:t>
            </w:r>
          </w:p>
          <w:p w14:paraId="6EB788A6"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а. партнерских началах</w:t>
            </w:r>
          </w:p>
          <w:p w14:paraId="12023135"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взаимном интересе</w:t>
            </w:r>
          </w:p>
          <w:p w14:paraId="79267D1E"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личной выгоде</w:t>
            </w:r>
          </w:p>
          <w:p w14:paraId="549AD0F2"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корыстном интересе</w:t>
            </w:r>
          </w:p>
        </w:tc>
      </w:tr>
      <w:tr w:rsidR="006E35DE" w:rsidRPr="006E35DE" w14:paraId="2B8304C3" w14:textId="77777777" w:rsidTr="006E72CB">
        <w:tc>
          <w:tcPr>
            <w:tcW w:w="9776" w:type="dxa"/>
          </w:tcPr>
          <w:p w14:paraId="333DEAD1"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8. Деловая беседа… </w:t>
            </w:r>
          </w:p>
          <w:p w14:paraId="6966193B"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а. характеризуется частым переходом от одной темы к другой</w:t>
            </w:r>
          </w:p>
          <w:p w14:paraId="0CE2ED50"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направлена на достижение определенных производственных задач и проблем</w:t>
            </w:r>
          </w:p>
          <w:p w14:paraId="78B6D9B8"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в. позволяет выбрать соответствующие решения и реализовать их</w:t>
            </w:r>
          </w:p>
          <w:p w14:paraId="19CB68DF"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отличается разнообразием обсуждаемых тем</w:t>
            </w:r>
          </w:p>
        </w:tc>
      </w:tr>
      <w:tr w:rsidR="006E35DE" w:rsidRPr="006E35DE" w14:paraId="6E26B900" w14:textId="77777777" w:rsidTr="006E72CB">
        <w:tc>
          <w:tcPr>
            <w:tcW w:w="9776" w:type="dxa"/>
          </w:tcPr>
          <w:p w14:paraId="5C5A66D5"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9. Процесс двустороннего обмена информацией – это … </w:t>
            </w:r>
          </w:p>
          <w:p w14:paraId="1327E9D9"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а. тактика общения;</w:t>
            </w:r>
          </w:p>
          <w:p w14:paraId="7D42F5F5"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коммуникативная компетентность;</w:t>
            </w:r>
          </w:p>
          <w:p w14:paraId="0CE2A6D4"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bCs/>
                <w:sz w:val="24"/>
                <w:szCs w:val="24"/>
                <w:lang w:eastAsia="en-US"/>
              </w:rPr>
              <w:t>в. коммуникация</w:t>
            </w:r>
          </w:p>
        </w:tc>
      </w:tr>
      <w:tr w:rsidR="006E35DE" w:rsidRPr="006E35DE" w14:paraId="55931123" w14:textId="77777777" w:rsidTr="006E72CB">
        <w:tc>
          <w:tcPr>
            <w:tcW w:w="9776" w:type="dxa"/>
          </w:tcPr>
          <w:p w14:paraId="5E9438B9"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10. Исследует типы личности. </w:t>
            </w:r>
          </w:p>
          <w:p w14:paraId="7750F7A2"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а. дифференциальная психология;</w:t>
            </w:r>
          </w:p>
          <w:p w14:paraId="7838E74D"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юридическая психология;</w:t>
            </w:r>
          </w:p>
          <w:p w14:paraId="3A0E7314"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возрастная психология;</w:t>
            </w:r>
          </w:p>
          <w:p w14:paraId="576194B7"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социальная психологи</w:t>
            </w:r>
          </w:p>
        </w:tc>
      </w:tr>
      <w:tr w:rsidR="006E35DE" w:rsidRPr="006E35DE" w14:paraId="748BF84E" w14:textId="77777777" w:rsidTr="006E72CB">
        <w:tc>
          <w:tcPr>
            <w:tcW w:w="9776" w:type="dxa"/>
          </w:tcPr>
          <w:p w14:paraId="060551B2"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11. Человек, как уникальная, самобытная личность, реализующая себя в профессиональной деятельности. Это… </w:t>
            </w:r>
          </w:p>
          <w:p w14:paraId="151BD54F"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а. универсум;</w:t>
            </w:r>
          </w:p>
          <w:p w14:paraId="67D301A7"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индивид;</w:t>
            </w:r>
          </w:p>
          <w:p w14:paraId="24F34839"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в. индивидуальность;</w:t>
            </w:r>
          </w:p>
          <w:p w14:paraId="24268368"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субъект</w:t>
            </w:r>
          </w:p>
        </w:tc>
      </w:tr>
      <w:tr w:rsidR="006E35DE" w:rsidRPr="006E35DE" w14:paraId="06310B4C" w14:textId="77777777" w:rsidTr="006E72CB">
        <w:tc>
          <w:tcPr>
            <w:tcW w:w="9776" w:type="dxa"/>
          </w:tcPr>
          <w:p w14:paraId="38C1CC23"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12. Общение как воздействие. Какая это сторона общения? </w:t>
            </w:r>
          </w:p>
          <w:p w14:paraId="7DC121AB"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а. интерактивная;</w:t>
            </w:r>
          </w:p>
          <w:p w14:paraId="75359DD8"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коммуникативная;</w:t>
            </w:r>
          </w:p>
          <w:p w14:paraId="24F56A12"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перцептивная;</w:t>
            </w:r>
          </w:p>
          <w:p w14:paraId="75F2FF17"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информационная</w:t>
            </w:r>
          </w:p>
        </w:tc>
      </w:tr>
      <w:tr w:rsidR="006E35DE" w:rsidRPr="006E35DE" w14:paraId="021F03DE" w14:textId="77777777" w:rsidTr="006E72CB">
        <w:tc>
          <w:tcPr>
            <w:tcW w:w="9776" w:type="dxa"/>
          </w:tcPr>
          <w:p w14:paraId="228B127E"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13. Какая функция группы состоит в осуществлении той или иной деятельности? </w:t>
            </w:r>
          </w:p>
          <w:p w14:paraId="4C5121DF"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а. социализации; </w:t>
            </w:r>
          </w:p>
          <w:p w14:paraId="5F8D4765"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б. поддерживающая; </w:t>
            </w:r>
          </w:p>
          <w:p w14:paraId="49F8D04C"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 xml:space="preserve">в. инструментальная; </w:t>
            </w:r>
          </w:p>
          <w:p w14:paraId="695BCEF2"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сравнительная</w:t>
            </w:r>
          </w:p>
        </w:tc>
      </w:tr>
      <w:tr w:rsidR="006E35DE" w:rsidRPr="006E35DE" w14:paraId="4C6885C1" w14:textId="77777777" w:rsidTr="006E72CB">
        <w:tc>
          <w:tcPr>
            <w:tcW w:w="9776" w:type="dxa"/>
          </w:tcPr>
          <w:p w14:paraId="7AE408FA"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14. Проводя кадровую беседу, руководитель должен учитывать типичные черты характера своего собеседника, которые по-разному проявляются в отношении к: </w:t>
            </w:r>
          </w:p>
          <w:p w14:paraId="19395AE8"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а. своему коллективу</w:t>
            </w:r>
          </w:p>
          <w:p w14:paraId="4861390B"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б. делу</w:t>
            </w:r>
          </w:p>
          <w:p w14:paraId="54D62EC4"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политике</w:t>
            </w:r>
          </w:p>
          <w:p w14:paraId="37CCF1E4"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искусству</w:t>
            </w:r>
          </w:p>
        </w:tc>
      </w:tr>
      <w:tr w:rsidR="006E35DE" w:rsidRPr="006E35DE" w14:paraId="1857D964" w14:textId="77777777" w:rsidTr="006E72CB">
        <w:trPr>
          <w:trHeight w:val="1409"/>
        </w:trPr>
        <w:tc>
          <w:tcPr>
            <w:tcW w:w="9776" w:type="dxa"/>
          </w:tcPr>
          <w:p w14:paraId="60E0135B"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lastRenderedPageBreak/>
              <w:t xml:space="preserve">15. Несколько социальных личностных свойств, влияющих на стремление человека к достижению поставленных целей. </w:t>
            </w:r>
          </w:p>
          <w:p w14:paraId="0F536686"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а. волевые качества;</w:t>
            </w:r>
          </w:p>
          <w:p w14:paraId="0D90DBB4"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темперамент;</w:t>
            </w:r>
          </w:p>
          <w:p w14:paraId="094944A3"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характер;</w:t>
            </w:r>
          </w:p>
          <w:p w14:paraId="5ADAD630"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способности</w:t>
            </w:r>
          </w:p>
        </w:tc>
      </w:tr>
    </w:tbl>
    <w:p w14:paraId="7D3B7EA8" w14:textId="77777777" w:rsidR="006E35DE" w:rsidRPr="006E35DE" w:rsidRDefault="006E35DE" w:rsidP="006E35DE">
      <w:pPr>
        <w:spacing w:after="0" w:line="259" w:lineRule="auto"/>
        <w:rPr>
          <w:rFonts w:ascii="Times New Roman" w:eastAsia="Calibri" w:hAnsi="Times New Roman"/>
          <w:sz w:val="28"/>
          <w:szCs w:val="28"/>
          <w:lang w:eastAsia="en-US"/>
        </w:rPr>
      </w:pPr>
    </w:p>
    <w:p w14:paraId="6E76EF1C"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b/>
          <w:bCs/>
          <w:sz w:val="28"/>
          <w:szCs w:val="28"/>
          <w:lang w:eastAsia="en-US"/>
        </w:rPr>
        <w:t>Компетенция</w:t>
      </w:r>
      <w:r w:rsidRPr="006E35DE">
        <w:rPr>
          <w:rFonts w:ascii="Times New Roman" w:hAnsi="Times New Roman"/>
          <w:sz w:val="28"/>
          <w:szCs w:val="28"/>
          <w:lang w:eastAsia="en-US"/>
        </w:rPr>
        <w:t xml:space="preserve">: </w:t>
      </w:r>
    </w:p>
    <w:p w14:paraId="63BFFD94"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ПК 1.3. Осуществлять подготовку деловых поездок руководителя и других сотрудников организации.</w:t>
      </w:r>
    </w:p>
    <w:p w14:paraId="57701312"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 xml:space="preserve">Результаты обучения: </w:t>
      </w:r>
    </w:p>
    <w:p w14:paraId="0198807F" w14:textId="77777777" w:rsidR="006E35DE" w:rsidRPr="006E35DE" w:rsidRDefault="006E35DE" w:rsidP="006E35DE">
      <w:pPr>
        <w:spacing w:after="0" w:line="240" w:lineRule="auto"/>
        <w:ind w:firstLine="709"/>
        <w:jc w:val="both"/>
        <w:rPr>
          <w:rFonts w:ascii="Times New Roman" w:hAnsi="Times New Roman"/>
          <w:i/>
          <w:sz w:val="28"/>
          <w:szCs w:val="28"/>
          <w:lang w:eastAsia="en-US"/>
        </w:rPr>
      </w:pPr>
      <w:r w:rsidRPr="006E35DE">
        <w:rPr>
          <w:rFonts w:ascii="Times New Roman" w:hAnsi="Times New Roman"/>
          <w:sz w:val="28"/>
          <w:szCs w:val="28"/>
          <w:lang w:eastAsia="en-US"/>
        </w:rPr>
        <w:t>Знает: основные этапы подготовки деловых поездок, включая планирование, организацию и сопровождение.</w:t>
      </w:r>
    </w:p>
    <w:p w14:paraId="52862B47" w14:textId="77777777" w:rsidR="006E35DE" w:rsidRPr="006E35DE" w:rsidRDefault="006E35DE" w:rsidP="006E35DE">
      <w:pPr>
        <w:spacing w:after="0" w:line="240" w:lineRule="auto"/>
        <w:ind w:firstLine="709"/>
        <w:jc w:val="both"/>
        <w:rPr>
          <w:rFonts w:ascii="Times New Roman" w:hAnsi="Times New Roman"/>
          <w:iCs/>
          <w:sz w:val="28"/>
          <w:szCs w:val="28"/>
          <w:lang w:eastAsia="en-US"/>
        </w:rPr>
      </w:pPr>
      <w:r w:rsidRPr="006E35DE">
        <w:rPr>
          <w:rFonts w:ascii="Times New Roman" w:hAnsi="Times New Roman"/>
          <w:sz w:val="28"/>
          <w:szCs w:val="28"/>
          <w:lang w:eastAsia="en-US"/>
        </w:rPr>
        <w:t>Умеет</w:t>
      </w:r>
      <w:r w:rsidRPr="006E35DE">
        <w:rPr>
          <w:rFonts w:ascii="Times New Roman" w:hAnsi="Times New Roman"/>
          <w:i/>
          <w:sz w:val="28"/>
          <w:szCs w:val="28"/>
          <w:lang w:eastAsia="en-US"/>
        </w:rPr>
        <w:t xml:space="preserve">: </w:t>
      </w:r>
      <w:r w:rsidRPr="006E35DE">
        <w:rPr>
          <w:rFonts w:ascii="Times New Roman" w:hAnsi="Times New Roman"/>
          <w:sz w:val="28"/>
          <w:szCs w:val="28"/>
          <w:lang w:eastAsia="en-US"/>
        </w:rPr>
        <w:t>разрабатывать детализированный план поездки, включая цели, маршруты, расписание встреч и мероприятия.</w:t>
      </w:r>
    </w:p>
    <w:p w14:paraId="003723E8" w14:textId="77777777" w:rsidR="006E35DE" w:rsidRPr="006E35DE" w:rsidRDefault="006E35DE" w:rsidP="006E35DE">
      <w:pPr>
        <w:spacing w:after="0" w:line="259" w:lineRule="auto"/>
        <w:ind w:firstLine="708"/>
        <w:jc w:val="both"/>
        <w:rPr>
          <w:rFonts w:ascii="Times New Roman" w:eastAsia="Calibri" w:hAnsi="Times New Roman"/>
          <w:sz w:val="28"/>
          <w:szCs w:val="28"/>
          <w:lang w:eastAsia="en-US"/>
        </w:rPr>
      </w:pPr>
      <w:r w:rsidRPr="006E35DE">
        <w:rPr>
          <w:rFonts w:ascii="Times New Roman" w:hAnsi="Times New Roman"/>
          <w:sz w:val="28"/>
          <w:szCs w:val="28"/>
          <w:lang w:eastAsia="en-US"/>
        </w:rPr>
        <w:t>Владеет: навыками ведения деловой переписки для оформления командировочных документов и согласования встреч.</w:t>
      </w:r>
    </w:p>
    <w:p w14:paraId="5E692371" w14:textId="77777777" w:rsidR="006E35DE" w:rsidRPr="006E35DE" w:rsidRDefault="006E35DE" w:rsidP="006E35DE">
      <w:pPr>
        <w:spacing w:after="0" w:line="259" w:lineRule="auto"/>
        <w:rPr>
          <w:rFonts w:ascii="Times New Roman" w:eastAsia="Calibri" w:hAnsi="Times New Roman"/>
          <w:sz w:val="28"/>
          <w:szCs w:val="28"/>
          <w:lang w:eastAsia="en-US"/>
        </w:rPr>
      </w:pPr>
    </w:p>
    <w:tbl>
      <w:tblPr>
        <w:tblStyle w:val="15"/>
        <w:tblW w:w="9776" w:type="dxa"/>
        <w:tblLook w:val="04A0" w:firstRow="1" w:lastRow="0" w:firstColumn="1" w:lastColumn="0" w:noHBand="0" w:noVBand="1"/>
      </w:tblPr>
      <w:tblGrid>
        <w:gridCol w:w="9776"/>
      </w:tblGrid>
      <w:tr w:rsidR="006E35DE" w:rsidRPr="006E35DE" w14:paraId="3F251617" w14:textId="77777777" w:rsidTr="006E72CB">
        <w:tc>
          <w:tcPr>
            <w:tcW w:w="9776" w:type="dxa"/>
          </w:tcPr>
          <w:p w14:paraId="02818DAF"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1. Что такое профессиональная этика?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Набор личных убеждений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Совокупность норм и правил поведения в профессиональной среде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Условия трудового договора</w:t>
            </w:r>
          </w:p>
        </w:tc>
      </w:tr>
      <w:tr w:rsidR="006E35DE" w:rsidRPr="006E35DE" w14:paraId="3B340260" w14:textId="77777777" w:rsidTr="006E72CB">
        <w:tc>
          <w:tcPr>
            <w:tcW w:w="9776" w:type="dxa"/>
          </w:tcPr>
          <w:p w14:paraId="0CCD4DF2"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2. Какой из принципов делового общения является основным?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а. Уважение к собеседнику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б. Игнорирование эмоций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Применение манипуляций</w:t>
            </w:r>
          </w:p>
        </w:tc>
      </w:tr>
      <w:tr w:rsidR="006E35DE" w:rsidRPr="006E35DE" w14:paraId="5AB56526" w14:textId="77777777" w:rsidTr="006E72CB">
        <w:tc>
          <w:tcPr>
            <w:tcW w:w="9776" w:type="dxa"/>
          </w:tcPr>
          <w:p w14:paraId="554BDEF6"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3. Какое качество важно для успешного делового общения?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Невоспитанность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Эмпатия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Агрессивность</w:t>
            </w:r>
          </w:p>
        </w:tc>
      </w:tr>
      <w:tr w:rsidR="006E35DE" w:rsidRPr="006E35DE" w14:paraId="30BDB4E6" w14:textId="77777777" w:rsidTr="006E72CB">
        <w:tc>
          <w:tcPr>
            <w:tcW w:w="9776" w:type="dxa"/>
          </w:tcPr>
          <w:p w14:paraId="7BF63E37"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4. Что подразумевает под собой активное слушание?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Игнорирование слов собеседника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Внимательное восприятие и понимание информации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Ожидание своей очереди говорить</w:t>
            </w:r>
          </w:p>
        </w:tc>
      </w:tr>
      <w:tr w:rsidR="006E35DE" w:rsidRPr="006E35DE" w14:paraId="1EA1C6F4" w14:textId="77777777" w:rsidTr="006E72CB">
        <w:tc>
          <w:tcPr>
            <w:tcW w:w="9776" w:type="dxa"/>
          </w:tcPr>
          <w:p w14:paraId="78D1AB33"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5. Какой стиль общения считается наиболее эффективным в бизнесе?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Агрессивный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б. Пассивный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Ассертивный  </w:t>
            </w:r>
          </w:p>
        </w:tc>
      </w:tr>
      <w:tr w:rsidR="006E35DE" w:rsidRPr="006E35DE" w14:paraId="05B6D2BE" w14:textId="77777777" w:rsidTr="006E72CB">
        <w:tc>
          <w:tcPr>
            <w:tcW w:w="9776" w:type="dxa"/>
          </w:tcPr>
          <w:p w14:paraId="3F5A4932"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6. Что такое невербальное общение?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Общение с помощью текста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Общение с помощью жестов и мимики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Общение по телефону</w:t>
            </w:r>
          </w:p>
        </w:tc>
      </w:tr>
      <w:tr w:rsidR="006E35DE" w:rsidRPr="006E35DE" w14:paraId="38A224A4" w14:textId="77777777" w:rsidTr="006E72CB">
        <w:tc>
          <w:tcPr>
            <w:tcW w:w="9776" w:type="dxa"/>
          </w:tcPr>
          <w:p w14:paraId="51BF72C1"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7. Какое из следующих утверждений верно?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Эмоции не влияют на деловое общение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Эмоции могут усиливать или ослаблять коммуникацию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Эмоции всегда мешают общению</w:t>
            </w:r>
          </w:p>
        </w:tc>
      </w:tr>
      <w:tr w:rsidR="006E35DE" w:rsidRPr="006E35DE" w14:paraId="0A16E1F7" w14:textId="77777777" w:rsidTr="006E72CB">
        <w:tc>
          <w:tcPr>
            <w:tcW w:w="9776" w:type="dxa"/>
          </w:tcPr>
          <w:p w14:paraId="3F6468D7"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8. Что такое конфликт в деловом общении?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Полное согласие между сторонами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Несоответствие мнений или интересов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Устная договоренность</w:t>
            </w:r>
          </w:p>
        </w:tc>
      </w:tr>
      <w:tr w:rsidR="006E35DE" w:rsidRPr="006E35DE" w14:paraId="0DA99830" w14:textId="77777777" w:rsidTr="006E72CB">
        <w:tc>
          <w:tcPr>
            <w:tcW w:w="9776" w:type="dxa"/>
          </w:tcPr>
          <w:p w14:paraId="2AE77CC0"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9. Какой метод разрешения конфликта является наиболее конструктивным?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а. Компромисс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lastRenderedPageBreak/>
              <w:t xml:space="preserve">б. Игнорирование проблемы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Конфронтация</w:t>
            </w:r>
          </w:p>
        </w:tc>
      </w:tr>
      <w:tr w:rsidR="006E35DE" w:rsidRPr="006E35DE" w14:paraId="3B269FC0" w14:textId="77777777" w:rsidTr="006E72CB">
        <w:tc>
          <w:tcPr>
            <w:tcW w:w="9776" w:type="dxa"/>
          </w:tcPr>
          <w:p w14:paraId="3E401306"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lastRenderedPageBreak/>
              <w:t xml:space="preserve">10. Какое значение имеет обратная связь в деловом общении?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Она не имеет значения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Помогает понять, правильно ли воспринята информация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Усложняет процесс общения</w:t>
            </w:r>
          </w:p>
        </w:tc>
      </w:tr>
      <w:tr w:rsidR="006E35DE" w:rsidRPr="006E35DE" w14:paraId="3D894168" w14:textId="77777777" w:rsidTr="006E72CB">
        <w:tc>
          <w:tcPr>
            <w:tcW w:w="9776" w:type="dxa"/>
          </w:tcPr>
          <w:p w14:paraId="53CB6908"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11. Какой из следующих факторов может нарушить этику делового общения?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Честность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б. Открытость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Ложь и манипуляции  </w:t>
            </w:r>
          </w:p>
        </w:tc>
      </w:tr>
      <w:tr w:rsidR="006E35DE" w:rsidRPr="006E35DE" w14:paraId="504411FD" w14:textId="77777777" w:rsidTr="006E72CB">
        <w:tc>
          <w:tcPr>
            <w:tcW w:w="9776" w:type="dxa"/>
          </w:tcPr>
          <w:p w14:paraId="559F0307"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12. Что такое деловая репутация?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Мнение о компании только среди сотрудников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Общее восприятие компании на рынке и среди клиентов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Личное мнение руководителя</w:t>
            </w:r>
          </w:p>
        </w:tc>
      </w:tr>
      <w:tr w:rsidR="006E35DE" w:rsidRPr="006E35DE" w14:paraId="790998C0" w14:textId="77777777" w:rsidTr="006E72CB">
        <w:tc>
          <w:tcPr>
            <w:tcW w:w="9776" w:type="dxa"/>
          </w:tcPr>
          <w:p w14:paraId="5E72E6B5"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13. Какое поведение считается неэтичным в профессиональной среде?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Соблюдение корпоративных норм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б. Открытость к критике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Использование служебного положения в личных целях  </w:t>
            </w:r>
          </w:p>
        </w:tc>
      </w:tr>
      <w:tr w:rsidR="006E35DE" w:rsidRPr="006E35DE" w14:paraId="2ECFF441" w14:textId="77777777" w:rsidTr="006E72CB">
        <w:tc>
          <w:tcPr>
            <w:tcW w:w="9776" w:type="dxa"/>
          </w:tcPr>
          <w:p w14:paraId="0035E647"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14. Что такое профессиональная деформация?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Умение адаптироваться к изменениям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Изменение личности под влиянием профессии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Повышение квалификации</w:t>
            </w:r>
          </w:p>
        </w:tc>
      </w:tr>
      <w:tr w:rsidR="006E35DE" w:rsidRPr="006E35DE" w14:paraId="21D14992" w14:textId="77777777" w:rsidTr="006E72CB">
        <w:tc>
          <w:tcPr>
            <w:tcW w:w="9776" w:type="dxa"/>
          </w:tcPr>
          <w:p w14:paraId="7ADA3FDF"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15. Какой из следующих подходов способствует улучшению делового общения?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Изоляция от коллег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Открытость и честность в коммуникации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Применение манипулятивных техник</w:t>
            </w:r>
          </w:p>
        </w:tc>
      </w:tr>
    </w:tbl>
    <w:p w14:paraId="75002DBE" w14:textId="77777777" w:rsidR="006E35DE" w:rsidRPr="006E35DE" w:rsidRDefault="006E35DE" w:rsidP="006E35DE">
      <w:pPr>
        <w:spacing w:after="0" w:line="259" w:lineRule="auto"/>
        <w:rPr>
          <w:rFonts w:ascii="Times New Roman" w:eastAsia="Calibri" w:hAnsi="Times New Roman"/>
          <w:sz w:val="28"/>
          <w:szCs w:val="28"/>
          <w:lang w:eastAsia="en-US"/>
        </w:rPr>
      </w:pPr>
    </w:p>
    <w:p w14:paraId="22E7CBB6"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b/>
          <w:bCs/>
          <w:sz w:val="28"/>
          <w:szCs w:val="28"/>
          <w:lang w:eastAsia="en-US"/>
        </w:rPr>
        <w:t>Компетенция</w:t>
      </w:r>
      <w:r w:rsidRPr="006E35DE">
        <w:rPr>
          <w:rFonts w:ascii="Times New Roman" w:hAnsi="Times New Roman"/>
          <w:sz w:val="28"/>
          <w:szCs w:val="28"/>
          <w:lang w:eastAsia="en-US"/>
        </w:rPr>
        <w:t xml:space="preserve">: </w:t>
      </w:r>
    </w:p>
    <w:p w14:paraId="317EB7FF"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ПК 1.4. Организовывать рабочее место секретаря и руководителя.</w:t>
      </w:r>
    </w:p>
    <w:p w14:paraId="656571EC"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 xml:space="preserve">Результаты обучения: </w:t>
      </w:r>
    </w:p>
    <w:p w14:paraId="7FD06517" w14:textId="77777777" w:rsidR="006E35DE" w:rsidRPr="006E35DE" w:rsidRDefault="006E35DE" w:rsidP="006E35DE">
      <w:pPr>
        <w:spacing w:after="0" w:line="240" w:lineRule="auto"/>
        <w:ind w:firstLine="709"/>
        <w:jc w:val="both"/>
        <w:rPr>
          <w:rFonts w:ascii="Times New Roman" w:hAnsi="Times New Roman"/>
          <w:i/>
          <w:sz w:val="28"/>
          <w:szCs w:val="28"/>
          <w:lang w:eastAsia="en-US"/>
        </w:rPr>
      </w:pPr>
      <w:r w:rsidRPr="006E35DE">
        <w:rPr>
          <w:rFonts w:ascii="Times New Roman" w:hAnsi="Times New Roman"/>
          <w:sz w:val="28"/>
          <w:szCs w:val="28"/>
          <w:lang w:eastAsia="en-US"/>
        </w:rPr>
        <w:t>Знает: основные принципы организации рабочего места, включая эргономику и функциональность.</w:t>
      </w:r>
    </w:p>
    <w:p w14:paraId="78C314F2" w14:textId="77777777" w:rsidR="006E35DE" w:rsidRPr="006E35DE" w:rsidRDefault="006E35DE" w:rsidP="006E35DE">
      <w:pPr>
        <w:spacing w:after="0" w:line="240" w:lineRule="auto"/>
        <w:ind w:firstLine="709"/>
        <w:jc w:val="both"/>
        <w:rPr>
          <w:rFonts w:ascii="Times New Roman" w:hAnsi="Times New Roman"/>
          <w:iCs/>
          <w:sz w:val="28"/>
          <w:szCs w:val="28"/>
          <w:lang w:eastAsia="en-US"/>
        </w:rPr>
      </w:pPr>
      <w:r w:rsidRPr="006E35DE">
        <w:rPr>
          <w:rFonts w:ascii="Times New Roman" w:hAnsi="Times New Roman"/>
          <w:sz w:val="28"/>
          <w:szCs w:val="28"/>
          <w:lang w:eastAsia="en-US"/>
        </w:rPr>
        <w:t>Умеет</w:t>
      </w:r>
      <w:r w:rsidRPr="006E35DE">
        <w:rPr>
          <w:rFonts w:ascii="Segoe UI" w:eastAsia="Calibri" w:hAnsi="Segoe UI" w:cs="Segoe UI"/>
          <w:color w:val="000000"/>
          <w:shd w:val="clear" w:color="auto" w:fill="FFFFFF"/>
          <w:lang w:eastAsia="en-US"/>
        </w:rPr>
        <w:t xml:space="preserve">: </w:t>
      </w:r>
      <w:r w:rsidRPr="006E35DE">
        <w:rPr>
          <w:rFonts w:ascii="Times New Roman" w:hAnsi="Times New Roman"/>
          <w:sz w:val="28"/>
          <w:szCs w:val="28"/>
          <w:lang w:eastAsia="en-US"/>
        </w:rPr>
        <w:t>разрабатывать эффективные схемы организации рабочего пространства с учетом потребностей секретаря и руководителя.</w:t>
      </w:r>
    </w:p>
    <w:p w14:paraId="6F076FD6" w14:textId="77777777" w:rsidR="006E35DE" w:rsidRPr="006E35DE" w:rsidRDefault="006E35DE" w:rsidP="006E35DE">
      <w:pPr>
        <w:spacing w:after="0" w:line="259" w:lineRule="auto"/>
        <w:ind w:firstLine="708"/>
        <w:rPr>
          <w:rFonts w:ascii="Times New Roman" w:eastAsia="Calibri" w:hAnsi="Times New Roman"/>
          <w:sz w:val="28"/>
          <w:szCs w:val="28"/>
          <w:lang w:eastAsia="en-US"/>
        </w:rPr>
      </w:pPr>
      <w:r w:rsidRPr="006E35DE">
        <w:rPr>
          <w:rFonts w:ascii="Times New Roman" w:hAnsi="Times New Roman"/>
          <w:sz w:val="28"/>
          <w:szCs w:val="28"/>
          <w:lang w:eastAsia="en-US"/>
        </w:rPr>
        <w:t>Владеет: навыками использования офисных технологий и программного обеспечения для управления документооборотом и планированием.</w:t>
      </w:r>
    </w:p>
    <w:p w14:paraId="0B5A628D" w14:textId="77777777" w:rsidR="006E35DE" w:rsidRPr="006E35DE" w:rsidRDefault="006E35DE" w:rsidP="006E35DE">
      <w:pPr>
        <w:spacing w:after="0" w:line="259" w:lineRule="auto"/>
        <w:rPr>
          <w:rFonts w:ascii="Times New Roman" w:eastAsia="Calibri" w:hAnsi="Times New Roman"/>
          <w:sz w:val="28"/>
          <w:szCs w:val="28"/>
          <w:lang w:eastAsia="en-US"/>
        </w:rPr>
      </w:pPr>
    </w:p>
    <w:tbl>
      <w:tblPr>
        <w:tblStyle w:val="15"/>
        <w:tblW w:w="9776" w:type="dxa"/>
        <w:tblLook w:val="04A0" w:firstRow="1" w:lastRow="0" w:firstColumn="1" w:lastColumn="0" w:noHBand="0" w:noVBand="1"/>
      </w:tblPr>
      <w:tblGrid>
        <w:gridCol w:w="9776"/>
      </w:tblGrid>
      <w:tr w:rsidR="006E35DE" w:rsidRPr="006E35DE" w14:paraId="3E181C40" w14:textId="77777777" w:rsidTr="006E72CB">
        <w:tc>
          <w:tcPr>
            <w:tcW w:w="9776" w:type="dxa"/>
          </w:tcPr>
          <w:p w14:paraId="25836DCD"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1. Какое значение имеет этика в бизнесе? </w:t>
            </w:r>
            <w:r w:rsidRPr="006E35DE">
              <w:rPr>
                <w:rFonts w:ascii="Times New Roman" w:hAnsi="Times New Roman"/>
                <w:sz w:val="24"/>
                <w:szCs w:val="24"/>
              </w:rPr>
              <w:br/>
              <w:t xml:space="preserve">а. Не имеет никакого значения </w:t>
            </w:r>
            <w:r w:rsidRPr="006E35DE">
              <w:rPr>
                <w:rFonts w:ascii="Times New Roman" w:hAnsi="Times New Roman"/>
                <w:sz w:val="24"/>
                <w:szCs w:val="24"/>
              </w:rPr>
              <w:br/>
              <w:t>б. Способствует формированию доверия и уважения  </w:t>
            </w:r>
            <w:r w:rsidRPr="006E35DE">
              <w:rPr>
                <w:rFonts w:ascii="Times New Roman" w:hAnsi="Times New Roman"/>
                <w:sz w:val="24"/>
                <w:szCs w:val="24"/>
              </w:rPr>
              <w:br/>
              <w:t>в. Является лишь формальностью</w:t>
            </w:r>
          </w:p>
        </w:tc>
      </w:tr>
      <w:tr w:rsidR="006E35DE" w:rsidRPr="006E35DE" w14:paraId="3A2F7AAA" w14:textId="77777777" w:rsidTr="006E72CB">
        <w:tc>
          <w:tcPr>
            <w:tcW w:w="9776" w:type="dxa"/>
          </w:tcPr>
          <w:p w14:paraId="3E00A7BB"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2. Что такое ассертивное поведение? </w:t>
            </w:r>
            <w:r w:rsidRPr="006E35DE">
              <w:rPr>
                <w:rFonts w:ascii="Times New Roman" w:hAnsi="Times New Roman"/>
                <w:sz w:val="24"/>
                <w:szCs w:val="24"/>
              </w:rPr>
              <w:br/>
              <w:t xml:space="preserve">а. Агрессивное поведение </w:t>
            </w:r>
            <w:r w:rsidRPr="006E35DE">
              <w:rPr>
                <w:rFonts w:ascii="Times New Roman" w:hAnsi="Times New Roman"/>
                <w:sz w:val="24"/>
                <w:szCs w:val="24"/>
              </w:rPr>
              <w:br/>
              <w:t>б. Уверенное и уважительное выражение своих мыслей и чувств  </w:t>
            </w:r>
            <w:r w:rsidRPr="006E35DE">
              <w:rPr>
                <w:rFonts w:ascii="Times New Roman" w:hAnsi="Times New Roman"/>
                <w:sz w:val="24"/>
                <w:szCs w:val="24"/>
              </w:rPr>
              <w:br/>
              <w:t>в. Пассивное игнорирование проблем</w:t>
            </w:r>
          </w:p>
        </w:tc>
      </w:tr>
      <w:tr w:rsidR="006E35DE" w:rsidRPr="006E35DE" w14:paraId="6933C1D7" w14:textId="77777777" w:rsidTr="006E72CB">
        <w:tc>
          <w:tcPr>
            <w:tcW w:w="9776" w:type="dxa"/>
          </w:tcPr>
          <w:p w14:paraId="4A819B68"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3. Какое из следующих утверждений относится к принципам делового общения? </w:t>
            </w:r>
            <w:r w:rsidRPr="006E35DE">
              <w:rPr>
                <w:rFonts w:ascii="Times New Roman" w:hAnsi="Times New Roman"/>
                <w:sz w:val="24"/>
                <w:szCs w:val="24"/>
              </w:rPr>
              <w:br/>
              <w:t xml:space="preserve">а. Игнорировать мнения других </w:t>
            </w:r>
            <w:r w:rsidRPr="006E35DE">
              <w:rPr>
                <w:rFonts w:ascii="Times New Roman" w:hAnsi="Times New Roman"/>
                <w:sz w:val="24"/>
                <w:szCs w:val="24"/>
              </w:rPr>
              <w:br/>
              <w:t>б. Слушать и учитывать мнение собеседника  </w:t>
            </w:r>
            <w:r w:rsidRPr="006E35DE">
              <w:rPr>
                <w:rFonts w:ascii="Times New Roman" w:hAnsi="Times New Roman"/>
                <w:sz w:val="24"/>
                <w:szCs w:val="24"/>
              </w:rPr>
              <w:br/>
              <w:t>в. Быть всегда правым</w:t>
            </w:r>
          </w:p>
        </w:tc>
      </w:tr>
      <w:tr w:rsidR="006E35DE" w:rsidRPr="006E35DE" w14:paraId="7CA56402" w14:textId="77777777" w:rsidTr="006E72CB">
        <w:tc>
          <w:tcPr>
            <w:tcW w:w="9776" w:type="dxa"/>
          </w:tcPr>
          <w:p w14:paraId="01A045E0"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4. Какое качество важно для успешного ведения переговоров? </w:t>
            </w:r>
            <w:r w:rsidRPr="006E35DE">
              <w:rPr>
                <w:rFonts w:ascii="Times New Roman" w:hAnsi="Times New Roman"/>
                <w:sz w:val="24"/>
                <w:szCs w:val="24"/>
              </w:rPr>
              <w:br/>
              <w:t xml:space="preserve">а. Нетерпимость </w:t>
            </w:r>
            <w:r w:rsidRPr="006E35DE">
              <w:rPr>
                <w:rFonts w:ascii="Times New Roman" w:hAnsi="Times New Roman"/>
                <w:sz w:val="24"/>
                <w:szCs w:val="24"/>
              </w:rPr>
              <w:br/>
            </w:r>
            <w:r w:rsidRPr="006E35DE">
              <w:rPr>
                <w:rFonts w:ascii="Times New Roman" w:hAnsi="Times New Roman"/>
                <w:sz w:val="24"/>
                <w:szCs w:val="24"/>
              </w:rPr>
              <w:lastRenderedPageBreak/>
              <w:t>б. Гибкость  </w:t>
            </w:r>
            <w:r w:rsidRPr="006E35DE">
              <w:rPr>
                <w:rFonts w:ascii="Times New Roman" w:hAnsi="Times New Roman"/>
                <w:sz w:val="24"/>
                <w:szCs w:val="24"/>
              </w:rPr>
              <w:br/>
              <w:t>в. Упрямство</w:t>
            </w:r>
          </w:p>
        </w:tc>
      </w:tr>
      <w:tr w:rsidR="006E35DE" w:rsidRPr="006E35DE" w14:paraId="7DA91FFC" w14:textId="77777777" w:rsidTr="006E72CB">
        <w:tc>
          <w:tcPr>
            <w:tcW w:w="9776" w:type="dxa"/>
          </w:tcPr>
          <w:p w14:paraId="6FFAA56C"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lastRenderedPageBreak/>
              <w:t xml:space="preserve">5. Что такое деловая коммуникация? </w:t>
            </w:r>
            <w:r w:rsidRPr="006E35DE">
              <w:rPr>
                <w:rFonts w:ascii="Times New Roman" w:hAnsi="Times New Roman"/>
                <w:sz w:val="24"/>
                <w:szCs w:val="24"/>
              </w:rPr>
              <w:br/>
              <w:t xml:space="preserve">а. Общение только между руководством компании </w:t>
            </w:r>
            <w:r w:rsidRPr="006E35DE">
              <w:rPr>
                <w:rFonts w:ascii="Times New Roman" w:hAnsi="Times New Roman"/>
                <w:sz w:val="24"/>
                <w:szCs w:val="24"/>
              </w:rPr>
              <w:br/>
              <w:t>б. Обмен информацией между всеми участниками бизнеса  </w:t>
            </w:r>
            <w:r w:rsidRPr="006E35DE">
              <w:rPr>
                <w:rFonts w:ascii="Times New Roman" w:hAnsi="Times New Roman"/>
                <w:sz w:val="24"/>
                <w:szCs w:val="24"/>
              </w:rPr>
              <w:br/>
              <w:t>в. Общение только в письменной форме</w:t>
            </w:r>
          </w:p>
        </w:tc>
      </w:tr>
      <w:tr w:rsidR="006E35DE" w:rsidRPr="006E35DE" w14:paraId="2A7E196A" w14:textId="77777777" w:rsidTr="006E72CB">
        <w:tc>
          <w:tcPr>
            <w:tcW w:w="9776" w:type="dxa"/>
          </w:tcPr>
          <w:p w14:paraId="5C3CFB35"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6. Какой из стилей общения способствует эффективному взаимодействию? </w:t>
            </w:r>
            <w:r w:rsidRPr="006E35DE">
              <w:rPr>
                <w:rFonts w:ascii="Times New Roman" w:hAnsi="Times New Roman"/>
                <w:sz w:val="24"/>
                <w:szCs w:val="24"/>
              </w:rPr>
              <w:br/>
              <w:t xml:space="preserve">а. Пассивный стиль общения </w:t>
            </w:r>
            <w:r w:rsidRPr="006E35DE">
              <w:rPr>
                <w:rFonts w:ascii="Times New Roman" w:hAnsi="Times New Roman"/>
                <w:sz w:val="24"/>
                <w:szCs w:val="24"/>
              </w:rPr>
              <w:br/>
              <w:t xml:space="preserve">б. Диктаторский стиль общения </w:t>
            </w:r>
            <w:r w:rsidRPr="006E35DE">
              <w:rPr>
                <w:rFonts w:ascii="Times New Roman" w:hAnsi="Times New Roman"/>
                <w:sz w:val="24"/>
                <w:szCs w:val="24"/>
              </w:rPr>
              <w:br/>
              <w:t>в. Коллаборативный стиль общения  </w:t>
            </w:r>
          </w:p>
        </w:tc>
      </w:tr>
      <w:tr w:rsidR="006E35DE" w:rsidRPr="006E35DE" w14:paraId="53428804" w14:textId="77777777" w:rsidTr="006E72CB">
        <w:tc>
          <w:tcPr>
            <w:tcW w:w="9776" w:type="dxa"/>
          </w:tcPr>
          <w:p w14:paraId="42A1C655"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7. Какое из следующих действий помогает предотвратить конфликты? </w:t>
            </w:r>
            <w:r w:rsidRPr="006E35DE">
              <w:rPr>
                <w:rFonts w:ascii="Times New Roman" w:hAnsi="Times New Roman"/>
                <w:sz w:val="24"/>
                <w:szCs w:val="24"/>
              </w:rPr>
              <w:br/>
              <w:t xml:space="preserve">а. Непонимание потребностей других сторон </w:t>
            </w:r>
            <w:r w:rsidRPr="006E35DE">
              <w:rPr>
                <w:rFonts w:ascii="Times New Roman" w:hAnsi="Times New Roman"/>
                <w:sz w:val="24"/>
                <w:szCs w:val="24"/>
              </w:rPr>
              <w:br/>
              <w:t>б. Открытое обсуждение проблем и ожиданий  </w:t>
            </w:r>
            <w:r w:rsidRPr="006E35DE">
              <w:rPr>
                <w:rFonts w:ascii="Times New Roman" w:hAnsi="Times New Roman"/>
                <w:sz w:val="24"/>
                <w:szCs w:val="24"/>
              </w:rPr>
              <w:br/>
              <w:t>в. Игнорирование конфликтных ситуаций</w:t>
            </w:r>
          </w:p>
        </w:tc>
      </w:tr>
      <w:tr w:rsidR="006E35DE" w:rsidRPr="006E35DE" w14:paraId="626CCC88" w14:textId="77777777" w:rsidTr="006E72CB">
        <w:tc>
          <w:tcPr>
            <w:tcW w:w="9776" w:type="dxa"/>
          </w:tcPr>
          <w:p w14:paraId="3A68D2D3"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8. Что такое эмоциональный интеллект в контексте делового общения? </w:t>
            </w:r>
            <w:r w:rsidRPr="006E35DE">
              <w:rPr>
                <w:rFonts w:ascii="Times New Roman" w:hAnsi="Times New Roman"/>
                <w:sz w:val="24"/>
                <w:szCs w:val="24"/>
              </w:rPr>
              <w:br/>
              <w:t xml:space="preserve">a. Умение манипулировать эмоциями других людей </w:t>
            </w:r>
            <w:r w:rsidRPr="006E35DE">
              <w:rPr>
                <w:rFonts w:ascii="Times New Roman" w:hAnsi="Times New Roman"/>
                <w:sz w:val="24"/>
                <w:szCs w:val="24"/>
              </w:rPr>
              <w:br/>
              <w:t xml:space="preserve">б. Умение игнорировать эмоции в работе </w:t>
            </w:r>
            <w:r w:rsidRPr="006E35DE">
              <w:rPr>
                <w:rFonts w:ascii="Times New Roman" w:hAnsi="Times New Roman"/>
                <w:sz w:val="24"/>
                <w:szCs w:val="24"/>
              </w:rPr>
              <w:br/>
              <w:t>в. Способность распознавать и управлять своими эмоциями и эмоциями других  </w:t>
            </w:r>
          </w:p>
        </w:tc>
      </w:tr>
      <w:tr w:rsidR="006E35DE" w:rsidRPr="006E35DE" w14:paraId="33ADB527" w14:textId="77777777" w:rsidTr="006E72CB">
        <w:tc>
          <w:tcPr>
            <w:tcW w:w="9776" w:type="dxa"/>
          </w:tcPr>
          <w:p w14:paraId="02EF5C1F"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9. Какой из следующих способов является эффективным при предоставлении обратной связи? </w:t>
            </w:r>
            <w:r w:rsidRPr="006E35DE">
              <w:rPr>
                <w:rFonts w:ascii="Times New Roman" w:hAnsi="Times New Roman"/>
                <w:sz w:val="24"/>
                <w:szCs w:val="24"/>
              </w:rPr>
              <w:br/>
              <w:t xml:space="preserve">a. Критика без объяснений </w:t>
            </w:r>
            <w:r w:rsidRPr="006E35DE">
              <w:rPr>
                <w:rFonts w:ascii="Times New Roman" w:hAnsi="Times New Roman"/>
                <w:sz w:val="24"/>
                <w:szCs w:val="24"/>
              </w:rPr>
              <w:br/>
              <w:t xml:space="preserve">б. Игнорирование недостатков </w:t>
            </w:r>
            <w:r w:rsidRPr="006E35DE">
              <w:rPr>
                <w:rFonts w:ascii="Times New Roman" w:hAnsi="Times New Roman"/>
                <w:sz w:val="24"/>
                <w:szCs w:val="24"/>
              </w:rPr>
              <w:br/>
              <w:t>в. Конструктивная критика с предложением улучшений</w:t>
            </w:r>
          </w:p>
        </w:tc>
      </w:tr>
      <w:tr w:rsidR="006E35DE" w:rsidRPr="006E35DE" w14:paraId="14509C04" w14:textId="77777777" w:rsidTr="006E72CB">
        <w:tc>
          <w:tcPr>
            <w:tcW w:w="9776" w:type="dxa"/>
          </w:tcPr>
          <w:p w14:paraId="2A0B733C"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color w:val="000000"/>
                <w:sz w:val="24"/>
                <w:szCs w:val="24"/>
              </w:rPr>
              <w:t xml:space="preserve">10. Что такое этикет в деловом общении? </w:t>
            </w:r>
            <w:r w:rsidRPr="006E35DE">
              <w:rPr>
                <w:rFonts w:ascii="Times New Roman" w:hAnsi="Times New Roman"/>
                <w:color w:val="000000"/>
                <w:sz w:val="24"/>
                <w:szCs w:val="24"/>
              </w:rPr>
              <w:br/>
              <w:t xml:space="preserve">a. Набор правил, касающихся одежды </w:t>
            </w:r>
            <w:r w:rsidRPr="006E35DE">
              <w:rPr>
                <w:rFonts w:ascii="Times New Roman" w:hAnsi="Times New Roman"/>
                <w:color w:val="000000"/>
                <w:sz w:val="24"/>
                <w:szCs w:val="24"/>
              </w:rPr>
              <w:br/>
              <w:t xml:space="preserve">б. Неправильные представления о компании </w:t>
            </w:r>
            <w:r w:rsidRPr="006E35DE">
              <w:rPr>
                <w:rFonts w:ascii="Times New Roman" w:hAnsi="Times New Roman"/>
                <w:color w:val="000000"/>
                <w:sz w:val="24"/>
                <w:szCs w:val="24"/>
              </w:rPr>
              <w:br/>
              <w:t>в. Нормы поведения, которые способствуют уважению и пониманию между участниками общения   </w:t>
            </w:r>
          </w:p>
        </w:tc>
      </w:tr>
      <w:tr w:rsidR="006E35DE" w:rsidRPr="006E35DE" w14:paraId="453BF7AE" w14:textId="77777777" w:rsidTr="006E72CB">
        <w:tc>
          <w:tcPr>
            <w:tcW w:w="9776" w:type="dxa"/>
          </w:tcPr>
          <w:p w14:paraId="737E0969"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color w:val="000000"/>
                <w:sz w:val="24"/>
                <w:szCs w:val="24"/>
              </w:rPr>
              <w:t xml:space="preserve">11. Какое влияние оказывает культура на деловое общение? </w:t>
            </w:r>
            <w:r w:rsidRPr="006E35DE">
              <w:rPr>
                <w:rFonts w:ascii="Times New Roman" w:hAnsi="Times New Roman"/>
                <w:color w:val="000000"/>
                <w:sz w:val="24"/>
                <w:szCs w:val="24"/>
              </w:rPr>
              <w:br/>
              <w:t xml:space="preserve">a. Культура не влияет на общение </w:t>
            </w:r>
            <w:r w:rsidRPr="006E35DE">
              <w:rPr>
                <w:rFonts w:ascii="Times New Roman" w:hAnsi="Times New Roman"/>
                <w:color w:val="000000"/>
                <w:sz w:val="24"/>
                <w:szCs w:val="24"/>
              </w:rPr>
              <w:br/>
              <w:t xml:space="preserve">б. Культура создает барьеры для понимания </w:t>
            </w:r>
            <w:r w:rsidRPr="006E35DE">
              <w:rPr>
                <w:rFonts w:ascii="Times New Roman" w:hAnsi="Times New Roman"/>
                <w:color w:val="000000"/>
                <w:sz w:val="24"/>
                <w:szCs w:val="24"/>
              </w:rPr>
              <w:br/>
              <w:t>в. Культура определяет нормы и правила взаимодействия между людьми   </w:t>
            </w:r>
          </w:p>
        </w:tc>
      </w:tr>
      <w:tr w:rsidR="006E35DE" w:rsidRPr="006E35DE" w14:paraId="2BE1B49A" w14:textId="77777777" w:rsidTr="006E72CB">
        <w:tc>
          <w:tcPr>
            <w:tcW w:w="9776" w:type="dxa"/>
          </w:tcPr>
          <w:p w14:paraId="2899B5D7"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color w:val="000000"/>
                <w:sz w:val="24"/>
                <w:szCs w:val="24"/>
              </w:rPr>
              <w:t xml:space="preserve">12. Какое поведение может улучшить атмосферу в команде? </w:t>
            </w:r>
            <w:r w:rsidRPr="006E35DE">
              <w:rPr>
                <w:rFonts w:ascii="Times New Roman" w:hAnsi="Times New Roman"/>
                <w:color w:val="000000"/>
                <w:sz w:val="24"/>
                <w:szCs w:val="24"/>
              </w:rPr>
              <w:br/>
              <w:t xml:space="preserve">a. Конфликтные ситуации </w:t>
            </w:r>
            <w:r w:rsidRPr="006E35DE">
              <w:rPr>
                <w:rFonts w:ascii="Times New Roman" w:hAnsi="Times New Roman"/>
                <w:color w:val="000000"/>
                <w:sz w:val="24"/>
                <w:szCs w:val="24"/>
              </w:rPr>
              <w:br/>
              <w:t xml:space="preserve">б. Непонимание между членами команды </w:t>
            </w:r>
            <w:r w:rsidRPr="006E35DE">
              <w:rPr>
                <w:rFonts w:ascii="Times New Roman" w:hAnsi="Times New Roman"/>
                <w:color w:val="000000"/>
                <w:sz w:val="24"/>
                <w:szCs w:val="24"/>
              </w:rPr>
              <w:br/>
              <w:t>в. Открытость и поддержка среди коллег   </w:t>
            </w:r>
          </w:p>
        </w:tc>
      </w:tr>
      <w:tr w:rsidR="006E35DE" w:rsidRPr="006E35DE" w14:paraId="2A08512A" w14:textId="77777777" w:rsidTr="006E72CB">
        <w:tc>
          <w:tcPr>
            <w:tcW w:w="9776" w:type="dxa"/>
          </w:tcPr>
          <w:p w14:paraId="0CDA33F7"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color w:val="000000"/>
                <w:sz w:val="24"/>
                <w:szCs w:val="24"/>
              </w:rPr>
              <w:t xml:space="preserve">13. Что такое "профессиональная дистанция"? </w:t>
            </w:r>
            <w:r w:rsidRPr="006E35DE">
              <w:rPr>
                <w:rFonts w:ascii="Times New Roman" w:hAnsi="Times New Roman"/>
                <w:color w:val="000000"/>
                <w:sz w:val="24"/>
                <w:szCs w:val="24"/>
              </w:rPr>
              <w:br/>
              <w:t xml:space="preserve">a. Полное отсутствие общения с коллегами </w:t>
            </w:r>
            <w:r w:rsidRPr="006E35DE">
              <w:rPr>
                <w:rFonts w:ascii="Times New Roman" w:hAnsi="Times New Roman"/>
                <w:color w:val="000000"/>
                <w:sz w:val="24"/>
                <w:szCs w:val="24"/>
              </w:rPr>
              <w:br/>
              <w:t xml:space="preserve">б. Близкие дружеские отношения с подчиненными </w:t>
            </w:r>
            <w:r w:rsidRPr="006E35DE">
              <w:rPr>
                <w:rFonts w:ascii="Times New Roman" w:hAnsi="Times New Roman"/>
                <w:color w:val="000000"/>
                <w:sz w:val="24"/>
                <w:szCs w:val="24"/>
              </w:rPr>
              <w:br/>
              <w:t>в. Умение сохранять баланс между личной и профессиональной жизнью</w:t>
            </w:r>
          </w:p>
        </w:tc>
      </w:tr>
      <w:tr w:rsidR="006E35DE" w:rsidRPr="006E35DE" w14:paraId="5A5C2BD3" w14:textId="77777777" w:rsidTr="006E72CB">
        <w:tc>
          <w:tcPr>
            <w:tcW w:w="9776" w:type="dxa"/>
          </w:tcPr>
          <w:p w14:paraId="1C1E8835"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color w:val="000000"/>
                <w:sz w:val="24"/>
                <w:szCs w:val="24"/>
              </w:rPr>
              <w:t xml:space="preserve">14. Какое из следующих утверждений неверно относительно делового общения? </w:t>
            </w:r>
            <w:r w:rsidRPr="006E35DE">
              <w:rPr>
                <w:rFonts w:ascii="Times New Roman" w:hAnsi="Times New Roman"/>
                <w:color w:val="000000"/>
                <w:sz w:val="24"/>
                <w:szCs w:val="24"/>
              </w:rPr>
              <w:br/>
              <w:t xml:space="preserve">a. Оно должно быть четким и понятным </w:t>
            </w:r>
            <w:r w:rsidRPr="006E35DE">
              <w:rPr>
                <w:rFonts w:ascii="Times New Roman" w:hAnsi="Times New Roman"/>
                <w:color w:val="000000"/>
                <w:sz w:val="24"/>
                <w:szCs w:val="24"/>
              </w:rPr>
              <w:br/>
              <w:t xml:space="preserve">б. Эмоции не имеют значения </w:t>
            </w:r>
            <w:r w:rsidRPr="006E35DE">
              <w:rPr>
                <w:rFonts w:ascii="Times New Roman" w:hAnsi="Times New Roman"/>
                <w:color w:val="000000"/>
                <w:sz w:val="24"/>
                <w:szCs w:val="24"/>
              </w:rPr>
              <w:br/>
              <w:t>в. Оно всегда должно быть формальным и строгим   </w:t>
            </w:r>
          </w:p>
        </w:tc>
      </w:tr>
      <w:tr w:rsidR="006E35DE" w:rsidRPr="006E35DE" w14:paraId="282B4353" w14:textId="77777777" w:rsidTr="006E72CB">
        <w:tc>
          <w:tcPr>
            <w:tcW w:w="9776" w:type="dxa"/>
          </w:tcPr>
          <w:p w14:paraId="1D0A1DF0"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color w:val="000000"/>
                <w:sz w:val="24"/>
                <w:szCs w:val="24"/>
              </w:rPr>
              <w:t xml:space="preserve">15. Какое качество важно для лидера в контексте делового общения? </w:t>
            </w:r>
            <w:r w:rsidRPr="006E35DE">
              <w:rPr>
                <w:rFonts w:ascii="Times New Roman" w:hAnsi="Times New Roman"/>
                <w:color w:val="000000"/>
                <w:sz w:val="24"/>
                <w:szCs w:val="24"/>
              </w:rPr>
              <w:br/>
              <w:t xml:space="preserve">a. Неспособность слушать других </w:t>
            </w:r>
            <w:r w:rsidRPr="006E35DE">
              <w:rPr>
                <w:rFonts w:ascii="Times New Roman" w:hAnsi="Times New Roman"/>
                <w:color w:val="000000"/>
                <w:sz w:val="24"/>
                <w:szCs w:val="24"/>
              </w:rPr>
              <w:br/>
              <w:t xml:space="preserve">б. Стремление доминировать в общении </w:t>
            </w:r>
            <w:r w:rsidRPr="006E35DE">
              <w:rPr>
                <w:rFonts w:ascii="Times New Roman" w:hAnsi="Times New Roman"/>
                <w:color w:val="000000"/>
                <w:sz w:val="24"/>
                <w:szCs w:val="24"/>
              </w:rPr>
              <w:br/>
              <w:t>в. Способность вдохновлять и мотивировать команду</w:t>
            </w:r>
          </w:p>
        </w:tc>
      </w:tr>
    </w:tbl>
    <w:p w14:paraId="23597689" w14:textId="77777777" w:rsidR="00E7322C" w:rsidRPr="00E7322C" w:rsidRDefault="00E7322C" w:rsidP="00E7322C">
      <w:pPr>
        <w:spacing w:after="0" w:line="360" w:lineRule="auto"/>
        <w:jc w:val="both"/>
        <w:rPr>
          <w:rFonts w:ascii="Times New Roman" w:hAnsi="Times New Roman"/>
          <w:sz w:val="28"/>
          <w:szCs w:val="28"/>
        </w:rPr>
      </w:pPr>
    </w:p>
    <w:p w14:paraId="253E337E" w14:textId="77777777"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3FADF" w14:textId="77777777" w:rsidR="0052296A" w:rsidRDefault="0052296A" w:rsidP="0050235B">
      <w:pPr>
        <w:spacing w:after="0" w:line="240" w:lineRule="auto"/>
      </w:pPr>
      <w:r>
        <w:separator/>
      </w:r>
    </w:p>
  </w:endnote>
  <w:endnote w:type="continuationSeparator" w:id="0">
    <w:p w14:paraId="2120A97C" w14:textId="77777777" w:rsidR="0052296A" w:rsidRDefault="0052296A"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6257D8" w14:textId="77777777" w:rsidR="0052296A" w:rsidRDefault="0052296A" w:rsidP="0050235B">
      <w:pPr>
        <w:spacing w:after="0" w:line="240" w:lineRule="auto"/>
      </w:pPr>
      <w:r>
        <w:separator/>
      </w:r>
    </w:p>
  </w:footnote>
  <w:footnote w:type="continuationSeparator" w:id="0">
    <w:p w14:paraId="1DAD46ED" w14:textId="77777777" w:rsidR="0052296A" w:rsidRDefault="0052296A"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4"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num w:numId="1">
    <w:abstractNumId w:val="8"/>
  </w:num>
  <w:num w:numId="2">
    <w:abstractNumId w:val="4"/>
  </w:num>
  <w:num w:numId="3">
    <w:abstractNumId w:val="5"/>
  </w:num>
  <w:num w:numId="4">
    <w:abstractNumId w:val="7"/>
  </w:num>
  <w:num w:numId="5">
    <w:abstractNumId w:val="6"/>
  </w:num>
  <w:num w:numId="6">
    <w:abstractNumId w:val="2"/>
  </w:num>
  <w:num w:numId="7">
    <w:abstractNumId w:val="1"/>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2570CE"/>
    <w:rsid w:val="003A0EF6"/>
    <w:rsid w:val="0041091B"/>
    <w:rsid w:val="004173C9"/>
    <w:rsid w:val="0042478F"/>
    <w:rsid w:val="0043435A"/>
    <w:rsid w:val="00434CF4"/>
    <w:rsid w:val="0050235B"/>
    <w:rsid w:val="0052296A"/>
    <w:rsid w:val="00533180"/>
    <w:rsid w:val="005F51B4"/>
    <w:rsid w:val="00616FEB"/>
    <w:rsid w:val="006335FC"/>
    <w:rsid w:val="00656DDE"/>
    <w:rsid w:val="00661B19"/>
    <w:rsid w:val="00671867"/>
    <w:rsid w:val="006E35DE"/>
    <w:rsid w:val="00737E26"/>
    <w:rsid w:val="00795A07"/>
    <w:rsid w:val="00797922"/>
    <w:rsid w:val="007A7C8C"/>
    <w:rsid w:val="007E345E"/>
    <w:rsid w:val="007F45F3"/>
    <w:rsid w:val="00816D02"/>
    <w:rsid w:val="008721B8"/>
    <w:rsid w:val="00872580"/>
    <w:rsid w:val="00905129"/>
    <w:rsid w:val="009258AE"/>
    <w:rsid w:val="00941447"/>
    <w:rsid w:val="009D530B"/>
    <w:rsid w:val="009E52AA"/>
    <w:rsid w:val="00A41313"/>
    <w:rsid w:val="00AB2356"/>
    <w:rsid w:val="00AE33E2"/>
    <w:rsid w:val="00B245A1"/>
    <w:rsid w:val="00B4013E"/>
    <w:rsid w:val="00B820E9"/>
    <w:rsid w:val="00BB2AAB"/>
    <w:rsid w:val="00BC142A"/>
    <w:rsid w:val="00C40883"/>
    <w:rsid w:val="00CE4840"/>
    <w:rsid w:val="00D1372B"/>
    <w:rsid w:val="00D400E1"/>
    <w:rsid w:val="00E27FE0"/>
    <w:rsid w:val="00E47684"/>
    <w:rsid w:val="00E61646"/>
    <w:rsid w:val="00E713A8"/>
    <w:rsid w:val="00E7322C"/>
    <w:rsid w:val="00E8707A"/>
    <w:rsid w:val="00EB6A2F"/>
    <w:rsid w:val="00EC1EC2"/>
    <w:rsid w:val="00FC28DB"/>
    <w:rsid w:val="00FD77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6E35D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B48BF-DC66-4B2A-B850-C9F67626C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3141</Words>
  <Characters>17910</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Морозов Сергей Николаевич</cp:lastModifiedBy>
  <cp:revision>10</cp:revision>
  <dcterms:created xsi:type="dcterms:W3CDTF">2025-01-15T15:37:00Z</dcterms:created>
  <dcterms:modified xsi:type="dcterms:W3CDTF">2025-02-05T07:42:00Z</dcterms:modified>
</cp:coreProperties>
</file>