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36197DDA" w:rsidR="00737E26" w:rsidRPr="00737E26" w:rsidRDefault="00CD5895" w:rsidP="00CD5895">
      <w:pPr>
        <w:pStyle w:val="12"/>
        <w:spacing w:before="120" w:line="240" w:lineRule="auto"/>
        <w:rPr>
          <w:sz w:val="26"/>
          <w:szCs w:val="26"/>
        </w:rPr>
      </w:pPr>
      <w:bookmarkStart w:id="0" w:name="_Toc78973867"/>
      <w:bookmarkStart w:id="1" w:name="_Toc115855485"/>
      <w:r w:rsidRPr="00CD5895">
        <w:rPr>
          <w:noProof/>
          <w:sz w:val="26"/>
          <w:szCs w:val="26"/>
          <w:lang w:eastAsia="ru-RU"/>
        </w:rPr>
        <w:drawing>
          <wp:inline distT="0" distB="0" distL="0" distR="0" wp14:anchorId="48A64CC4" wp14:editId="40FBD760">
            <wp:extent cx="5939144" cy="951613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278" cy="9525967"/>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123616640"/>
        <w:docPartObj>
          <w:docPartGallery w:val="Table of Contents"/>
          <w:docPartUnique/>
        </w:docPartObj>
      </w:sdtPr>
      <w:sdtEndPr>
        <w:rPr>
          <w:rFonts w:ascii="Calibri" w:eastAsia="Times New Roman" w:hAnsi="Calibri" w:cs="Times New Roman"/>
          <w:color w:val="auto"/>
          <w:sz w:val="22"/>
          <w:szCs w:val="22"/>
        </w:rPr>
      </w:sdtEndPr>
      <w:sdtContent>
        <w:p w14:paraId="54C06340" w14:textId="62857BA7" w:rsidR="00942125" w:rsidRDefault="00942125">
          <w:pPr>
            <w:pStyle w:val="af4"/>
          </w:pPr>
        </w:p>
        <w:p w14:paraId="3FFBE702" w14:textId="77777777" w:rsidR="00942125" w:rsidRDefault="00942125">
          <w:pPr>
            <w:pStyle w:val="11"/>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4989" w:history="1">
            <w:r w:rsidRPr="005F3B8F">
              <w:rPr>
                <w:rStyle w:val="af0"/>
                <w:b/>
                <w:noProof/>
              </w:rPr>
              <w:t>1.ОБЩИЕ ПОЛОЖЕНИЯ</w:t>
            </w:r>
            <w:r>
              <w:rPr>
                <w:noProof/>
                <w:webHidden/>
              </w:rPr>
              <w:tab/>
            </w:r>
            <w:r>
              <w:rPr>
                <w:noProof/>
                <w:webHidden/>
              </w:rPr>
              <w:fldChar w:fldCharType="begin"/>
            </w:r>
            <w:r>
              <w:rPr>
                <w:noProof/>
                <w:webHidden/>
              </w:rPr>
              <w:instrText xml:space="preserve"> PAGEREF _Toc190694989 \h </w:instrText>
            </w:r>
            <w:r>
              <w:rPr>
                <w:noProof/>
                <w:webHidden/>
              </w:rPr>
            </w:r>
            <w:r>
              <w:rPr>
                <w:noProof/>
                <w:webHidden/>
              </w:rPr>
              <w:fldChar w:fldCharType="separate"/>
            </w:r>
            <w:r>
              <w:rPr>
                <w:noProof/>
                <w:webHidden/>
              </w:rPr>
              <w:t>3</w:t>
            </w:r>
            <w:r>
              <w:rPr>
                <w:noProof/>
                <w:webHidden/>
              </w:rPr>
              <w:fldChar w:fldCharType="end"/>
            </w:r>
          </w:hyperlink>
        </w:p>
        <w:p w14:paraId="3DDA189C" w14:textId="77777777" w:rsidR="00942125" w:rsidRDefault="00942125">
          <w:pPr>
            <w:pStyle w:val="11"/>
            <w:tabs>
              <w:tab w:val="right" w:leader="dot" w:pos="9345"/>
            </w:tabs>
            <w:rPr>
              <w:rFonts w:asciiTheme="minorHAnsi" w:eastAsiaTheme="minorEastAsia" w:hAnsiTheme="minorHAnsi" w:cstheme="minorBidi"/>
              <w:noProof/>
              <w:color w:val="auto"/>
              <w:sz w:val="22"/>
              <w:szCs w:val="22"/>
              <w:lang w:bidi="ar-SA"/>
            </w:rPr>
          </w:pPr>
          <w:hyperlink w:anchor="_Toc190694990" w:history="1">
            <w:r w:rsidRPr="005F3B8F">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_Toc190694990 \h </w:instrText>
            </w:r>
            <w:r>
              <w:rPr>
                <w:noProof/>
                <w:webHidden/>
              </w:rPr>
            </w:r>
            <w:r>
              <w:rPr>
                <w:noProof/>
                <w:webHidden/>
              </w:rPr>
              <w:fldChar w:fldCharType="separate"/>
            </w:r>
            <w:r>
              <w:rPr>
                <w:noProof/>
                <w:webHidden/>
              </w:rPr>
              <w:t>3</w:t>
            </w:r>
            <w:r>
              <w:rPr>
                <w:noProof/>
                <w:webHidden/>
              </w:rPr>
              <w:fldChar w:fldCharType="end"/>
            </w:r>
          </w:hyperlink>
        </w:p>
        <w:p w14:paraId="65B14E91" w14:textId="77777777" w:rsidR="00942125" w:rsidRDefault="00942125">
          <w:pPr>
            <w:pStyle w:val="11"/>
            <w:tabs>
              <w:tab w:val="right" w:leader="dot" w:pos="9345"/>
            </w:tabs>
            <w:rPr>
              <w:rFonts w:asciiTheme="minorHAnsi" w:eastAsiaTheme="minorEastAsia" w:hAnsiTheme="minorHAnsi" w:cstheme="minorBidi"/>
              <w:noProof/>
              <w:color w:val="auto"/>
              <w:sz w:val="22"/>
              <w:szCs w:val="22"/>
              <w:lang w:bidi="ar-SA"/>
            </w:rPr>
          </w:pPr>
          <w:hyperlink w:anchor="_Toc190694993" w:history="1">
            <w:r w:rsidRPr="005F3B8F">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_Toc190694993 \h </w:instrText>
            </w:r>
            <w:r>
              <w:rPr>
                <w:noProof/>
                <w:webHidden/>
              </w:rPr>
            </w:r>
            <w:r>
              <w:rPr>
                <w:noProof/>
                <w:webHidden/>
              </w:rPr>
              <w:fldChar w:fldCharType="separate"/>
            </w:r>
            <w:r>
              <w:rPr>
                <w:noProof/>
                <w:webHidden/>
              </w:rPr>
              <w:t>4</w:t>
            </w:r>
            <w:r>
              <w:rPr>
                <w:noProof/>
                <w:webHidden/>
              </w:rPr>
              <w:fldChar w:fldCharType="end"/>
            </w:r>
          </w:hyperlink>
        </w:p>
        <w:p w14:paraId="5E1FF1A2" w14:textId="77777777" w:rsidR="00942125" w:rsidRDefault="00942125">
          <w:pPr>
            <w:pStyle w:val="11"/>
            <w:tabs>
              <w:tab w:val="right" w:leader="dot" w:pos="9345"/>
            </w:tabs>
            <w:rPr>
              <w:rFonts w:asciiTheme="minorHAnsi" w:eastAsiaTheme="minorEastAsia" w:hAnsiTheme="minorHAnsi" w:cstheme="minorBidi"/>
              <w:noProof/>
              <w:color w:val="auto"/>
              <w:sz w:val="22"/>
              <w:szCs w:val="22"/>
              <w:lang w:bidi="ar-SA"/>
            </w:rPr>
          </w:pPr>
          <w:hyperlink w:anchor="_Toc190694994" w:history="1">
            <w:r w:rsidRPr="005F3B8F">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_Toc190694994 \h </w:instrText>
            </w:r>
            <w:r>
              <w:rPr>
                <w:noProof/>
                <w:webHidden/>
              </w:rPr>
            </w:r>
            <w:r>
              <w:rPr>
                <w:noProof/>
                <w:webHidden/>
              </w:rPr>
              <w:fldChar w:fldCharType="separate"/>
            </w:r>
            <w:r>
              <w:rPr>
                <w:noProof/>
                <w:webHidden/>
              </w:rPr>
              <w:t>5</w:t>
            </w:r>
            <w:r>
              <w:rPr>
                <w:noProof/>
                <w:webHidden/>
              </w:rPr>
              <w:fldChar w:fldCharType="end"/>
            </w:r>
          </w:hyperlink>
        </w:p>
        <w:p w14:paraId="0A85AF58" w14:textId="77777777" w:rsidR="00942125" w:rsidRDefault="00942125">
          <w:pPr>
            <w:pStyle w:val="11"/>
            <w:tabs>
              <w:tab w:val="right" w:leader="dot" w:pos="9345"/>
            </w:tabs>
            <w:rPr>
              <w:rFonts w:asciiTheme="minorHAnsi" w:eastAsiaTheme="minorEastAsia" w:hAnsiTheme="minorHAnsi" w:cstheme="minorBidi"/>
              <w:noProof/>
              <w:color w:val="auto"/>
              <w:sz w:val="22"/>
              <w:szCs w:val="22"/>
              <w:lang w:bidi="ar-SA"/>
            </w:rPr>
          </w:pPr>
          <w:hyperlink w:anchor="_Toc190694995" w:history="1">
            <w:r w:rsidRPr="005F3B8F">
              <w:rPr>
                <w:rStyle w:val="af0"/>
                <w:b/>
                <w:noProof/>
              </w:rPr>
              <w:t>5.Инструкция для выполнения заданий закрытого типа</w:t>
            </w:r>
            <w:r>
              <w:rPr>
                <w:noProof/>
                <w:webHidden/>
              </w:rPr>
              <w:tab/>
            </w:r>
            <w:r>
              <w:rPr>
                <w:noProof/>
                <w:webHidden/>
              </w:rPr>
              <w:fldChar w:fldCharType="begin"/>
            </w:r>
            <w:r>
              <w:rPr>
                <w:noProof/>
                <w:webHidden/>
              </w:rPr>
              <w:instrText xml:space="preserve"> PAGEREF _Toc190694995 \h </w:instrText>
            </w:r>
            <w:r>
              <w:rPr>
                <w:noProof/>
                <w:webHidden/>
              </w:rPr>
            </w:r>
            <w:r>
              <w:rPr>
                <w:noProof/>
                <w:webHidden/>
              </w:rPr>
              <w:fldChar w:fldCharType="separate"/>
            </w:r>
            <w:r>
              <w:rPr>
                <w:noProof/>
                <w:webHidden/>
              </w:rPr>
              <w:t>6</w:t>
            </w:r>
            <w:r>
              <w:rPr>
                <w:noProof/>
                <w:webHidden/>
              </w:rPr>
              <w:fldChar w:fldCharType="end"/>
            </w:r>
          </w:hyperlink>
        </w:p>
        <w:p w14:paraId="73AC5E6C" w14:textId="45A46E21" w:rsidR="00942125" w:rsidRDefault="00942125">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230778CF" w14:textId="77777777" w:rsidR="009F3E57" w:rsidRDefault="009F3E57" w:rsidP="0050235B">
      <w:pPr>
        <w:rPr>
          <w:rFonts w:ascii="Times New Roman" w:hAnsi="Times New Roman"/>
          <w:b/>
          <w:sz w:val="26"/>
          <w:szCs w:val="26"/>
        </w:rPr>
      </w:pPr>
    </w:p>
    <w:p w14:paraId="70B25FA8" w14:textId="77777777" w:rsidR="009F3E57" w:rsidRDefault="009F3E57" w:rsidP="0050235B">
      <w:pPr>
        <w:rPr>
          <w:rFonts w:ascii="Times New Roman" w:hAnsi="Times New Roman"/>
          <w:b/>
          <w:sz w:val="26"/>
          <w:szCs w:val="26"/>
        </w:rPr>
      </w:pPr>
    </w:p>
    <w:p w14:paraId="060CB4A8" w14:textId="77777777" w:rsidR="009F3E57" w:rsidRDefault="009F3E57" w:rsidP="0050235B">
      <w:pPr>
        <w:rPr>
          <w:rFonts w:ascii="Times New Roman" w:hAnsi="Times New Roman"/>
          <w:b/>
          <w:sz w:val="26"/>
          <w:szCs w:val="26"/>
        </w:rPr>
      </w:pPr>
      <w:bookmarkStart w:id="2" w:name="_GoBack"/>
      <w:bookmarkEnd w:id="2"/>
    </w:p>
    <w:p w14:paraId="307B57FD" w14:textId="77777777" w:rsidR="009F3E57" w:rsidRDefault="009F3E57" w:rsidP="0050235B">
      <w:pPr>
        <w:rPr>
          <w:rFonts w:ascii="Times New Roman" w:hAnsi="Times New Roman"/>
          <w:b/>
          <w:sz w:val="26"/>
          <w:szCs w:val="26"/>
        </w:rPr>
      </w:pPr>
    </w:p>
    <w:p w14:paraId="06EB5F47" w14:textId="77777777" w:rsidR="009F3E57" w:rsidRDefault="009F3E57" w:rsidP="0050235B">
      <w:pPr>
        <w:rPr>
          <w:rFonts w:ascii="Times New Roman" w:hAnsi="Times New Roman"/>
          <w:b/>
          <w:sz w:val="26"/>
          <w:szCs w:val="26"/>
        </w:rPr>
      </w:pPr>
    </w:p>
    <w:p w14:paraId="0EB2DC85" w14:textId="77777777" w:rsidR="009F3E57" w:rsidRDefault="009F3E57" w:rsidP="0050235B">
      <w:pPr>
        <w:rPr>
          <w:rFonts w:ascii="Times New Roman" w:hAnsi="Times New Roman"/>
          <w:b/>
          <w:sz w:val="26"/>
          <w:szCs w:val="26"/>
        </w:rPr>
      </w:pPr>
    </w:p>
    <w:p w14:paraId="7EC296DB" w14:textId="77777777" w:rsidR="009F3E57" w:rsidRDefault="009F3E57" w:rsidP="0050235B">
      <w:pPr>
        <w:rPr>
          <w:rFonts w:ascii="Times New Roman" w:hAnsi="Times New Roman"/>
          <w:b/>
          <w:sz w:val="26"/>
          <w:szCs w:val="26"/>
        </w:rPr>
      </w:pPr>
    </w:p>
    <w:p w14:paraId="0A2246C6" w14:textId="77777777" w:rsidR="009F3E57" w:rsidRDefault="009F3E57" w:rsidP="0050235B">
      <w:pPr>
        <w:rPr>
          <w:rFonts w:ascii="Times New Roman" w:hAnsi="Times New Roman"/>
          <w:b/>
          <w:sz w:val="26"/>
          <w:szCs w:val="26"/>
        </w:rPr>
      </w:pPr>
    </w:p>
    <w:p w14:paraId="6001CD1B" w14:textId="77777777" w:rsidR="009F3E57" w:rsidRDefault="009F3E57" w:rsidP="0050235B">
      <w:pPr>
        <w:rPr>
          <w:rFonts w:ascii="Times New Roman" w:hAnsi="Times New Roman"/>
          <w:b/>
          <w:sz w:val="26"/>
          <w:szCs w:val="26"/>
        </w:rPr>
      </w:pPr>
    </w:p>
    <w:p w14:paraId="402660F9" w14:textId="77777777" w:rsidR="009F3E57" w:rsidRDefault="009F3E57" w:rsidP="0050235B">
      <w:pPr>
        <w:rPr>
          <w:rFonts w:ascii="Times New Roman" w:hAnsi="Times New Roman"/>
          <w:b/>
          <w:sz w:val="26"/>
          <w:szCs w:val="26"/>
        </w:rPr>
      </w:pPr>
    </w:p>
    <w:p w14:paraId="1B62F3F8" w14:textId="77777777" w:rsidR="009F3E57" w:rsidRDefault="009F3E57" w:rsidP="0050235B">
      <w:pPr>
        <w:rPr>
          <w:rFonts w:ascii="Times New Roman" w:hAnsi="Times New Roman"/>
          <w:b/>
          <w:sz w:val="26"/>
          <w:szCs w:val="26"/>
        </w:rPr>
      </w:pPr>
    </w:p>
    <w:p w14:paraId="3E363DD2" w14:textId="77777777" w:rsidR="009F3E57" w:rsidRDefault="009F3E57" w:rsidP="0050235B">
      <w:pPr>
        <w:rPr>
          <w:rFonts w:ascii="Times New Roman" w:hAnsi="Times New Roman"/>
          <w:b/>
          <w:sz w:val="26"/>
          <w:szCs w:val="26"/>
        </w:rPr>
      </w:pPr>
    </w:p>
    <w:p w14:paraId="41EE7B21" w14:textId="77777777" w:rsidR="009F3E57" w:rsidRDefault="009F3E57" w:rsidP="0050235B">
      <w:pPr>
        <w:rPr>
          <w:rFonts w:ascii="Times New Roman" w:hAnsi="Times New Roman"/>
          <w:b/>
          <w:sz w:val="26"/>
          <w:szCs w:val="26"/>
        </w:rPr>
      </w:pPr>
    </w:p>
    <w:p w14:paraId="74F672A8" w14:textId="77777777" w:rsidR="009F3E57" w:rsidRDefault="009F3E57" w:rsidP="0050235B">
      <w:pPr>
        <w:rPr>
          <w:rFonts w:ascii="Times New Roman" w:hAnsi="Times New Roman"/>
          <w:b/>
          <w:sz w:val="26"/>
          <w:szCs w:val="26"/>
        </w:rPr>
      </w:pPr>
    </w:p>
    <w:p w14:paraId="2D9996C9" w14:textId="77777777" w:rsidR="009F3E57" w:rsidRDefault="009F3E57" w:rsidP="0050235B">
      <w:pPr>
        <w:rPr>
          <w:rFonts w:ascii="Times New Roman" w:hAnsi="Times New Roman"/>
          <w:b/>
          <w:sz w:val="26"/>
          <w:szCs w:val="26"/>
        </w:rPr>
      </w:pPr>
    </w:p>
    <w:p w14:paraId="2CFAE201" w14:textId="77777777" w:rsidR="00942125" w:rsidRDefault="00942125" w:rsidP="002053D0">
      <w:pPr>
        <w:pStyle w:val="1"/>
        <w:jc w:val="center"/>
        <w:rPr>
          <w:rFonts w:ascii="Times New Roman" w:hAnsi="Times New Roman" w:cs="Times New Roman"/>
        </w:rPr>
      </w:pPr>
      <w:bookmarkStart w:id="3" w:name="_Toc501347421"/>
      <w:r>
        <w:rPr>
          <w:rFonts w:ascii="Times New Roman" w:hAnsi="Times New Roman" w:cs="Times New Roman"/>
        </w:rPr>
        <w:br w:type="page"/>
      </w:r>
    </w:p>
    <w:p w14:paraId="1FC94EF3" w14:textId="629298C0" w:rsidR="009F3E57" w:rsidRPr="00942125" w:rsidRDefault="002053D0" w:rsidP="002053D0">
      <w:pPr>
        <w:pStyle w:val="1"/>
        <w:jc w:val="center"/>
        <w:rPr>
          <w:rFonts w:ascii="Times New Roman" w:hAnsi="Times New Roman" w:cs="Times New Roman"/>
          <w:b/>
          <w:color w:val="auto"/>
          <w:sz w:val="28"/>
          <w:szCs w:val="28"/>
        </w:rPr>
      </w:pPr>
      <w:bookmarkStart w:id="4" w:name="_Toc190694989"/>
      <w:r w:rsidRPr="00942125">
        <w:rPr>
          <w:rFonts w:ascii="Times New Roman" w:hAnsi="Times New Roman" w:cs="Times New Roman"/>
          <w:b/>
          <w:color w:val="auto"/>
          <w:sz w:val="28"/>
          <w:szCs w:val="28"/>
        </w:rPr>
        <w:lastRenderedPageBreak/>
        <w:t>1.</w:t>
      </w:r>
      <w:r w:rsidR="009F3E57" w:rsidRPr="00942125">
        <w:rPr>
          <w:rFonts w:ascii="Times New Roman" w:hAnsi="Times New Roman" w:cs="Times New Roman"/>
          <w:b/>
          <w:color w:val="auto"/>
          <w:sz w:val="28"/>
          <w:szCs w:val="28"/>
        </w:rPr>
        <w:t>ОБЩИЕ ПОЛОЖЕНИЯ</w:t>
      </w:r>
      <w:bookmarkEnd w:id="3"/>
      <w:bookmarkEnd w:id="4"/>
    </w:p>
    <w:p w14:paraId="5F4CD76E" w14:textId="77777777" w:rsidR="009F3E57"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9F3E57">
        <w:rPr>
          <w:rFonts w:ascii="Times New Roman" w:hAnsi="Times New Roman"/>
          <w:color w:val="000000"/>
          <w:sz w:val="24"/>
          <w:szCs w:val="24"/>
        </w:rPr>
        <w:t>ОПЦ.0.06 Русский язык в профессиональной деятельности</w:t>
      </w:r>
    </w:p>
    <w:p w14:paraId="0E212BB3" w14:textId="21F18362" w:rsidR="009F3E57" w:rsidRPr="00567962"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29962B33" w14:textId="77777777" w:rsidR="009F3E57" w:rsidRPr="00567962" w:rsidRDefault="009F3E57" w:rsidP="009F3E57">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01040DB6" w14:textId="77777777" w:rsidR="009F3E57" w:rsidRPr="00567962" w:rsidRDefault="009F3E57" w:rsidP="009F3E57">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38EABDA" w14:textId="77777777" w:rsidR="009F3E57" w:rsidRPr="00567962" w:rsidRDefault="009F3E57" w:rsidP="009F3E57">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63638E87" w14:textId="000D12BD" w:rsidR="009F3E57" w:rsidRPr="00567962" w:rsidRDefault="009F3E57"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xml:space="preserve">- рабочей программы дисциплины </w:t>
      </w:r>
      <w:r w:rsidRPr="009F3E57">
        <w:rPr>
          <w:rFonts w:ascii="Times New Roman" w:hAnsi="Times New Roman"/>
          <w:color w:val="000000"/>
          <w:sz w:val="24"/>
          <w:szCs w:val="24"/>
        </w:rPr>
        <w:t>ОПЦ.0.06 Русский язык в профессиональной деятельности</w:t>
      </w:r>
      <w:r w:rsidRPr="00567962">
        <w:rPr>
          <w:rFonts w:ascii="Times New Roman" w:hAnsi="Times New Roman"/>
          <w:color w:val="000000"/>
          <w:sz w:val="24"/>
          <w:szCs w:val="24"/>
        </w:rPr>
        <w:t>.</w:t>
      </w:r>
    </w:p>
    <w:p w14:paraId="7D5FCF8E" w14:textId="77777777" w:rsidR="009F3E57" w:rsidRPr="00567962" w:rsidRDefault="009F3E57" w:rsidP="009F3E57">
      <w:pPr>
        <w:keepNext/>
        <w:keepLines/>
        <w:suppressLineNumbers/>
        <w:suppressAutoHyphens/>
        <w:spacing w:after="0"/>
        <w:ind w:left="426"/>
        <w:jc w:val="both"/>
        <w:rPr>
          <w:rFonts w:ascii="Times New Roman" w:hAnsi="Times New Roman"/>
          <w:color w:val="000000"/>
          <w:sz w:val="24"/>
          <w:szCs w:val="24"/>
          <w:lang w:eastAsia="en-US"/>
        </w:rPr>
      </w:pPr>
    </w:p>
    <w:p w14:paraId="5FAA8281" w14:textId="2DC105A9" w:rsidR="009F3E57" w:rsidRPr="00942125" w:rsidRDefault="002053D0" w:rsidP="002053D0">
      <w:pPr>
        <w:pStyle w:val="1"/>
        <w:jc w:val="center"/>
        <w:rPr>
          <w:rFonts w:ascii="Times New Roman" w:hAnsi="Times New Roman" w:cs="Times New Roman"/>
          <w:b/>
          <w:color w:val="auto"/>
          <w:sz w:val="28"/>
          <w:szCs w:val="28"/>
        </w:rPr>
      </w:pPr>
      <w:bookmarkStart w:id="5" w:name="_Toc501347422"/>
      <w:bookmarkStart w:id="6" w:name="_Toc190694990"/>
      <w:r w:rsidRPr="00942125">
        <w:rPr>
          <w:rFonts w:ascii="Times New Roman" w:hAnsi="Times New Roman" w:cs="Times New Roman"/>
          <w:b/>
          <w:color w:val="auto"/>
          <w:sz w:val="28"/>
          <w:szCs w:val="28"/>
        </w:rPr>
        <w:t>2.</w:t>
      </w:r>
      <w:r w:rsidR="009F3E57" w:rsidRPr="00942125">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2B5D7BE3" w14:textId="6102EEB9" w:rsidR="009F3E57" w:rsidRPr="00942125" w:rsidRDefault="009F3E57" w:rsidP="002053D0">
      <w:pPr>
        <w:pStyle w:val="1"/>
        <w:jc w:val="center"/>
        <w:rPr>
          <w:rFonts w:ascii="Times New Roman" w:eastAsia="Calibri" w:hAnsi="Times New Roman" w:cs="Times New Roman"/>
          <w:b/>
          <w:color w:val="auto"/>
          <w:sz w:val="28"/>
          <w:szCs w:val="28"/>
          <w:lang w:eastAsia="en-US"/>
        </w:rPr>
      </w:pPr>
      <w:bookmarkStart w:id="7" w:name="_Toc190694991"/>
      <w:r w:rsidRPr="00942125">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3C6671F5"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умеет</w:t>
      </w:r>
    </w:p>
    <w:p w14:paraId="3FE98FAB"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Оценивать устные и письменные высказывания с точки зрения языкового оформления, эффективности достижения поставленных коммуникативных задач;</w:t>
      </w:r>
    </w:p>
    <w:p w14:paraId="7E396BFC"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Извлекать необходимую информацию из различных источников, в том числе представленных в электронном виде на различных информационных носителях;</w:t>
      </w:r>
    </w:p>
    <w:p w14:paraId="7BF08CB8"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56535784"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Применять в практике речевого общения основные нормы современного русского литературного языка;</w:t>
      </w:r>
    </w:p>
    <w:p w14:paraId="565159B7"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14:paraId="09EB9780"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Соблюдать в практике письма орфографические и пунктуационные нормы современного русского языка литературного языка:</w:t>
      </w:r>
    </w:p>
    <w:p w14:paraId="2E1FD10F"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конструировать тексты разных типов и стилей;</w:t>
      </w:r>
    </w:p>
    <w:p w14:paraId="15A3F1D6"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владеть приёмами редактирования текста;</w:t>
      </w:r>
    </w:p>
    <w:p w14:paraId="4D8159DC"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передавать содержание прослушанного и прочитанного текста в виде плана, тезисов, конспекта, аннотаций, сообщений, докладов, рефератов;</w:t>
      </w:r>
    </w:p>
    <w:p w14:paraId="766132D2"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уместно использовать цитирование.</w:t>
      </w:r>
    </w:p>
    <w:p w14:paraId="09E7A3B2"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В результате освоения дисциплины обучающийся должен знать:</w:t>
      </w:r>
    </w:p>
    <w:p w14:paraId="167F8B74"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общие сведения о языке в соответствии с обязательным минимумом содержания полного среднего образования по русскому языку;</w:t>
      </w:r>
    </w:p>
    <w:p w14:paraId="3615A5ED"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lastRenderedPageBreak/>
        <w:t>основы культуры устной и письменной речи;</w:t>
      </w:r>
    </w:p>
    <w:p w14:paraId="778B4531"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основные нормы русского литературного языка и их разновидности;</w:t>
      </w:r>
    </w:p>
    <w:p w14:paraId="34EA6FAC"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нормы речевого этикета в различных сферах общения;</w:t>
      </w:r>
    </w:p>
    <w:p w14:paraId="20CAF187"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признаки и композиционное построение основных типов текста;</w:t>
      </w:r>
    </w:p>
    <w:p w14:paraId="24A08BEE"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характерные черты функциональных стилей русского языка, сферы их применения.</w:t>
      </w:r>
    </w:p>
    <w:p w14:paraId="412E8A36" w14:textId="0B406183"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0E0E941E"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знает</w:t>
      </w:r>
    </w:p>
    <w:p w14:paraId="6054FBB1" w14:textId="2A7E4F5B"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4"/>
          <w:szCs w:val="24"/>
        </w:rPr>
        <w:t>Основные правила русского языка в профессиональной деятельности</w:t>
      </w:r>
    </w:p>
    <w:p w14:paraId="3748A95E"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79963C7C"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39B49E0" w14:textId="77777777" w:rsidR="009F3E57" w:rsidRPr="00567962" w:rsidRDefault="009F3E57" w:rsidP="009F3E57">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A16E50" w:rsidRPr="00567962" w14:paraId="2D34CC7B" w14:textId="77777777" w:rsidTr="003A357D">
        <w:trPr>
          <w:trHeight w:val="265"/>
          <w:jc w:val="center"/>
        </w:trPr>
        <w:tc>
          <w:tcPr>
            <w:tcW w:w="1063" w:type="dxa"/>
            <w:hideMark/>
          </w:tcPr>
          <w:p w14:paraId="476DCE59" w14:textId="1902AD17" w:rsidR="00A16E50" w:rsidRPr="00567962" w:rsidRDefault="00A16E50" w:rsidP="003A357D">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5A91FA1B" w14:textId="07C7E71F" w:rsidR="00A16E50" w:rsidRPr="00567962" w:rsidRDefault="00A16E50"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A16E50" w:rsidRPr="00567962" w14:paraId="225F9A37" w14:textId="77777777" w:rsidTr="003A357D">
        <w:trPr>
          <w:trHeight w:val="265"/>
          <w:jc w:val="center"/>
        </w:trPr>
        <w:tc>
          <w:tcPr>
            <w:tcW w:w="1063" w:type="dxa"/>
            <w:hideMark/>
          </w:tcPr>
          <w:p w14:paraId="5D954906" w14:textId="192DB008" w:rsidR="00A16E50" w:rsidRPr="00567962" w:rsidRDefault="00A16E50" w:rsidP="003A357D">
            <w:pPr>
              <w:spacing w:after="0" w:line="240" w:lineRule="auto"/>
              <w:jc w:val="both"/>
              <w:rPr>
                <w:rFonts w:ascii="Times New Roman" w:hAnsi="Times New Roman"/>
                <w:sz w:val="24"/>
                <w:szCs w:val="24"/>
              </w:rPr>
            </w:pPr>
            <w:r>
              <w:rPr>
                <w:rFonts w:ascii="Times New Roman" w:hAnsi="Times New Roman"/>
                <w:sz w:val="24"/>
                <w:szCs w:val="24"/>
              </w:rPr>
              <w:t>ОК.9.</w:t>
            </w:r>
          </w:p>
        </w:tc>
        <w:tc>
          <w:tcPr>
            <w:tcW w:w="8447" w:type="dxa"/>
            <w:hideMark/>
          </w:tcPr>
          <w:p w14:paraId="431F49D0" w14:textId="5082A61C" w:rsidR="00A16E50" w:rsidRPr="00567962" w:rsidRDefault="00A16E50" w:rsidP="003A357D">
            <w:pPr>
              <w:autoSpaceDE w:val="0"/>
              <w:autoSpaceDN w:val="0"/>
              <w:adjustRightInd w:val="0"/>
              <w:spacing w:after="0" w:line="240" w:lineRule="auto"/>
              <w:jc w:val="both"/>
              <w:rPr>
                <w:rFonts w:ascii="Times New Roman" w:hAnsi="Times New Roman"/>
                <w:kern w:val="2"/>
                <w:sz w:val="24"/>
                <w:szCs w:val="24"/>
              </w:rPr>
            </w:pPr>
            <w:r w:rsidRPr="009F3E57">
              <w:rPr>
                <w:rFonts w:ascii="Times New Roman" w:hAnsi="Times New Roman"/>
                <w:sz w:val="24"/>
                <w:szCs w:val="24"/>
              </w:rPr>
              <w:t>Ориентироваться в условиях частой смены технологий в профессиональной деятельности</w:t>
            </w:r>
          </w:p>
        </w:tc>
      </w:tr>
    </w:tbl>
    <w:p w14:paraId="628658B1" w14:textId="77777777" w:rsidR="009F3E57" w:rsidRPr="00942125" w:rsidRDefault="009F3E57" w:rsidP="002053D0">
      <w:pPr>
        <w:pStyle w:val="1"/>
        <w:jc w:val="center"/>
        <w:rPr>
          <w:rFonts w:ascii="Times New Roman" w:hAnsi="Times New Roman" w:cs="Times New Roman"/>
          <w:b/>
          <w:color w:val="auto"/>
          <w:sz w:val="28"/>
          <w:szCs w:val="28"/>
        </w:rPr>
      </w:pPr>
      <w:bookmarkStart w:id="8" w:name="_Toc190694992"/>
      <w:r w:rsidRPr="00942125">
        <w:rPr>
          <w:rFonts w:ascii="Times New Roman" w:hAnsi="Times New Roman" w:cs="Times New Roman"/>
          <w:b/>
          <w:color w:val="auto"/>
          <w:sz w:val="28"/>
          <w:szCs w:val="28"/>
        </w:rPr>
        <w:t>2.2. Форма аттестации</w:t>
      </w:r>
      <w:bookmarkEnd w:id="8"/>
    </w:p>
    <w:p w14:paraId="5705797B" w14:textId="468ACFF6" w:rsidR="009F3E57" w:rsidRPr="00567962" w:rsidRDefault="009F3E57" w:rsidP="009F3E57">
      <w:pPr>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Формой аттестации по учебной дисциплине </w:t>
      </w:r>
      <w:r w:rsidRPr="009F3E57">
        <w:rPr>
          <w:rFonts w:ascii="Times New Roman" w:hAnsi="Times New Roman"/>
          <w:sz w:val="24"/>
          <w:szCs w:val="24"/>
        </w:rPr>
        <w:t>ОПЦ.0.06 Русский язык в профессиональной деятельности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08125534" w14:textId="77777777" w:rsidR="009F3E57" w:rsidRPr="00567962" w:rsidRDefault="009F3E57" w:rsidP="009F3E57">
      <w:pPr>
        <w:spacing w:after="0" w:line="240" w:lineRule="auto"/>
        <w:rPr>
          <w:rFonts w:ascii="Times New Roman" w:hAnsi="Times New Roman"/>
          <w:sz w:val="24"/>
          <w:szCs w:val="24"/>
        </w:rPr>
      </w:pPr>
    </w:p>
    <w:p w14:paraId="425B667C" w14:textId="3087A572" w:rsidR="009F3E57" w:rsidRPr="00942125" w:rsidRDefault="002053D0" w:rsidP="002053D0">
      <w:pPr>
        <w:pStyle w:val="1"/>
        <w:jc w:val="center"/>
        <w:rPr>
          <w:rFonts w:ascii="Times New Roman" w:hAnsi="Times New Roman" w:cs="Times New Roman"/>
          <w:b/>
          <w:color w:val="auto"/>
          <w:sz w:val="28"/>
          <w:szCs w:val="28"/>
        </w:rPr>
      </w:pPr>
      <w:bookmarkStart w:id="9" w:name="_Toc474307958"/>
      <w:bookmarkStart w:id="10" w:name="_Toc501347423"/>
      <w:bookmarkStart w:id="11" w:name="_Toc190694993"/>
      <w:r w:rsidRPr="00942125">
        <w:rPr>
          <w:rFonts w:ascii="Times New Roman" w:hAnsi="Times New Roman" w:cs="Times New Roman"/>
          <w:b/>
          <w:color w:val="auto"/>
          <w:sz w:val="28"/>
          <w:szCs w:val="28"/>
        </w:rPr>
        <w:t>3.</w:t>
      </w:r>
      <w:r w:rsidR="009F3E57" w:rsidRPr="00942125">
        <w:rPr>
          <w:rFonts w:ascii="Times New Roman" w:hAnsi="Times New Roman" w:cs="Times New Roman"/>
          <w:b/>
          <w:color w:val="auto"/>
          <w:sz w:val="28"/>
          <w:szCs w:val="28"/>
        </w:rPr>
        <w:t>ОЦЕНКА УРОВНЕЙ ОСВОЕНИЯ ДИСЦИПЛИНЫ</w:t>
      </w:r>
      <w:bookmarkEnd w:id="9"/>
      <w:bookmarkEnd w:id="10"/>
      <w:bookmarkEnd w:id="11"/>
    </w:p>
    <w:p w14:paraId="47777E89" w14:textId="77777777" w:rsidR="009F3E57" w:rsidRPr="00567962" w:rsidRDefault="009F3E57" w:rsidP="009F3E57">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4E3E1F4A" w14:textId="30C7D419" w:rsidR="009F3E57" w:rsidRPr="00567962"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9F3E57">
        <w:rPr>
          <w:rFonts w:ascii="Times New Roman" w:hAnsi="Times New Roman"/>
          <w:sz w:val="24"/>
          <w:szCs w:val="24"/>
        </w:rPr>
        <w:t>ОПЦ.0.06 Русский язык в профессиональной деятельности</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0434BB3"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0BBE87E"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73D31B23"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04C5072D" w14:textId="77777777" w:rsidR="009F3E57" w:rsidRPr="00567962" w:rsidRDefault="009F3E57" w:rsidP="009F3E57">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1660"/>
        <w:gridCol w:w="1480"/>
        <w:gridCol w:w="1206"/>
        <w:gridCol w:w="1994"/>
      </w:tblGrid>
      <w:tr w:rsidR="009F3E57" w:rsidRPr="00567962" w14:paraId="3D77CBC2" w14:textId="77777777" w:rsidTr="009F3E57">
        <w:tc>
          <w:tcPr>
            <w:tcW w:w="3005" w:type="dxa"/>
          </w:tcPr>
          <w:p w14:paraId="15B10DC3"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44699F19"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60" w:type="dxa"/>
          </w:tcPr>
          <w:p w14:paraId="230950D5"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0" w:type="dxa"/>
          </w:tcPr>
          <w:p w14:paraId="376ED18C"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3169BD5B"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40920933"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9F3E57" w:rsidRPr="00567962" w14:paraId="3C2E6D98" w14:textId="77777777" w:rsidTr="009F3E57">
        <w:tc>
          <w:tcPr>
            <w:tcW w:w="3005" w:type="dxa"/>
          </w:tcPr>
          <w:p w14:paraId="37D0B056"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60" w:type="dxa"/>
          </w:tcPr>
          <w:p w14:paraId="5C09AB6E"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0" w:type="dxa"/>
          </w:tcPr>
          <w:p w14:paraId="7A029325"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4FD3D9C4"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0D5620A1"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2D215D" w:rsidRPr="00567962" w14:paraId="3867CA2B" w14:textId="77777777" w:rsidTr="009F3E57">
        <w:tc>
          <w:tcPr>
            <w:tcW w:w="3005" w:type="dxa"/>
          </w:tcPr>
          <w:p w14:paraId="5EC0FAAA" w14:textId="48A8C767" w:rsidR="002D215D" w:rsidRPr="002D215D"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2D215D">
              <w:rPr>
                <w:b/>
              </w:rPr>
              <w:t xml:space="preserve">Тема 1.1 Язык и речь. </w:t>
            </w:r>
          </w:p>
        </w:tc>
        <w:tc>
          <w:tcPr>
            <w:tcW w:w="1660" w:type="dxa"/>
          </w:tcPr>
          <w:p w14:paraId="2C5D4598" w14:textId="18935522"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tc>
        <w:tc>
          <w:tcPr>
            <w:tcW w:w="1480" w:type="dxa"/>
          </w:tcPr>
          <w:p w14:paraId="11439909" w14:textId="6D0BA78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У1, З1</w:t>
            </w:r>
          </w:p>
        </w:tc>
        <w:tc>
          <w:tcPr>
            <w:tcW w:w="1206" w:type="dxa"/>
          </w:tcPr>
          <w:p w14:paraId="6952A650" w14:textId="7B0BA1C6" w:rsidR="002D215D" w:rsidRPr="00567962" w:rsidRDefault="002D215D" w:rsidP="009F3E57">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994" w:type="dxa"/>
            <w:vMerge w:val="restart"/>
          </w:tcPr>
          <w:p w14:paraId="74C49826" w14:textId="77777777" w:rsidR="002D215D" w:rsidRPr="00567962" w:rsidRDefault="002D215D" w:rsidP="009F3E57">
            <w:pPr>
              <w:spacing w:after="0"/>
              <w:rPr>
                <w:rFonts w:ascii="Times New Roman" w:eastAsia="Calibri" w:hAnsi="Times New Roman"/>
                <w:sz w:val="24"/>
                <w:szCs w:val="24"/>
              </w:rPr>
            </w:pPr>
          </w:p>
          <w:p w14:paraId="350DD2A1" w14:textId="77777777" w:rsidR="002D215D" w:rsidRPr="00567962" w:rsidRDefault="002D215D" w:rsidP="009F3E57">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6E5648D2" w14:textId="77777777" w:rsidR="002D215D" w:rsidRPr="00567962" w:rsidRDefault="002D215D" w:rsidP="009F3E57">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7F34946D" w14:textId="77777777" w:rsidR="002D215D" w:rsidRPr="00567962" w:rsidRDefault="002D215D" w:rsidP="009F3E57">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1F2F086B" w14:textId="77777777" w:rsidR="002D215D" w:rsidRPr="00567962" w:rsidRDefault="002D215D" w:rsidP="009F3E57">
            <w:pPr>
              <w:spacing w:after="0"/>
              <w:rPr>
                <w:rFonts w:eastAsia="Calibri"/>
                <w:sz w:val="24"/>
                <w:szCs w:val="24"/>
              </w:rPr>
            </w:pPr>
            <w:r w:rsidRPr="00567962">
              <w:rPr>
                <w:rFonts w:ascii="Times New Roman" w:hAnsi="Times New Roman"/>
                <w:sz w:val="24"/>
                <w:szCs w:val="24"/>
              </w:rPr>
              <w:lastRenderedPageBreak/>
              <w:t>работ</w:t>
            </w:r>
          </w:p>
          <w:p w14:paraId="6A62BD39" w14:textId="77777777" w:rsidR="002D215D" w:rsidRPr="00567962" w:rsidRDefault="002D215D" w:rsidP="009F3E57">
            <w:pPr>
              <w:spacing w:after="0" w:line="240" w:lineRule="auto"/>
              <w:rPr>
                <w:rFonts w:eastAsia="Calibri"/>
                <w:sz w:val="24"/>
                <w:szCs w:val="24"/>
              </w:rPr>
            </w:pPr>
          </w:p>
          <w:p w14:paraId="22C3462C" w14:textId="1A19621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70993287" w14:textId="77777777" w:rsidTr="009F3E57">
        <w:tc>
          <w:tcPr>
            <w:tcW w:w="3005" w:type="dxa"/>
          </w:tcPr>
          <w:p w14:paraId="272C64E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1.2</w:t>
            </w:r>
          </w:p>
          <w:p w14:paraId="5684DE51" w14:textId="6D28D8F9"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Стилистика. Функциональные стили языка</w:t>
            </w:r>
          </w:p>
        </w:tc>
        <w:tc>
          <w:tcPr>
            <w:tcW w:w="1660" w:type="dxa"/>
          </w:tcPr>
          <w:p w14:paraId="0B8A0234" w14:textId="102B429D"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4251AA3C" w14:textId="55FA89EE"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51FC8D59" w14:textId="54F256F8" w:rsidR="002D215D" w:rsidRPr="00567962" w:rsidRDefault="002D215D" w:rsidP="009F3E57">
            <w:pPr>
              <w:contextualSpacing/>
              <w:rPr>
                <w:rFonts w:ascii="Times New Roman" w:eastAsia="Calibri" w:hAnsi="Times New Roman"/>
                <w:iCs/>
                <w:sz w:val="24"/>
                <w:szCs w:val="24"/>
                <w:lang w:eastAsia="en-US"/>
              </w:rPr>
            </w:pPr>
            <w:r w:rsidRPr="009F3E57">
              <w:rPr>
                <w:rFonts w:ascii="Times New Roman" w:eastAsia="Calibri" w:hAnsi="Times New Roman"/>
                <w:iCs/>
                <w:sz w:val="24"/>
                <w:szCs w:val="24"/>
                <w:lang w:eastAsia="en-US"/>
              </w:rPr>
              <w:t>У1, З1</w:t>
            </w:r>
          </w:p>
        </w:tc>
        <w:tc>
          <w:tcPr>
            <w:tcW w:w="1206" w:type="dxa"/>
          </w:tcPr>
          <w:p w14:paraId="60C76918" w14:textId="0514DC47" w:rsidR="002D215D" w:rsidRPr="00567962" w:rsidRDefault="002D215D" w:rsidP="009F3E57">
            <w:pPr>
              <w:spacing w:after="0"/>
              <w:jc w:val="center"/>
              <w:rPr>
                <w:rFonts w:ascii="Times New Roman" w:eastAsia="Calibri" w:hAnsi="Times New Roman"/>
                <w:sz w:val="24"/>
                <w:szCs w:val="24"/>
              </w:rPr>
            </w:pPr>
            <w:r w:rsidRPr="009F3E57">
              <w:rPr>
                <w:rFonts w:ascii="Times New Roman" w:eastAsia="Calibri" w:hAnsi="Times New Roman"/>
                <w:sz w:val="24"/>
                <w:szCs w:val="24"/>
              </w:rPr>
              <w:t>2</w:t>
            </w:r>
          </w:p>
        </w:tc>
        <w:tc>
          <w:tcPr>
            <w:tcW w:w="1994" w:type="dxa"/>
            <w:vMerge/>
          </w:tcPr>
          <w:p w14:paraId="5D17AEC9"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0F162006" w14:textId="77777777" w:rsidTr="009F3E57">
        <w:tc>
          <w:tcPr>
            <w:tcW w:w="3005" w:type="dxa"/>
          </w:tcPr>
          <w:p w14:paraId="388DCB55"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2.1.</w:t>
            </w:r>
          </w:p>
          <w:p w14:paraId="1CD2CC1B" w14:textId="32BE49A8" w:rsidR="002D215D" w:rsidRPr="00567962" w:rsidRDefault="002D215D" w:rsidP="009F3E57">
            <w:pPr>
              <w:spacing w:after="0" w:line="240" w:lineRule="auto"/>
              <w:contextualSpacing/>
              <w:rPr>
                <w:rFonts w:ascii="Times New Roman" w:hAnsi="Times New Roman"/>
                <w:sz w:val="24"/>
                <w:szCs w:val="24"/>
              </w:rPr>
            </w:pPr>
            <w:r w:rsidRPr="009F3E57">
              <w:rPr>
                <w:rFonts w:ascii="Times New Roman" w:hAnsi="Times New Roman"/>
                <w:b/>
                <w:bCs/>
                <w:sz w:val="24"/>
                <w:szCs w:val="24"/>
              </w:rPr>
              <w:lastRenderedPageBreak/>
              <w:t xml:space="preserve">Слово в лексической системе языка. </w:t>
            </w:r>
          </w:p>
        </w:tc>
        <w:tc>
          <w:tcPr>
            <w:tcW w:w="1660" w:type="dxa"/>
          </w:tcPr>
          <w:p w14:paraId="01CC9558" w14:textId="39EF1C3C"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lastRenderedPageBreak/>
              <w:t xml:space="preserve">ОК </w:t>
            </w:r>
            <w:r w:rsidR="00A16E50">
              <w:rPr>
                <w:rFonts w:ascii="Times New Roman" w:eastAsia="Calibri" w:hAnsi="Times New Roman"/>
                <w:iCs/>
                <w:sz w:val="24"/>
                <w:szCs w:val="24"/>
                <w:lang w:eastAsia="en-US"/>
              </w:rPr>
              <w:t>05, 09</w:t>
            </w:r>
          </w:p>
          <w:p w14:paraId="61E1D9FC" w14:textId="5F30A062"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lastRenderedPageBreak/>
              <w:t xml:space="preserve"> </w:t>
            </w:r>
          </w:p>
        </w:tc>
        <w:tc>
          <w:tcPr>
            <w:tcW w:w="1480" w:type="dxa"/>
          </w:tcPr>
          <w:p w14:paraId="30747DA0"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lastRenderedPageBreak/>
              <w:t>У1, З1</w:t>
            </w:r>
          </w:p>
        </w:tc>
        <w:tc>
          <w:tcPr>
            <w:tcW w:w="1206" w:type="dxa"/>
          </w:tcPr>
          <w:p w14:paraId="00043E3E"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9DF859F" w14:textId="77777777" w:rsidR="002D215D" w:rsidRPr="00567962" w:rsidRDefault="002D215D" w:rsidP="009F3E57">
            <w:pPr>
              <w:spacing w:after="0" w:line="240" w:lineRule="auto"/>
              <w:rPr>
                <w:rFonts w:eastAsia="Calibri"/>
                <w:sz w:val="24"/>
                <w:szCs w:val="24"/>
              </w:rPr>
            </w:pPr>
          </w:p>
        </w:tc>
      </w:tr>
      <w:tr w:rsidR="002D215D" w:rsidRPr="00567962" w14:paraId="5189261A" w14:textId="77777777" w:rsidTr="009F3E57">
        <w:tc>
          <w:tcPr>
            <w:tcW w:w="3005" w:type="dxa"/>
            <w:vAlign w:val="bottom"/>
          </w:tcPr>
          <w:p w14:paraId="31A78F3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2.2</w:t>
            </w:r>
          </w:p>
          <w:p w14:paraId="00A680E6" w14:textId="042EFD11" w:rsidR="002D215D" w:rsidRPr="00567962" w:rsidRDefault="002D215D" w:rsidP="009F3E57">
            <w:pPr>
              <w:spacing w:after="0" w:line="216" w:lineRule="exact"/>
              <w:jc w:val="both"/>
              <w:rPr>
                <w:rFonts w:ascii="Times New Roman" w:hAnsi="Times New Roman"/>
                <w:sz w:val="20"/>
                <w:szCs w:val="20"/>
              </w:rPr>
            </w:pPr>
            <w:r w:rsidRPr="009F3E57">
              <w:rPr>
                <w:rFonts w:ascii="Times New Roman" w:hAnsi="Times New Roman"/>
                <w:b/>
                <w:bCs/>
                <w:sz w:val="24"/>
                <w:szCs w:val="24"/>
              </w:rPr>
              <w:t>Фразеологизмы, клише и этикетные слова в речи.</w:t>
            </w:r>
          </w:p>
        </w:tc>
        <w:tc>
          <w:tcPr>
            <w:tcW w:w="1660" w:type="dxa"/>
          </w:tcPr>
          <w:p w14:paraId="46F11D14" w14:textId="15BE148A"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6A7CA733" w14:textId="12347283"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4B2734B8"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3A1E4944"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6ED880D" w14:textId="77777777" w:rsidR="002D215D" w:rsidRPr="00567962" w:rsidRDefault="002D215D" w:rsidP="009F3E57">
            <w:pPr>
              <w:spacing w:after="0" w:line="240" w:lineRule="auto"/>
              <w:rPr>
                <w:rFonts w:eastAsia="Calibri"/>
                <w:sz w:val="24"/>
                <w:szCs w:val="24"/>
              </w:rPr>
            </w:pPr>
          </w:p>
        </w:tc>
      </w:tr>
      <w:tr w:rsidR="002D215D" w:rsidRPr="00567962" w14:paraId="51B51401" w14:textId="77777777" w:rsidTr="009F3E57">
        <w:tc>
          <w:tcPr>
            <w:tcW w:w="3005" w:type="dxa"/>
          </w:tcPr>
          <w:p w14:paraId="5C1CEF64" w14:textId="77777777" w:rsidR="002D215D" w:rsidRPr="009F3E57" w:rsidRDefault="002D215D" w:rsidP="009F3E57">
            <w:pPr>
              <w:spacing w:after="0" w:line="240" w:lineRule="auto"/>
              <w:contextualSpacing/>
              <w:rPr>
                <w:rFonts w:ascii="Times New Roman" w:hAnsi="Times New Roman"/>
                <w:b/>
                <w:bCs/>
                <w:sz w:val="24"/>
                <w:szCs w:val="24"/>
              </w:rPr>
            </w:pPr>
            <w:r w:rsidRPr="009F3E57">
              <w:rPr>
                <w:rFonts w:ascii="Times New Roman" w:hAnsi="Times New Roman"/>
                <w:b/>
                <w:bCs/>
                <w:sz w:val="24"/>
                <w:szCs w:val="24"/>
              </w:rPr>
              <w:t>Тема 2.3</w:t>
            </w:r>
          </w:p>
          <w:p w14:paraId="0AB74D0B" w14:textId="5D18A99E" w:rsidR="002D215D" w:rsidRPr="00567962" w:rsidRDefault="002D215D" w:rsidP="009F3E57">
            <w:pPr>
              <w:widowControl w:val="0"/>
              <w:spacing w:after="0" w:line="240" w:lineRule="auto"/>
              <w:rPr>
                <w:rFonts w:ascii="Times New Roman" w:hAnsi="Times New Roman" w:cs="Courier New"/>
                <w:sz w:val="24"/>
                <w:szCs w:val="24"/>
              </w:rPr>
            </w:pPr>
            <w:r w:rsidRPr="009F3E57">
              <w:rPr>
                <w:rFonts w:ascii="Times New Roman" w:hAnsi="Times New Roman"/>
                <w:b/>
                <w:bCs/>
                <w:sz w:val="24"/>
                <w:szCs w:val="24"/>
              </w:rPr>
              <w:t>Многозначность.</w:t>
            </w:r>
          </w:p>
        </w:tc>
        <w:tc>
          <w:tcPr>
            <w:tcW w:w="1660" w:type="dxa"/>
          </w:tcPr>
          <w:p w14:paraId="08518FEB" w14:textId="403E65BA"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403BCA0B" w14:textId="5658E31A"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50C2ED60"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1194C7F"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2988F10" w14:textId="77777777" w:rsidR="002D215D" w:rsidRPr="00567962" w:rsidRDefault="002D215D" w:rsidP="009F3E57">
            <w:pPr>
              <w:spacing w:after="0" w:line="240" w:lineRule="auto"/>
              <w:rPr>
                <w:rFonts w:eastAsia="Calibri"/>
                <w:sz w:val="24"/>
                <w:szCs w:val="24"/>
              </w:rPr>
            </w:pPr>
          </w:p>
        </w:tc>
      </w:tr>
      <w:tr w:rsidR="002D215D" w:rsidRPr="00567962" w14:paraId="1EE6786E" w14:textId="77777777" w:rsidTr="009F3E57">
        <w:tc>
          <w:tcPr>
            <w:tcW w:w="3005" w:type="dxa"/>
          </w:tcPr>
          <w:p w14:paraId="0991F718"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3.1.</w:t>
            </w:r>
          </w:p>
          <w:p w14:paraId="2ACD573C" w14:textId="3FC114D5" w:rsidR="002D215D" w:rsidRPr="00567962"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9F3E57">
              <w:rPr>
                <w:rFonts w:ascii="Times New Roman" w:hAnsi="Times New Roman"/>
                <w:b/>
                <w:bCs/>
                <w:sz w:val="24"/>
                <w:szCs w:val="24"/>
              </w:rPr>
              <w:t>Фонетика Орфоэпия. Акцентология</w:t>
            </w:r>
          </w:p>
        </w:tc>
        <w:tc>
          <w:tcPr>
            <w:tcW w:w="1660" w:type="dxa"/>
          </w:tcPr>
          <w:p w14:paraId="05942890" w14:textId="63281614"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4D028DEE" w14:textId="36865909"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760BC41E"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3C6F98E0"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048AB75" w14:textId="77777777" w:rsidR="002D215D" w:rsidRPr="00567962" w:rsidRDefault="002D215D" w:rsidP="009F3E57">
            <w:pPr>
              <w:spacing w:after="0" w:line="240" w:lineRule="auto"/>
              <w:rPr>
                <w:rFonts w:eastAsia="Calibri"/>
                <w:sz w:val="24"/>
                <w:szCs w:val="24"/>
              </w:rPr>
            </w:pPr>
          </w:p>
        </w:tc>
      </w:tr>
      <w:tr w:rsidR="002D215D" w:rsidRPr="00567962" w14:paraId="268D8AD4" w14:textId="77777777" w:rsidTr="009F3E57">
        <w:trPr>
          <w:trHeight w:val="273"/>
        </w:trPr>
        <w:tc>
          <w:tcPr>
            <w:tcW w:w="3005" w:type="dxa"/>
          </w:tcPr>
          <w:p w14:paraId="5435DA8D"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3.2</w:t>
            </w:r>
          </w:p>
          <w:p w14:paraId="3C3AD9FB" w14:textId="310E3215" w:rsidR="002D215D" w:rsidRPr="00567962" w:rsidRDefault="002D215D" w:rsidP="009F3E57">
            <w:pPr>
              <w:widowControl w:val="0"/>
              <w:spacing w:after="0" w:line="240" w:lineRule="auto"/>
              <w:rPr>
                <w:rFonts w:ascii="Times New Roman" w:hAnsi="Times New Roman" w:cs="Courier New"/>
                <w:sz w:val="24"/>
                <w:szCs w:val="24"/>
              </w:rPr>
            </w:pPr>
            <w:r w:rsidRPr="009F3E57">
              <w:rPr>
                <w:rFonts w:ascii="Times New Roman" w:hAnsi="Times New Roman"/>
                <w:b/>
                <w:bCs/>
                <w:sz w:val="24"/>
                <w:szCs w:val="24"/>
              </w:rPr>
              <w:t>Благозвучие речи.</w:t>
            </w:r>
          </w:p>
        </w:tc>
        <w:tc>
          <w:tcPr>
            <w:tcW w:w="1660" w:type="dxa"/>
          </w:tcPr>
          <w:p w14:paraId="00E357BD" w14:textId="2A43B001"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1ACA32A2" w14:textId="6D05B97E"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5A05399B"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157FD776"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4798FC6"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20B862B4" w14:textId="77777777" w:rsidTr="009F3E57">
        <w:trPr>
          <w:trHeight w:val="273"/>
        </w:trPr>
        <w:tc>
          <w:tcPr>
            <w:tcW w:w="3005" w:type="dxa"/>
          </w:tcPr>
          <w:p w14:paraId="5308EAB6"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3.3</w:t>
            </w:r>
          </w:p>
          <w:p w14:paraId="5A90B928" w14:textId="18213C8F"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Орфографические правила.</w:t>
            </w:r>
          </w:p>
        </w:tc>
        <w:tc>
          <w:tcPr>
            <w:tcW w:w="1660" w:type="dxa"/>
          </w:tcPr>
          <w:p w14:paraId="6284ECD6" w14:textId="513C9698"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7D1C1190" w14:textId="0AB92C93"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38DABFF1" w14:textId="7C5AB739"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3B02597E" w14:textId="14A8C367"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6430018D"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07C6F920" w14:textId="77777777" w:rsidTr="009F3E57">
        <w:trPr>
          <w:trHeight w:val="273"/>
        </w:trPr>
        <w:tc>
          <w:tcPr>
            <w:tcW w:w="3005" w:type="dxa"/>
          </w:tcPr>
          <w:p w14:paraId="55345E9A"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 xml:space="preserve">Тема 4.1 </w:t>
            </w:r>
          </w:p>
          <w:p w14:paraId="6B3337BD" w14:textId="551E156F"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Способы словообразования</w:t>
            </w:r>
          </w:p>
        </w:tc>
        <w:tc>
          <w:tcPr>
            <w:tcW w:w="1660" w:type="dxa"/>
          </w:tcPr>
          <w:p w14:paraId="129405E0" w14:textId="2DA3D1B9"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26EE41CD" w14:textId="137E44F5"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1D5F1DEE" w14:textId="3F33FCFE"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650BFFBC" w14:textId="295D0522"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185ECC0E"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64145EE0" w14:textId="77777777" w:rsidTr="009F3E57">
        <w:trPr>
          <w:trHeight w:val="273"/>
        </w:trPr>
        <w:tc>
          <w:tcPr>
            <w:tcW w:w="3005" w:type="dxa"/>
          </w:tcPr>
          <w:p w14:paraId="3D269B95"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5.1</w:t>
            </w:r>
          </w:p>
          <w:p w14:paraId="658740D9" w14:textId="0D2B74CE"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Нормативное употребление форм слова</w:t>
            </w:r>
          </w:p>
        </w:tc>
        <w:tc>
          <w:tcPr>
            <w:tcW w:w="1660" w:type="dxa"/>
          </w:tcPr>
          <w:p w14:paraId="42CB9C72" w14:textId="301D90FD"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10CFA7F7" w14:textId="13DB69B9"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096B6E20" w14:textId="487D7CB5"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796C685C" w14:textId="709AC476"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4EEC8E1A"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16A052D2" w14:textId="77777777" w:rsidTr="009F3E57">
        <w:trPr>
          <w:trHeight w:val="273"/>
        </w:trPr>
        <w:tc>
          <w:tcPr>
            <w:tcW w:w="3005" w:type="dxa"/>
          </w:tcPr>
          <w:p w14:paraId="3D81D5BD"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6.1</w:t>
            </w:r>
          </w:p>
          <w:p w14:paraId="6F9DEBA0" w14:textId="38F18A0E"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Простые и сложные предложения Прямая и косвенная речь.</w:t>
            </w:r>
          </w:p>
        </w:tc>
        <w:tc>
          <w:tcPr>
            <w:tcW w:w="1660" w:type="dxa"/>
          </w:tcPr>
          <w:p w14:paraId="2B8FCD60" w14:textId="0C1EB773"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18655522" w14:textId="6266C6BB"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027FC482" w14:textId="1125FCD4"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7AA269D1" w14:textId="7C6FDE45"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43C278C7"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423CAA42" w14:textId="77777777" w:rsidTr="009F3E57">
        <w:trPr>
          <w:trHeight w:val="273"/>
        </w:trPr>
        <w:tc>
          <w:tcPr>
            <w:tcW w:w="3005" w:type="dxa"/>
          </w:tcPr>
          <w:p w14:paraId="114948F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6.2</w:t>
            </w:r>
          </w:p>
          <w:p w14:paraId="642752A3" w14:textId="4382047A"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Оформление документов</w:t>
            </w:r>
          </w:p>
        </w:tc>
        <w:tc>
          <w:tcPr>
            <w:tcW w:w="1660" w:type="dxa"/>
          </w:tcPr>
          <w:p w14:paraId="29EF22DF" w14:textId="21B74521"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 xml:space="preserve">ОК </w:t>
            </w:r>
            <w:r w:rsidR="00A16E50">
              <w:rPr>
                <w:rFonts w:ascii="Times New Roman" w:eastAsia="Calibri" w:hAnsi="Times New Roman"/>
                <w:iCs/>
                <w:sz w:val="24"/>
                <w:szCs w:val="24"/>
                <w:lang w:eastAsia="en-US"/>
              </w:rPr>
              <w:t>05, 09</w:t>
            </w:r>
          </w:p>
          <w:p w14:paraId="539A3671" w14:textId="6719B54E" w:rsidR="002D215D" w:rsidRPr="00567962" w:rsidRDefault="00A16E50" w:rsidP="009F3E57">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80" w:type="dxa"/>
          </w:tcPr>
          <w:p w14:paraId="5E277739" w14:textId="79611905"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2B15AE4F" w14:textId="6AAF038F"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79CCD60D" w14:textId="77777777" w:rsidR="002D215D" w:rsidRPr="00567962" w:rsidRDefault="002D215D" w:rsidP="009F3E57">
            <w:pPr>
              <w:spacing w:after="0" w:line="240" w:lineRule="auto"/>
              <w:rPr>
                <w:rFonts w:ascii="Times New Roman" w:eastAsia="Calibri" w:hAnsi="Times New Roman"/>
                <w:sz w:val="24"/>
                <w:szCs w:val="24"/>
              </w:rPr>
            </w:pPr>
          </w:p>
        </w:tc>
      </w:tr>
    </w:tbl>
    <w:p w14:paraId="1F13B013" w14:textId="45CEA784" w:rsidR="009F3E57" w:rsidRPr="00942125" w:rsidRDefault="002053D0" w:rsidP="002053D0">
      <w:pPr>
        <w:pStyle w:val="1"/>
        <w:jc w:val="center"/>
        <w:rPr>
          <w:rFonts w:ascii="Times New Roman" w:eastAsia="Calibri" w:hAnsi="Times New Roman" w:cs="Times New Roman"/>
          <w:b/>
          <w:color w:val="auto"/>
          <w:sz w:val="28"/>
          <w:szCs w:val="28"/>
          <w:lang w:eastAsia="en-US"/>
        </w:rPr>
      </w:pPr>
      <w:bookmarkStart w:id="12" w:name="_Toc190694994"/>
      <w:r w:rsidRPr="00942125">
        <w:rPr>
          <w:rFonts w:ascii="Times New Roman" w:eastAsia="Calibri" w:hAnsi="Times New Roman" w:cs="Times New Roman"/>
          <w:b/>
          <w:color w:val="auto"/>
          <w:sz w:val="28"/>
          <w:szCs w:val="28"/>
          <w:lang w:eastAsia="en-US"/>
        </w:rPr>
        <w:t>4.</w:t>
      </w:r>
      <w:r w:rsidR="009F3E57" w:rsidRPr="00942125">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2155"/>
      </w:tblGrid>
      <w:tr w:rsidR="00942125" w:rsidRPr="00567962" w14:paraId="7AA5C8B4" w14:textId="77777777" w:rsidTr="00942125">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51568033" w14:textId="77777777" w:rsidR="00942125" w:rsidRPr="00567962" w:rsidRDefault="00942125" w:rsidP="003A357D">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E810050" w14:textId="77777777" w:rsidR="00942125" w:rsidRPr="00567962" w:rsidRDefault="00942125" w:rsidP="003A357D">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5F5EA75" w14:textId="64681052" w:rsidR="00942125" w:rsidRPr="00567962" w:rsidRDefault="00942125" w:rsidP="003A357D">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36306BD6" w14:textId="77777777" w:rsidR="00942125" w:rsidRPr="00567962" w:rsidRDefault="00942125" w:rsidP="003A357D">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942125" w:rsidRPr="00567962" w14:paraId="454A6BD9" w14:textId="77777777" w:rsidTr="00942125">
        <w:trPr>
          <w:trHeight w:val="735"/>
        </w:trPr>
        <w:tc>
          <w:tcPr>
            <w:tcW w:w="2943" w:type="dxa"/>
            <w:tcBorders>
              <w:top w:val="single" w:sz="4" w:space="0" w:color="auto"/>
              <w:left w:val="single" w:sz="4" w:space="0" w:color="auto"/>
              <w:bottom w:val="single" w:sz="4" w:space="0" w:color="auto"/>
              <w:right w:val="single" w:sz="4" w:space="0" w:color="auto"/>
            </w:tcBorders>
            <w:hideMark/>
          </w:tcPr>
          <w:p w14:paraId="4511AB09" w14:textId="77777777" w:rsidR="00942125" w:rsidRPr="00567962" w:rsidRDefault="00942125" w:rsidP="003A357D">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51DB45AB" w14:textId="77777777" w:rsidR="00942125" w:rsidRPr="00567962" w:rsidRDefault="00942125" w:rsidP="003A357D">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40CA34F" w14:textId="77777777" w:rsidR="00942125" w:rsidRPr="00567962" w:rsidRDefault="00942125"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53E20702" w14:textId="77777777" w:rsidR="00942125" w:rsidRPr="00567962" w:rsidRDefault="00942125"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2133B47D" w14:textId="77777777" w:rsidR="00942125" w:rsidRPr="00567962" w:rsidRDefault="00942125"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579FF44E" w14:textId="77777777" w:rsidR="00942125" w:rsidRPr="00567962" w:rsidRDefault="00942125"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2E6C2675" w14:textId="77777777" w:rsidR="00942125" w:rsidRPr="00567962" w:rsidRDefault="00942125" w:rsidP="003A357D">
            <w:pPr>
              <w:spacing w:after="0" w:line="240" w:lineRule="auto"/>
              <w:ind w:right="-2"/>
              <w:jc w:val="center"/>
              <w:rPr>
                <w:rFonts w:ascii="Times New Roman" w:hAnsi="Times New Roman"/>
                <w:b/>
                <w:i/>
                <w:sz w:val="24"/>
                <w:szCs w:val="24"/>
              </w:rPr>
            </w:pPr>
          </w:p>
          <w:p w14:paraId="060C3358" w14:textId="77777777" w:rsidR="00942125" w:rsidRPr="00567962" w:rsidRDefault="00942125" w:rsidP="003A357D">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1D1A6C78" w14:textId="77777777" w:rsidR="00942125" w:rsidRPr="00567962" w:rsidRDefault="00942125"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19C00599" w14:textId="77777777" w:rsidR="00942125" w:rsidRPr="00567962" w:rsidRDefault="00942125"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lastRenderedPageBreak/>
              <w:t>продемонстрировать знание основных теоретических понятий;</w:t>
            </w:r>
          </w:p>
          <w:p w14:paraId="76A3756D" w14:textId="77777777" w:rsidR="00942125" w:rsidRPr="00567962" w:rsidRDefault="00942125"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77DCD54C" w14:textId="77777777" w:rsidR="00942125" w:rsidRPr="00567962" w:rsidRDefault="00942125"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6DEFCACE" w14:textId="77777777" w:rsidR="00942125" w:rsidRPr="00567962" w:rsidRDefault="00942125" w:rsidP="003A357D">
            <w:pPr>
              <w:spacing w:after="0" w:line="240" w:lineRule="auto"/>
              <w:ind w:right="-2"/>
              <w:jc w:val="center"/>
              <w:rPr>
                <w:rFonts w:ascii="Times New Roman" w:hAnsi="Times New Roman"/>
                <w:b/>
                <w:i/>
                <w:sz w:val="24"/>
                <w:szCs w:val="24"/>
              </w:rPr>
            </w:pPr>
          </w:p>
          <w:p w14:paraId="234426F7" w14:textId="77777777" w:rsidR="00942125" w:rsidRPr="00567962" w:rsidRDefault="00942125" w:rsidP="003A357D">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08979B64" w14:textId="77777777" w:rsidR="00942125" w:rsidRPr="00567962" w:rsidRDefault="00942125" w:rsidP="009F3E57">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3B30EDA5" w14:textId="77777777" w:rsidR="00942125" w:rsidRPr="00567962" w:rsidRDefault="00942125" w:rsidP="009F3E57">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5F19B41F" w14:textId="77777777" w:rsidR="00942125" w:rsidRPr="00567962" w:rsidRDefault="00942125" w:rsidP="003A357D">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781FF9A7" w14:textId="77777777" w:rsidR="00942125" w:rsidRPr="00567962" w:rsidRDefault="00942125" w:rsidP="003A357D">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7DB96730" w14:textId="77777777" w:rsidR="00942125" w:rsidRPr="00567962" w:rsidRDefault="00942125"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4CB88F74" w14:textId="77777777" w:rsidR="00942125" w:rsidRPr="00567962" w:rsidRDefault="00942125"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5F642816" w14:textId="77777777" w:rsidR="00942125" w:rsidRPr="00567962" w:rsidRDefault="00942125"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2062B0C1" w14:textId="77777777" w:rsidR="00942125" w:rsidRPr="00567962" w:rsidRDefault="00942125" w:rsidP="009F3E57">
            <w:pPr>
              <w:numPr>
                <w:ilvl w:val="0"/>
                <w:numId w:val="12"/>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2155" w:type="dxa"/>
            <w:vMerge w:val="restart"/>
            <w:tcBorders>
              <w:top w:val="single" w:sz="4" w:space="0" w:color="auto"/>
              <w:left w:val="single" w:sz="4" w:space="0" w:color="auto"/>
              <w:bottom w:val="single" w:sz="4" w:space="0" w:color="auto"/>
              <w:right w:val="single" w:sz="4" w:space="0" w:color="auto"/>
            </w:tcBorders>
          </w:tcPr>
          <w:p w14:paraId="0523B103" w14:textId="4BDFCC6A" w:rsidR="00942125" w:rsidRPr="00567962" w:rsidRDefault="00942125" w:rsidP="003A357D">
            <w:pPr>
              <w:spacing w:after="0" w:line="240" w:lineRule="auto"/>
              <w:rPr>
                <w:rFonts w:ascii="Times New Roman" w:hAnsi="Times New Roman"/>
                <w:bCs/>
                <w:sz w:val="24"/>
                <w:szCs w:val="24"/>
              </w:rPr>
            </w:pPr>
            <w:r w:rsidRPr="00567962">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942125" w:rsidRPr="00567962" w14:paraId="6C9082E1" w14:textId="77777777" w:rsidTr="00942125">
        <w:trPr>
          <w:trHeight w:val="1856"/>
        </w:trPr>
        <w:tc>
          <w:tcPr>
            <w:tcW w:w="2943" w:type="dxa"/>
            <w:tcBorders>
              <w:top w:val="single" w:sz="4" w:space="0" w:color="auto"/>
              <w:left w:val="single" w:sz="4" w:space="0" w:color="auto"/>
              <w:bottom w:val="single" w:sz="4" w:space="0" w:color="auto"/>
              <w:right w:val="single" w:sz="4" w:space="0" w:color="auto"/>
            </w:tcBorders>
            <w:hideMark/>
          </w:tcPr>
          <w:p w14:paraId="531840AB" w14:textId="77777777" w:rsidR="00942125" w:rsidRPr="00567962" w:rsidRDefault="00942125" w:rsidP="003A357D">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6475BBFB" w14:textId="77777777" w:rsidR="00942125" w:rsidRPr="00567962" w:rsidRDefault="00942125" w:rsidP="003A357D">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13B9808D" w14:textId="77777777" w:rsidR="00942125" w:rsidRPr="00567962" w:rsidRDefault="00942125" w:rsidP="003A357D">
            <w:pPr>
              <w:spacing w:after="0" w:line="240" w:lineRule="auto"/>
              <w:rPr>
                <w:rFonts w:ascii="Times New Roman" w:hAnsi="Times New Roman"/>
                <w:bCs/>
                <w:i/>
                <w:sz w:val="24"/>
                <w:szCs w:val="24"/>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14:paraId="4E855812" w14:textId="37BD2BE7" w:rsidR="00942125" w:rsidRPr="00567962" w:rsidRDefault="00942125" w:rsidP="003A357D">
            <w:pPr>
              <w:spacing w:after="0" w:line="240" w:lineRule="auto"/>
              <w:rPr>
                <w:rFonts w:ascii="Times New Roman" w:hAnsi="Times New Roman"/>
                <w:bCs/>
                <w:sz w:val="24"/>
                <w:szCs w:val="24"/>
              </w:rPr>
            </w:pPr>
          </w:p>
        </w:tc>
      </w:tr>
      <w:tr w:rsidR="00942125" w:rsidRPr="00567962" w14:paraId="1432492A" w14:textId="77777777" w:rsidTr="00942125">
        <w:trPr>
          <w:trHeight w:val="789"/>
        </w:trPr>
        <w:tc>
          <w:tcPr>
            <w:tcW w:w="2943" w:type="dxa"/>
            <w:tcBorders>
              <w:top w:val="single" w:sz="4" w:space="0" w:color="auto"/>
              <w:left w:val="single" w:sz="4" w:space="0" w:color="auto"/>
              <w:bottom w:val="single" w:sz="4" w:space="0" w:color="auto"/>
              <w:right w:val="single" w:sz="4" w:space="0" w:color="auto"/>
            </w:tcBorders>
            <w:hideMark/>
          </w:tcPr>
          <w:p w14:paraId="7EF9D17E" w14:textId="77777777" w:rsidR="00942125" w:rsidRPr="00567962" w:rsidRDefault="00942125" w:rsidP="003A357D">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50E6D45F" w14:textId="77777777" w:rsidR="00942125" w:rsidRPr="00567962" w:rsidRDefault="00942125" w:rsidP="003A357D">
            <w:pPr>
              <w:spacing w:after="0" w:line="240" w:lineRule="auto"/>
              <w:rPr>
                <w:rFonts w:ascii="Times New Roman" w:hAnsi="Times New Roman"/>
                <w:bCs/>
                <w:i/>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26E1541" w14:textId="079A2AB0" w:rsidR="00942125" w:rsidRPr="00567962" w:rsidRDefault="00942125" w:rsidP="003A357D">
            <w:pPr>
              <w:spacing w:after="0" w:line="240" w:lineRule="auto"/>
              <w:rPr>
                <w:rFonts w:ascii="Times New Roman" w:hAnsi="Times New Roman"/>
                <w:bCs/>
                <w:i/>
                <w:sz w:val="24"/>
                <w:szCs w:val="24"/>
              </w:rPr>
            </w:pPr>
          </w:p>
        </w:tc>
      </w:tr>
      <w:tr w:rsidR="00942125" w:rsidRPr="00567962" w14:paraId="32223CC6" w14:textId="77777777" w:rsidTr="00942125">
        <w:trPr>
          <w:trHeight w:val="4579"/>
        </w:trPr>
        <w:tc>
          <w:tcPr>
            <w:tcW w:w="2943" w:type="dxa"/>
            <w:tcBorders>
              <w:top w:val="single" w:sz="4" w:space="0" w:color="auto"/>
              <w:left w:val="single" w:sz="4" w:space="0" w:color="auto"/>
              <w:bottom w:val="single" w:sz="4" w:space="0" w:color="auto"/>
              <w:right w:val="single" w:sz="4" w:space="0" w:color="auto"/>
            </w:tcBorders>
            <w:hideMark/>
          </w:tcPr>
          <w:p w14:paraId="682D8EF8" w14:textId="77777777" w:rsidR="00942125" w:rsidRPr="00567962" w:rsidRDefault="00942125" w:rsidP="003A357D">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lastRenderedPageBreak/>
              <w:t xml:space="preserve">- рассчитывать по принятой методологии основные технико-экономические </w:t>
            </w:r>
          </w:p>
          <w:p w14:paraId="36D2C192" w14:textId="77777777" w:rsidR="00942125" w:rsidRPr="00567962" w:rsidRDefault="00942125" w:rsidP="003A357D">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4E58D315" w14:textId="77777777" w:rsidR="00942125" w:rsidRPr="00567962" w:rsidRDefault="00942125" w:rsidP="003A357D">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0A6ACB0" w14:textId="77777777" w:rsidR="00942125" w:rsidRPr="00567962" w:rsidRDefault="00942125" w:rsidP="003A357D">
            <w:pPr>
              <w:spacing w:after="0" w:line="240" w:lineRule="auto"/>
              <w:rPr>
                <w:rFonts w:ascii="Times New Roman" w:hAnsi="Times New Roman"/>
                <w:bCs/>
                <w:i/>
                <w:sz w:val="24"/>
                <w:szCs w:val="24"/>
              </w:rPr>
            </w:pPr>
          </w:p>
        </w:tc>
        <w:tc>
          <w:tcPr>
            <w:tcW w:w="2155" w:type="dxa"/>
            <w:tcBorders>
              <w:top w:val="single" w:sz="4" w:space="0" w:color="auto"/>
              <w:left w:val="single" w:sz="4" w:space="0" w:color="auto"/>
              <w:bottom w:val="single" w:sz="4" w:space="0" w:color="auto"/>
              <w:right w:val="single" w:sz="4" w:space="0" w:color="auto"/>
            </w:tcBorders>
            <w:hideMark/>
          </w:tcPr>
          <w:p w14:paraId="553BB088" w14:textId="64A09001" w:rsidR="00942125" w:rsidRPr="00567962" w:rsidRDefault="00942125" w:rsidP="003A357D">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6DF02E04" w14:textId="77777777" w:rsidR="00942125" w:rsidRPr="00567962" w:rsidRDefault="00942125" w:rsidP="003A357D">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6682525E" w14:textId="77777777" w:rsidR="009F3E57" w:rsidRPr="00567962" w:rsidRDefault="009F3E57" w:rsidP="009F3E57">
      <w:pPr>
        <w:spacing w:after="0" w:line="240" w:lineRule="auto"/>
        <w:jc w:val="right"/>
        <w:rPr>
          <w:rFonts w:ascii="Times New Roman" w:hAnsi="Times New Roman"/>
          <w:sz w:val="24"/>
          <w:szCs w:val="24"/>
        </w:rPr>
      </w:pPr>
    </w:p>
    <w:p w14:paraId="309EC334" w14:textId="77777777" w:rsidR="009F3E57" w:rsidRPr="00567962" w:rsidRDefault="009F3E57" w:rsidP="009F3E57">
      <w:pPr>
        <w:widowControl w:val="0"/>
        <w:overflowPunct w:val="0"/>
        <w:autoSpaceDE w:val="0"/>
        <w:autoSpaceDN w:val="0"/>
        <w:adjustRightInd w:val="0"/>
        <w:spacing w:after="0" w:line="240" w:lineRule="auto"/>
        <w:jc w:val="both"/>
        <w:rPr>
          <w:rFonts w:ascii="Times New Roman" w:hAnsi="Times New Roman"/>
          <w:b/>
          <w:bCs/>
          <w:sz w:val="24"/>
          <w:szCs w:val="24"/>
        </w:rPr>
      </w:pPr>
    </w:p>
    <w:p w14:paraId="6A1E4CDB" w14:textId="77777777" w:rsidR="009F3E57" w:rsidRPr="00567962" w:rsidRDefault="009F3E57" w:rsidP="009F3E57">
      <w:pPr>
        <w:ind w:left="720"/>
        <w:contextualSpacing/>
        <w:rPr>
          <w:rFonts w:ascii="Times New Roman" w:eastAsia="Calibri" w:hAnsi="Times New Roman"/>
          <w:b/>
          <w:sz w:val="28"/>
          <w:szCs w:val="28"/>
          <w:lang w:eastAsia="en-US"/>
        </w:rPr>
      </w:pPr>
    </w:p>
    <w:p w14:paraId="19FA858B" w14:textId="29B4606B" w:rsidR="00E276C9" w:rsidRDefault="002053D0" w:rsidP="002053D0">
      <w:pPr>
        <w:spacing w:after="0" w:line="240" w:lineRule="auto"/>
        <w:ind w:firstLine="709"/>
        <w:jc w:val="center"/>
        <w:rPr>
          <w:rFonts w:ascii="Times New Roman" w:hAnsi="Times New Roman"/>
          <w:b/>
          <w:sz w:val="28"/>
          <w:szCs w:val="28"/>
          <w:lang w:eastAsia="en-US"/>
        </w:rPr>
      </w:pPr>
      <w:bookmarkStart w:id="13" w:name="_Toc190694995"/>
      <w:r w:rsidRPr="00942125">
        <w:rPr>
          <w:rStyle w:val="10"/>
          <w:rFonts w:ascii="Times New Roman" w:hAnsi="Times New Roman" w:cs="Times New Roman"/>
          <w:b/>
          <w:color w:val="auto"/>
          <w:sz w:val="28"/>
          <w:szCs w:val="28"/>
        </w:rPr>
        <w:t>5.</w:t>
      </w:r>
      <w:r w:rsidR="00E276C9" w:rsidRPr="00942125">
        <w:rPr>
          <w:rStyle w:val="10"/>
          <w:rFonts w:ascii="Times New Roman" w:hAnsi="Times New Roman" w:cs="Times New Roman"/>
          <w:b/>
          <w:color w:val="auto"/>
          <w:sz w:val="28"/>
          <w:szCs w:val="28"/>
        </w:rPr>
        <w:t>Инструкция для выполнения заданий закрытого типа</w:t>
      </w:r>
      <w:bookmarkEnd w:id="13"/>
      <w:r w:rsidR="00E276C9" w:rsidRPr="00942125">
        <w:rPr>
          <w:rFonts w:ascii="Times New Roman" w:hAnsi="Times New Roman"/>
          <w:b/>
          <w:sz w:val="28"/>
          <w:szCs w:val="28"/>
          <w:lang w:eastAsia="en-US"/>
        </w:rPr>
        <w:t>:</w:t>
      </w:r>
    </w:p>
    <w:p w14:paraId="1FFCFFEF" w14:textId="77777777" w:rsidR="00942125" w:rsidRPr="00942125" w:rsidRDefault="00942125" w:rsidP="002053D0">
      <w:pPr>
        <w:spacing w:after="0" w:line="240" w:lineRule="auto"/>
        <w:ind w:firstLine="709"/>
        <w:jc w:val="center"/>
        <w:rPr>
          <w:rFonts w:ascii="Times New Roman" w:hAnsi="Times New Roman"/>
          <w:b/>
          <w:sz w:val="28"/>
          <w:szCs w:val="28"/>
          <w:lang w:eastAsia="en-US"/>
        </w:rPr>
      </w:pPr>
    </w:p>
    <w:p w14:paraId="3AE1E051"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на выполнение теста обучающемуся дается 20 минут;</w:t>
      </w:r>
    </w:p>
    <w:p w14:paraId="06674D75"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41346AA"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328AB456" w14:textId="77777777" w:rsidR="00E276C9" w:rsidRPr="00E276C9" w:rsidRDefault="00E276C9" w:rsidP="00E276C9">
      <w:pPr>
        <w:spacing w:after="0" w:line="240" w:lineRule="auto"/>
        <w:ind w:firstLine="709"/>
        <w:jc w:val="both"/>
        <w:rPr>
          <w:rFonts w:ascii="Times New Roman" w:hAnsi="Times New Roman"/>
          <w:b/>
          <w:i/>
          <w:sz w:val="28"/>
          <w:szCs w:val="28"/>
          <w:lang w:eastAsia="en-US"/>
        </w:rPr>
      </w:pPr>
      <w:r w:rsidRPr="00E276C9">
        <w:rPr>
          <w:rFonts w:ascii="Times New Roman" w:hAnsi="Times New Roman"/>
          <w:sz w:val="28"/>
          <w:szCs w:val="28"/>
          <w:lang w:eastAsia="en-US"/>
        </w:rPr>
        <w:t>- тестирование проводится с использованием тестов на бумажном носителе;</w:t>
      </w:r>
    </w:p>
    <w:p w14:paraId="0E351326"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xml:space="preserve">- критерии оценивания: </w:t>
      </w:r>
    </w:p>
    <w:p w14:paraId="252C4C5B"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«Отлично» - «5» - выставляется при решении теста по дисциплине на 80% и выше;</w:t>
      </w:r>
    </w:p>
    <w:p w14:paraId="2F7A17B3"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«Хорошо» - «4» - выставляется при решении теста по дисциплине не ниже, чем 70%;</w:t>
      </w:r>
    </w:p>
    <w:p w14:paraId="79EC034B"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E474935"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5A833CA4" w14:textId="158B127F" w:rsidR="00E276C9" w:rsidRPr="00E276C9" w:rsidRDefault="00E276C9" w:rsidP="00E276C9">
      <w:pPr>
        <w:spacing w:after="0" w:line="259" w:lineRule="auto"/>
        <w:rPr>
          <w:rFonts w:ascii="Times New Roman" w:eastAsia="Calibri" w:hAnsi="Times New Roman"/>
          <w:sz w:val="28"/>
          <w:szCs w:val="28"/>
          <w:lang w:eastAsia="en-US"/>
        </w:rPr>
      </w:pPr>
    </w:p>
    <w:tbl>
      <w:tblPr>
        <w:tblStyle w:val="26"/>
        <w:tblW w:w="9493" w:type="dxa"/>
        <w:tblLook w:val="04A0" w:firstRow="1" w:lastRow="0" w:firstColumn="1" w:lastColumn="0" w:noHBand="0" w:noVBand="1"/>
      </w:tblPr>
      <w:tblGrid>
        <w:gridCol w:w="9493"/>
      </w:tblGrid>
      <w:tr w:rsidR="00E276C9" w:rsidRPr="00E276C9" w14:paraId="0D7AE7E8" w14:textId="77777777" w:rsidTr="006E72CB">
        <w:tc>
          <w:tcPr>
            <w:tcW w:w="9493" w:type="dxa"/>
          </w:tcPr>
          <w:p w14:paraId="77BA51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 В каком ряду во всех словах ударение падает на первый слог (выберите один вариант ответа)?</w:t>
            </w:r>
          </w:p>
          <w:p w14:paraId="41C5E6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Крала, эксперт, созыв;</w:t>
            </w:r>
          </w:p>
          <w:p w14:paraId="602F567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черпать, бездарь, экскурс;</w:t>
            </w:r>
          </w:p>
          <w:p w14:paraId="1315B28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квартал, жалюзи, чистильщик;</w:t>
            </w:r>
          </w:p>
          <w:p w14:paraId="426DE87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снадобье, цыган, корысть</w:t>
            </w:r>
          </w:p>
        </w:tc>
      </w:tr>
      <w:tr w:rsidR="00E276C9" w:rsidRPr="00E276C9" w14:paraId="73AE5A05" w14:textId="77777777" w:rsidTr="006E72CB">
        <w:tc>
          <w:tcPr>
            <w:tcW w:w="9493" w:type="dxa"/>
          </w:tcPr>
          <w:p w14:paraId="3F1F733E"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2. Укажите строку, в которой все слова заимствованные:</w:t>
            </w:r>
          </w:p>
          <w:p w14:paraId="3494E1B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14" w:name="_heading=h.7u0d1x5s9o8g" w:colFirst="0" w:colLast="0"/>
            <w:bookmarkEnd w:id="14"/>
            <w:r w:rsidRPr="00E276C9">
              <w:rPr>
                <w:rFonts w:ascii="Times New Roman" w:eastAsia="Calibri" w:hAnsi="Times New Roman"/>
                <w:sz w:val="24"/>
                <w:szCs w:val="24"/>
                <w:highlight w:val="white"/>
                <w:lang w:eastAsia="en-US"/>
              </w:rPr>
              <w:t>а. флот, шайба, картофель, брат</w:t>
            </w:r>
          </w:p>
          <w:p w14:paraId="4EA35124"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15" w:name="_heading=h.67ngcf19phkl" w:colFirst="0" w:colLast="0"/>
            <w:bookmarkEnd w:id="15"/>
            <w:r w:rsidRPr="00E276C9">
              <w:rPr>
                <w:rFonts w:ascii="Times New Roman" w:eastAsia="Calibri" w:hAnsi="Times New Roman"/>
                <w:sz w:val="24"/>
                <w:szCs w:val="24"/>
                <w:highlight w:val="white"/>
                <w:lang w:eastAsia="en-US"/>
              </w:rPr>
              <w:lastRenderedPageBreak/>
              <w:t xml:space="preserve">б. кладовая, кочерга, абажур, аркан </w:t>
            </w:r>
          </w:p>
          <w:p w14:paraId="6A6CA5FF"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16" w:name="_heading=h.et61vmrh21mt" w:colFirst="0" w:colLast="0"/>
            <w:bookmarkEnd w:id="16"/>
            <w:r w:rsidRPr="00E276C9">
              <w:rPr>
                <w:rFonts w:ascii="Times New Roman" w:eastAsia="Calibri" w:hAnsi="Times New Roman"/>
                <w:sz w:val="24"/>
                <w:szCs w:val="24"/>
                <w:highlight w:val="white"/>
                <w:lang w:eastAsia="en-US"/>
              </w:rPr>
              <w:t xml:space="preserve">в. вексель, деньги, карнавал, комедия </w:t>
            </w:r>
          </w:p>
          <w:p w14:paraId="65291242"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17" w:name="_heading=h.ditmwwjievmp" w:colFirst="0" w:colLast="0"/>
            <w:bookmarkEnd w:id="17"/>
            <w:r w:rsidRPr="00E276C9">
              <w:rPr>
                <w:rFonts w:ascii="Times New Roman" w:eastAsia="Calibri" w:hAnsi="Times New Roman"/>
                <w:sz w:val="24"/>
                <w:szCs w:val="24"/>
                <w:highlight w:val="white"/>
                <w:lang w:eastAsia="en-US"/>
              </w:rPr>
              <w:t>г. капельмейстер, пальто, акваланг, коромысло</w:t>
            </w:r>
          </w:p>
        </w:tc>
      </w:tr>
      <w:tr w:rsidR="00E276C9" w:rsidRPr="00E276C9" w14:paraId="078B14FF" w14:textId="77777777" w:rsidTr="006E72CB">
        <w:tc>
          <w:tcPr>
            <w:tcW w:w="9493" w:type="dxa"/>
          </w:tcPr>
          <w:p w14:paraId="02C06F2D"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lastRenderedPageBreak/>
              <w:t>3. Определите, лишнее слово в ряду синонимов.</w:t>
            </w:r>
          </w:p>
          <w:p w14:paraId="2B75C07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а. тщетно; </w:t>
            </w:r>
          </w:p>
          <w:p w14:paraId="5F65EBD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б. тщательно; </w:t>
            </w:r>
          </w:p>
          <w:p w14:paraId="6414F6E2"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в. безрезультатно; </w:t>
            </w:r>
          </w:p>
          <w:p w14:paraId="1350384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напрасно</w:t>
            </w:r>
          </w:p>
        </w:tc>
      </w:tr>
      <w:tr w:rsidR="00E276C9" w:rsidRPr="00E276C9" w14:paraId="1929B723" w14:textId="77777777" w:rsidTr="006E72CB">
        <w:tc>
          <w:tcPr>
            <w:tcW w:w="9493" w:type="dxa"/>
          </w:tcPr>
          <w:p w14:paraId="7DB12604"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4. Слова баской, пимы, курка, ходко являются (выберите один вариант</w:t>
            </w:r>
          </w:p>
          <w:p w14:paraId="100C6E2D"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ответа)</w:t>
            </w:r>
          </w:p>
          <w:p w14:paraId="47EB7E9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жаргонизмами;</w:t>
            </w:r>
          </w:p>
          <w:p w14:paraId="3064B40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просторечными словами;</w:t>
            </w:r>
          </w:p>
          <w:p w14:paraId="225A974E"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диалектизмами;</w:t>
            </w:r>
          </w:p>
          <w:p w14:paraId="086B585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книжными словами</w:t>
            </w:r>
          </w:p>
        </w:tc>
      </w:tr>
      <w:tr w:rsidR="00E276C9" w:rsidRPr="00E276C9" w14:paraId="5A4C2B73" w14:textId="77777777" w:rsidTr="006E72CB">
        <w:tc>
          <w:tcPr>
            <w:tcW w:w="9493" w:type="dxa"/>
          </w:tcPr>
          <w:p w14:paraId="70637AE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5. Лексическая сочетаемость нарушена в выражениях (выберите несколько вариантов ответа)</w:t>
            </w:r>
          </w:p>
          <w:p w14:paraId="336ECACF"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пристальное внимание;</w:t>
            </w:r>
          </w:p>
          <w:p w14:paraId="3C67276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уяснить существо вопроса;</w:t>
            </w:r>
          </w:p>
          <w:p w14:paraId="5C5FDA88"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прототип героя;</w:t>
            </w:r>
          </w:p>
          <w:p w14:paraId="644F891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сытный суп</w:t>
            </w:r>
          </w:p>
        </w:tc>
      </w:tr>
      <w:tr w:rsidR="00E276C9" w:rsidRPr="00E276C9" w14:paraId="6071DBF7" w14:textId="77777777" w:rsidTr="006E72CB">
        <w:tc>
          <w:tcPr>
            <w:tcW w:w="9493" w:type="dxa"/>
          </w:tcPr>
          <w:p w14:paraId="372BB5A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6. Определите, в каких словосочетаниях присутствует плеоназм (выберите несколько вариантов ответа).</w:t>
            </w:r>
          </w:p>
          <w:p w14:paraId="22E5214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Свободная вакансия;</w:t>
            </w:r>
          </w:p>
          <w:p w14:paraId="4B39CD6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обсуждать вопросы;</w:t>
            </w:r>
          </w:p>
          <w:p w14:paraId="03899587"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открытие вернисажа сезона;</w:t>
            </w:r>
          </w:p>
          <w:p w14:paraId="503A1CD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заброшенный парк</w:t>
            </w:r>
          </w:p>
        </w:tc>
      </w:tr>
      <w:tr w:rsidR="00E276C9" w:rsidRPr="00E276C9" w14:paraId="19E3BAB5" w14:textId="77777777" w:rsidTr="006E72CB">
        <w:tc>
          <w:tcPr>
            <w:tcW w:w="9493" w:type="dxa"/>
          </w:tcPr>
          <w:p w14:paraId="0B108DD7"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7. Определите, какое из перечисленных слов имеет значение «исполненный надменности».</w:t>
            </w:r>
          </w:p>
          <w:p w14:paraId="151E354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а. алчный; </w:t>
            </w:r>
          </w:p>
          <w:p w14:paraId="42EF3CF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б. фамильярный; </w:t>
            </w:r>
          </w:p>
          <w:p w14:paraId="6F02847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в. презрительный; </w:t>
            </w:r>
          </w:p>
          <w:p w14:paraId="4EA137B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высокомерный</w:t>
            </w:r>
          </w:p>
        </w:tc>
      </w:tr>
      <w:tr w:rsidR="00E276C9" w:rsidRPr="00E276C9" w14:paraId="53358873" w14:textId="77777777" w:rsidTr="006E72CB">
        <w:tc>
          <w:tcPr>
            <w:tcW w:w="9493" w:type="dxa"/>
          </w:tcPr>
          <w:p w14:paraId="507E66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8. Укажите, в каком предложении фразеологизм употреблен неверно</w:t>
            </w:r>
          </w:p>
          <w:p w14:paraId="1C40772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(выберите один вариант ответа).</w:t>
            </w:r>
          </w:p>
          <w:p w14:paraId="70271AA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В создавшемся положении нам оставался один выход – возвращаться домой на своих двоих;</w:t>
            </w:r>
          </w:p>
          <w:p w14:paraId="2737826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Ты начальник – тебе и карты в руки;</w:t>
            </w:r>
          </w:p>
          <w:p w14:paraId="17930A6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Я думаю, что лучше умереть, чем жить на коленях;</w:t>
            </w:r>
          </w:p>
          <w:p w14:paraId="7F03E35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Столько ты напустил тумана в свою речь, что я совсем запутался</w:t>
            </w:r>
          </w:p>
        </w:tc>
      </w:tr>
      <w:tr w:rsidR="00E276C9" w:rsidRPr="00E276C9" w14:paraId="4069AAFC" w14:textId="77777777" w:rsidTr="006E72CB">
        <w:tc>
          <w:tcPr>
            <w:tcW w:w="9493" w:type="dxa"/>
          </w:tcPr>
          <w:p w14:paraId="47C089C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9. Укажите, в каких случаях паронимы логичный – логический употреблены правильно (выберите несколько вариантов ответа).</w:t>
            </w:r>
          </w:p>
          <w:p w14:paraId="407193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Вполне логический вывод сделал Иван из произошедших событий;</w:t>
            </w:r>
          </w:p>
          <w:p w14:paraId="6025D6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Логические рассуждения в процессе доказательства теоремы при-</w:t>
            </w:r>
          </w:p>
          <w:p w14:paraId="2697E08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вели к неожиданному результату;</w:t>
            </w:r>
          </w:p>
          <w:p w14:paraId="2B8DB87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Логическими, убедительными были его доказательства теоремы;</w:t>
            </w:r>
          </w:p>
          <w:p w14:paraId="76EA9F1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Поступки его были продиктованы здравым смыслом, они казались</w:t>
            </w:r>
          </w:p>
          <w:p w14:paraId="21E745B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вполне логичными</w:t>
            </w:r>
          </w:p>
        </w:tc>
      </w:tr>
      <w:tr w:rsidR="00E276C9" w:rsidRPr="00E276C9" w14:paraId="5DC609FE" w14:textId="77777777" w:rsidTr="006E72CB">
        <w:tc>
          <w:tcPr>
            <w:tcW w:w="9493" w:type="dxa"/>
          </w:tcPr>
          <w:p w14:paraId="30D15F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10. Укажите, в каком случае деепричастный оборот употреблен правильно (выберите один вариант ответа).</w:t>
            </w:r>
          </w:p>
          <w:p w14:paraId="6B5949B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Уходя в отпуск, важно закончить все дела;</w:t>
            </w:r>
          </w:p>
          <w:p w14:paraId="5B6E6DD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Поступив в вуз, старайтесь не пропускать занятия;</w:t>
            </w:r>
          </w:p>
          <w:p w14:paraId="3678A1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Поздравляя молодого мужчину с днем рождения, розы обычно</w:t>
            </w:r>
          </w:p>
          <w:p w14:paraId="4CE9E7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не дарят;</w:t>
            </w:r>
          </w:p>
          <w:p w14:paraId="4453CC0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Приехав в Москву, нам понравился первый день отдыха</w:t>
            </w:r>
          </w:p>
        </w:tc>
      </w:tr>
      <w:tr w:rsidR="00E276C9" w:rsidRPr="00E276C9" w14:paraId="09544042" w14:textId="77777777" w:rsidTr="006E72CB">
        <w:tc>
          <w:tcPr>
            <w:tcW w:w="9493" w:type="dxa"/>
          </w:tcPr>
          <w:p w14:paraId="117A47F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11. В каком предложении допущена речевая ошибка (выберите один вариант ответа)?</w:t>
            </w:r>
          </w:p>
          <w:p w14:paraId="1B28924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а. На втором этапе мозгового штурма группа экспертов проводит</w:t>
            </w:r>
          </w:p>
          <w:p w14:paraId="7E80475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тщательную экспертизу выдвинутых идей;</w:t>
            </w:r>
          </w:p>
          <w:p w14:paraId="1A3DD2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Это озеро – самое глубокое и огромное по объему в мире;</w:t>
            </w:r>
          </w:p>
          <w:p w14:paraId="50C0BEE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В соответствии с данной теорией реальный мир создается благо-</w:t>
            </w:r>
          </w:p>
          <w:p w14:paraId="0D67A3C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даря языковым особенностям данной культуры;</w:t>
            </w:r>
          </w:p>
          <w:p w14:paraId="5C03655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К справочным изданиям относятся энциклопедии, словари, справочники и т. д.</w:t>
            </w:r>
          </w:p>
        </w:tc>
      </w:tr>
      <w:tr w:rsidR="00E276C9" w:rsidRPr="00E276C9" w14:paraId="7EEE1A19" w14:textId="77777777" w:rsidTr="006E72CB">
        <w:tc>
          <w:tcPr>
            <w:tcW w:w="9493" w:type="dxa"/>
          </w:tcPr>
          <w:p w14:paraId="0031E28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12. В каком словосочетании при образовании формы слова допущена ошибка (выберите один вариант ответа)?</w:t>
            </w:r>
          </w:p>
          <w:p w14:paraId="14CCBB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около пятиста фотографий </w:t>
            </w:r>
          </w:p>
          <w:p w14:paraId="0D4892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поезжайте в город </w:t>
            </w:r>
          </w:p>
          <w:p w14:paraId="34337D3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пара носков </w:t>
            </w:r>
          </w:p>
          <w:p w14:paraId="365892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наиболее уместный</w:t>
            </w:r>
          </w:p>
        </w:tc>
      </w:tr>
      <w:tr w:rsidR="00E276C9" w:rsidRPr="00E276C9" w14:paraId="77F07D36" w14:textId="77777777" w:rsidTr="006E72CB">
        <w:tc>
          <w:tcPr>
            <w:tcW w:w="9493" w:type="dxa"/>
          </w:tcPr>
          <w:p w14:paraId="0F6C344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13. Слова «отверженные, знамение, восторгаться, высокоуважаемый» являются (выберите один вариант ответа):</w:t>
            </w:r>
          </w:p>
          <w:p w14:paraId="451E8A1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просторечными словами;</w:t>
            </w:r>
          </w:p>
          <w:p w14:paraId="3FA48FB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терминами;</w:t>
            </w:r>
          </w:p>
          <w:p w14:paraId="27292C0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профессионализмами;</w:t>
            </w:r>
          </w:p>
          <w:p w14:paraId="718AE1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книжными словами</w:t>
            </w:r>
          </w:p>
        </w:tc>
      </w:tr>
      <w:tr w:rsidR="00E276C9" w:rsidRPr="00E276C9" w14:paraId="524FD5D2" w14:textId="77777777" w:rsidTr="006E72CB">
        <w:tc>
          <w:tcPr>
            <w:tcW w:w="9493" w:type="dxa"/>
          </w:tcPr>
          <w:p w14:paraId="6000718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14. Укажите строку, в которой все слова заимствованные:</w:t>
            </w:r>
          </w:p>
          <w:p w14:paraId="0C10646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медальон, мольберт, либретто, гитара; </w:t>
            </w:r>
          </w:p>
          <w:p w14:paraId="6BE939E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боа, лассо, реле, графа; </w:t>
            </w:r>
          </w:p>
          <w:p w14:paraId="6D60503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фельдфебель, комфорт, лекарь, земля; </w:t>
            </w:r>
          </w:p>
          <w:p w14:paraId="22F2A92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зять, мачо, маэстро, кукушка</w:t>
            </w:r>
          </w:p>
        </w:tc>
      </w:tr>
      <w:tr w:rsidR="00E276C9" w:rsidRPr="00E276C9" w14:paraId="0BDBE111" w14:textId="77777777" w:rsidTr="006E72CB">
        <w:tc>
          <w:tcPr>
            <w:tcW w:w="9493" w:type="dxa"/>
          </w:tcPr>
          <w:p w14:paraId="5BCAA9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15. В каком ряду во всех словах ударение падает на первый слог (выберите один вариант ответа)?</w:t>
            </w:r>
          </w:p>
          <w:p w14:paraId="08E53A9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Кремень, средства, шофер;</w:t>
            </w:r>
          </w:p>
          <w:p w14:paraId="5D04AE3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древко, досуг, столяр;</w:t>
            </w:r>
          </w:p>
          <w:p w14:paraId="179CFA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исстари, верба, дочиста;</w:t>
            </w:r>
          </w:p>
          <w:p w14:paraId="7C3B59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щавель, нужно, эллин</w:t>
            </w:r>
          </w:p>
        </w:tc>
      </w:tr>
    </w:tbl>
    <w:p w14:paraId="07179509" w14:textId="1351610A" w:rsidR="00E276C9" w:rsidRPr="00E276C9" w:rsidRDefault="00E276C9" w:rsidP="00A16E50">
      <w:pPr>
        <w:spacing w:after="0" w:line="259" w:lineRule="auto"/>
        <w:rPr>
          <w:rFonts w:ascii="Times New Roman" w:eastAsia="Calibri" w:hAnsi="Times New Roman"/>
          <w:sz w:val="28"/>
          <w:szCs w:val="28"/>
          <w:shd w:val="clear" w:color="auto" w:fill="FFFFFF"/>
          <w:lang w:eastAsia="en-US"/>
        </w:rPr>
      </w:pPr>
    </w:p>
    <w:tbl>
      <w:tblPr>
        <w:tblStyle w:val="26"/>
        <w:tblW w:w="9634" w:type="dxa"/>
        <w:tblLook w:val="04A0" w:firstRow="1" w:lastRow="0" w:firstColumn="1" w:lastColumn="0" w:noHBand="0" w:noVBand="1"/>
      </w:tblPr>
      <w:tblGrid>
        <w:gridCol w:w="9634"/>
      </w:tblGrid>
      <w:tr w:rsidR="00E276C9" w:rsidRPr="00E276C9" w14:paraId="79E1D223" w14:textId="77777777" w:rsidTr="006E72CB">
        <w:tc>
          <w:tcPr>
            <w:tcW w:w="9634" w:type="dxa"/>
          </w:tcPr>
          <w:p w14:paraId="2EBD325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 Какое из следующих слов является синонимом слова "документ"?  </w:t>
            </w:r>
          </w:p>
          <w:p w14:paraId="2B40222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Бланк  </w:t>
            </w:r>
          </w:p>
          <w:p w14:paraId="566BB62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Запись  </w:t>
            </w:r>
          </w:p>
          <w:p w14:paraId="7D3874B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Удостоверение</w:t>
            </w:r>
          </w:p>
        </w:tc>
      </w:tr>
      <w:tr w:rsidR="00E276C9" w:rsidRPr="00E276C9" w14:paraId="2FC81C24" w14:textId="77777777" w:rsidTr="006E72CB">
        <w:tc>
          <w:tcPr>
            <w:tcW w:w="9634" w:type="dxa"/>
          </w:tcPr>
          <w:p w14:paraId="674784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2. Какой из следующих терминов обозначает стиль делового общения?  </w:t>
            </w:r>
          </w:p>
          <w:p w14:paraId="3DA4796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Разговорный  </w:t>
            </w:r>
          </w:p>
          <w:p w14:paraId="69D1F3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Официально-деловой  </w:t>
            </w:r>
          </w:p>
          <w:p w14:paraId="366DDD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Художественный</w:t>
            </w:r>
          </w:p>
        </w:tc>
      </w:tr>
      <w:tr w:rsidR="00E276C9" w:rsidRPr="00E276C9" w14:paraId="1C1A7ECC" w14:textId="77777777" w:rsidTr="006E72CB">
        <w:tc>
          <w:tcPr>
            <w:tcW w:w="9634" w:type="dxa"/>
          </w:tcPr>
          <w:p w14:paraId="2AEC67E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3. Какое из следующих предложений правильно оформлено с точки зрения русского языка?  </w:t>
            </w:r>
          </w:p>
          <w:p w14:paraId="4A5B90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Он хорошо знает свой предмет, и он часто проводит семинары.  </w:t>
            </w:r>
          </w:p>
          <w:p w14:paraId="35B872C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Он хорошо знает свой предмет и часто проводит семинары.  </w:t>
            </w:r>
          </w:p>
          <w:p w14:paraId="0017621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Он хорошо знает свой предмет, а часто проводит семинары.  </w:t>
            </w:r>
          </w:p>
        </w:tc>
      </w:tr>
      <w:tr w:rsidR="00E276C9" w:rsidRPr="00E276C9" w14:paraId="5C4C234F" w14:textId="77777777" w:rsidTr="006E72CB">
        <w:tc>
          <w:tcPr>
            <w:tcW w:w="9634" w:type="dxa"/>
          </w:tcPr>
          <w:p w14:paraId="3F7F10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4. Что такое "презентация"?  </w:t>
            </w:r>
          </w:p>
          <w:p w14:paraId="08A170A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Устное сообщение  </w:t>
            </w:r>
          </w:p>
          <w:p w14:paraId="346B9B3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Визуальное представление информации  </w:t>
            </w:r>
          </w:p>
          <w:p w14:paraId="1F2EAA6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Письменный отчет</w:t>
            </w:r>
          </w:p>
        </w:tc>
      </w:tr>
      <w:tr w:rsidR="00E276C9" w:rsidRPr="00E276C9" w14:paraId="35A991DB" w14:textId="77777777" w:rsidTr="006E72CB">
        <w:tc>
          <w:tcPr>
            <w:tcW w:w="9634" w:type="dxa"/>
          </w:tcPr>
          <w:p w14:paraId="6FF36B2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5. Какое из следующих слов является антонимом к слову "успех"?  </w:t>
            </w:r>
          </w:p>
          <w:p w14:paraId="6861E49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Достижение  </w:t>
            </w:r>
          </w:p>
          <w:p w14:paraId="0E8B952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Провал  </w:t>
            </w:r>
          </w:p>
          <w:p w14:paraId="1BE4DA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Победа</w:t>
            </w:r>
          </w:p>
        </w:tc>
      </w:tr>
      <w:tr w:rsidR="00E276C9" w:rsidRPr="00E276C9" w14:paraId="013583BB" w14:textId="77777777" w:rsidTr="006E72CB">
        <w:tc>
          <w:tcPr>
            <w:tcW w:w="9634" w:type="dxa"/>
          </w:tcPr>
          <w:p w14:paraId="454D53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6. Какой из следующих стилей речи используется в научных публикациях?  </w:t>
            </w:r>
          </w:p>
          <w:p w14:paraId="428FFAE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Разговорный  </w:t>
            </w:r>
          </w:p>
          <w:p w14:paraId="289833D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7209E8D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Публицистический</w:t>
            </w:r>
          </w:p>
        </w:tc>
      </w:tr>
      <w:tr w:rsidR="00E276C9" w:rsidRPr="00E276C9" w14:paraId="43856FD7" w14:textId="77777777" w:rsidTr="006E72CB">
        <w:tc>
          <w:tcPr>
            <w:tcW w:w="9634" w:type="dxa"/>
          </w:tcPr>
          <w:p w14:paraId="7D0B3C5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7. Какое из следующих слов пишется с буквой "ё"?  </w:t>
            </w:r>
          </w:p>
          <w:p w14:paraId="3316407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Молоко  </w:t>
            </w:r>
          </w:p>
          <w:p w14:paraId="77B4652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Ёжик  </w:t>
            </w:r>
          </w:p>
          <w:p w14:paraId="5E998B6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Дорога</w:t>
            </w:r>
          </w:p>
        </w:tc>
      </w:tr>
      <w:tr w:rsidR="00E276C9" w:rsidRPr="00E276C9" w14:paraId="350CD666" w14:textId="77777777" w:rsidTr="006E72CB">
        <w:tc>
          <w:tcPr>
            <w:tcW w:w="9634" w:type="dxa"/>
          </w:tcPr>
          <w:p w14:paraId="712076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8. Какой из вариантов является правильным употреблением слова "документ"?  </w:t>
            </w:r>
          </w:p>
          <w:p w14:paraId="05656BB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Каждый документ должен быть подписан руководителем.  </w:t>
            </w:r>
          </w:p>
          <w:p w14:paraId="1EE205B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Каждый документ должен подписываться руководителем.  </w:t>
            </w:r>
          </w:p>
          <w:p w14:paraId="6001830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Каждый документ должен подписан руководителем.  </w:t>
            </w:r>
          </w:p>
        </w:tc>
      </w:tr>
      <w:tr w:rsidR="00E276C9" w:rsidRPr="00E276C9" w14:paraId="3B2A7D95" w14:textId="77777777" w:rsidTr="006E72CB">
        <w:tc>
          <w:tcPr>
            <w:tcW w:w="9634" w:type="dxa"/>
          </w:tcPr>
          <w:p w14:paraId="4889D0A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9. Какой термин описывает процесс передачи информации?  </w:t>
            </w:r>
          </w:p>
          <w:p w14:paraId="6A15BEE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Коммуникация  </w:t>
            </w:r>
          </w:p>
          <w:p w14:paraId="5F4A6F6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Информация  </w:t>
            </w:r>
          </w:p>
          <w:p w14:paraId="45A08C1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Интерактивность</w:t>
            </w:r>
          </w:p>
        </w:tc>
      </w:tr>
      <w:tr w:rsidR="00E276C9" w:rsidRPr="00E276C9" w14:paraId="643FC954" w14:textId="77777777" w:rsidTr="006E72CB">
        <w:tc>
          <w:tcPr>
            <w:tcW w:w="9634" w:type="dxa"/>
          </w:tcPr>
          <w:p w14:paraId="68209E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10. Какой из следующих вариантов является примером делового письма?  </w:t>
            </w:r>
          </w:p>
          <w:p w14:paraId="46662D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Личное сообщение другу  </w:t>
            </w:r>
          </w:p>
          <w:p w14:paraId="58DCB6E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Запрос информации у компании  </w:t>
            </w:r>
          </w:p>
          <w:p w14:paraId="2660A25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Сообщение в мессенджере</w:t>
            </w:r>
          </w:p>
        </w:tc>
      </w:tr>
      <w:tr w:rsidR="00E276C9" w:rsidRPr="00E276C9" w14:paraId="76C0DC1E" w14:textId="77777777" w:rsidTr="006E72CB">
        <w:tc>
          <w:tcPr>
            <w:tcW w:w="9634" w:type="dxa"/>
          </w:tcPr>
          <w:p w14:paraId="7E1B756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11. Какое слово является синонимом к слову "информация"?  </w:t>
            </w:r>
          </w:p>
          <w:p w14:paraId="7E74D59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Данные  </w:t>
            </w:r>
          </w:p>
          <w:p w14:paraId="63334A4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Сведения  </w:t>
            </w:r>
          </w:p>
          <w:p w14:paraId="41B5CE8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Факты</w:t>
            </w:r>
          </w:p>
        </w:tc>
      </w:tr>
      <w:tr w:rsidR="00E276C9" w:rsidRPr="00E276C9" w14:paraId="4EAA33DD" w14:textId="77777777" w:rsidTr="006E72CB">
        <w:tc>
          <w:tcPr>
            <w:tcW w:w="9634" w:type="dxa"/>
          </w:tcPr>
          <w:p w14:paraId="5FC96B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12. Какой из следующих стилей речи характеризуется эмоциональностью?  </w:t>
            </w:r>
          </w:p>
          <w:p w14:paraId="4D2455E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Публицистический  </w:t>
            </w:r>
          </w:p>
          <w:p w14:paraId="060189F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0415AD6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Официально-деловой</w:t>
            </w:r>
          </w:p>
        </w:tc>
      </w:tr>
      <w:tr w:rsidR="00E276C9" w:rsidRPr="00E276C9" w14:paraId="22C18F1F" w14:textId="77777777" w:rsidTr="006E72CB">
        <w:tc>
          <w:tcPr>
            <w:tcW w:w="9634" w:type="dxa"/>
          </w:tcPr>
          <w:p w14:paraId="729491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13. Какой из следующих терминов используется для обозначения формата отчета?  </w:t>
            </w:r>
          </w:p>
          <w:p w14:paraId="4895610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Статья  </w:t>
            </w:r>
          </w:p>
          <w:p w14:paraId="25B7168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Докладная записка  </w:t>
            </w:r>
          </w:p>
          <w:p w14:paraId="7BE8884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Приложение</w:t>
            </w:r>
          </w:p>
        </w:tc>
      </w:tr>
      <w:tr w:rsidR="00E276C9" w:rsidRPr="00E276C9" w14:paraId="26E389B9" w14:textId="77777777" w:rsidTr="006E72CB">
        <w:tc>
          <w:tcPr>
            <w:tcW w:w="9634" w:type="dxa"/>
          </w:tcPr>
          <w:p w14:paraId="769C650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14. Какое слово является антонимом к слову "активный"?  </w:t>
            </w:r>
          </w:p>
          <w:p w14:paraId="68DDF79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Энергичный  </w:t>
            </w:r>
          </w:p>
          <w:p w14:paraId="26715C5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Пассивный  </w:t>
            </w:r>
          </w:p>
          <w:p w14:paraId="65EF42D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Динамичный</w:t>
            </w:r>
          </w:p>
        </w:tc>
      </w:tr>
      <w:tr w:rsidR="00E276C9" w:rsidRPr="00E276C9" w14:paraId="64ECF8F2" w14:textId="77777777" w:rsidTr="006E72CB">
        <w:tc>
          <w:tcPr>
            <w:tcW w:w="9634" w:type="dxa"/>
          </w:tcPr>
          <w:p w14:paraId="0227355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15. Какой из следующих вариантов является правильным написанием слова "коммуникация"?  </w:t>
            </w:r>
          </w:p>
          <w:p w14:paraId="3536B1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Комунукация  </w:t>
            </w:r>
          </w:p>
          <w:p w14:paraId="0E5406E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Коммуникацыя  </w:t>
            </w:r>
          </w:p>
          <w:p w14:paraId="489A5CF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Коммуникация</w:t>
            </w:r>
          </w:p>
        </w:tc>
      </w:tr>
    </w:tbl>
    <w:p w14:paraId="76EE93C3" w14:textId="4CC437ED" w:rsidR="00E276C9" w:rsidRPr="00E276C9" w:rsidRDefault="00E276C9" w:rsidP="00A16E50">
      <w:pPr>
        <w:spacing w:after="0" w:line="259" w:lineRule="auto"/>
        <w:rPr>
          <w:rFonts w:ascii="Times New Roman" w:eastAsia="Calibri" w:hAnsi="Times New Roman"/>
          <w:sz w:val="28"/>
          <w:szCs w:val="28"/>
          <w:lang w:eastAsia="en-US"/>
        </w:rPr>
      </w:pPr>
    </w:p>
    <w:p w14:paraId="39A78CB6" w14:textId="77777777" w:rsidR="00E276C9" w:rsidRPr="00E276C9" w:rsidRDefault="00E276C9" w:rsidP="00E276C9">
      <w:pPr>
        <w:spacing w:after="0" w:line="259" w:lineRule="auto"/>
        <w:rPr>
          <w:rFonts w:ascii="Times New Roman" w:eastAsia="Calibri" w:hAnsi="Times New Roman"/>
          <w:sz w:val="28"/>
          <w:szCs w:val="28"/>
          <w:lang w:eastAsia="en-US"/>
        </w:rPr>
      </w:pPr>
    </w:p>
    <w:tbl>
      <w:tblPr>
        <w:tblStyle w:val="26"/>
        <w:tblW w:w="9634" w:type="dxa"/>
        <w:tblLook w:val="04A0" w:firstRow="1" w:lastRow="0" w:firstColumn="1" w:lastColumn="0" w:noHBand="0" w:noVBand="1"/>
      </w:tblPr>
      <w:tblGrid>
        <w:gridCol w:w="9634"/>
      </w:tblGrid>
      <w:tr w:rsidR="00E276C9" w:rsidRPr="00E276C9" w14:paraId="791E9CD8" w14:textId="77777777" w:rsidTr="006E72CB">
        <w:tc>
          <w:tcPr>
            <w:tcW w:w="9634" w:type="dxa"/>
          </w:tcPr>
          <w:p w14:paraId="6BCDF9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 Что такое "бизнес-план"?  </w:t>
            </w:r>
          </w:p>
          <w:p w14:paraId="57DA7C9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План личных расходов  </w:t>
            </w:r>
          </w:p>
          <w:p w14:paraId="73EA896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Документ, описывающий стратегию ведения бизнеса  </w:t>
            </w:r>
          </w:p>
          <w:p w14:paraId="07A5A7A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Список сотрудников</w:t>
            </w:r>
          </w:p>
        </w:tc>
      </w:tr>
      <w:tr w:rsidR="00E276C9" w:rsidRPr="00E276C9" w14:paraId="3C579F75" w14:textId="77777777" w:rsidTr="006E72CB">
        <w:tc>
          <w:tcPr>
            <w:tcW w:w="9634" w:type="dxa"/>
          </w:tcPr>
          <w:p w14:paraId="2673F4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2. Какой из следующих терминов обозначает стиль, используемый в научных работах?  </w:t>
            </w:r>
          </w:p>
          <w:p w14:paraId="4969013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Официально-деловой  </w:t>
            </w:r>
          </w:p>
          <w:p w14:paraId="5C61289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165E57B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Разговорный</w:t>
            </w:r>
          </w:p>
        </w:tc>
      </w:tr>
      <w:tr w:rsidR="00E276C9" w:rsidRPr="00E276C9" w14:paraId="24CC0B29" w14:textId="77777777" w:rsidTr="006E72CB">
        <w:tc>
          <w:tcPr>
            <w:tcW w:w="9634" w:type="dxa"/>
          </w:tcPr>
          <w:p w14:paraId="088D2A2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3. Какое слово является синонимом к слову "сотрудничество"?  </w:t>
            </w:r>
          </w:p>
          <w:p w14:paraId="2A966A5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Конфликт  </w:t>
            </w:r>
          </w:p>
          <w:p w14:paraId="677B4FF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Партнерство  </w:t>
            </w:r>
          </w:p>
          <w:p w14:paraId="00B7C34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Конкуренция</w:t>
            </w:r>
          </w:p>
        </w:tc>
      </w:tr>
      <w:tr w:rsidR="00E276C9" w:rsidRPr="00E276C9" w14:paraId="46563B24" w14:textId="77777777" w:rsidTr="006E72CB">
        <w:tc>
          <w:tcPr>
            <w:tcW w:w="9634" w:type="dxa"/>
          </w:tcPr>
          <w:p w14:paraId="42D4E1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4. Какой из следующих вариантов является формой делового общения?  </w:t>
            </w:r>
          </w:p>
          <w:p w14:paraId="7BDB433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Личное интервью  </w:t>
            </w:r>
          </w:p>
          <w:p w14:paraId="25AEDCE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Дружеская беседа  </w:t>
            </w:r>
          </w:p>
          <w:p w14:paraId="405CE1F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в. Деловая встреча</w:t>
            </w:r>
          </w:p>
        </w:tc>
      </w:tr>
      <w:tr w:rsidR="00E276C9" w:rsidRPr="00E276C9" w14:paraId="09655AD3" w14:textId="77777777" w:rsidTr="006E72CB">
        <w:tc>
          <w:tcPr>
            <w:tcW w:w="9634" w:type="dxa"/>
          </w:tcPr>
          <w:p w14:paraId="7527AF9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5. Что такое "краткое содержание"?  </w:t>
            </w:r>
          </w:p>
          <w:p w14:paraId="0E871F3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Полный текст документа  </w:t>
            </w:r>
          </w:p>
          <w:p w14:paraId="70C4B2F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Сжатое изложение основных идей  </w:t>
            </w:r>
          </w:p>
          <w:p w14:paraId="45131DA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Личное мнение автора</w:t>
            </w:r>
          </w:p>
        </w:tc>
      </w:tr>
      <w:tr w:rsidR="00E276C9" w:rsidRPr="00E276C9" w14:paraId="53CAE0B1" w14:textId="77777777" w:rsidTr="006E72CB">
        <w:tc>
          <w:tcPr>
            <w:tcW w:w="9634" w:type="dxa"/>
          </w:tcPr>
          <w:p w14:paraId="105A0B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6. Какой из следующих стилей речи используется в рекламе?  </w:t>
            </w:r>
          </w:p>
          <w:p w14:paraId="696E4B5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Научный  </w:t>
            </w:r>
          </w:p>
          <w:p w14:paraId="474E736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Официально-деловой  </w:t>
            </w:r>
          </w:p>
          <w:p w14:paraId="27ADDB8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Публицистический</w:t>
            </w:r>
          </w:p>
        </w:tc>
      </w:tr>
      <w:tr w:rsidR="00E276C9" w:rsidRPr="00E276C9" w14:paraId="0A41D1F5" w14:textId="77777777" w:rsidTr="006E72CB">
        <w:tc>
          <w:tcPr>
            <w:tcW w:w="9634" w:type="dxa"/>
          </w:tcPr>
          <w:p w14:paraId="291AD7A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7. Какой из приведенных вариантов является правильным вежливым обращением к коллеге?  </w:t>
            </w:r>
          </w:p>
          <w:p w14:paraId="05D08E2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Привет, друг!  </w:t>
            </w:r>
          </w:p>
          <w:p w14:paraId="2CE9DEC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Здравствуй, коллега!  </w:t>
            </w:r>
          </w:p>
          <w:p w14:paraId="23157BF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Здравствуйте, уважаемый(ая) [Имя]!  </w:t>
            </w:r>
          </w:p>
        </w:tc>
      </w:tr>
      <w:tr w:rsidR="00E276C9" w:rsidRPr="00E276C9" w14:paraId="7E685388" w14:textId="77777777" w:rsidTr="006E72CB">
        <w:tc>
          <w:tcPr>
            <w:tcW w:w="9634" w:type="dxa"/>
          </w:tcPr>
          <w:p w14:paraId="1A2056F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8. Какой термин обозначает процесс подготовки и оформления документа?  </w:t>
            </w:r>
          </w:p>
          <w:p w14:paraId="65B4BC4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Редактирование   </w:t>
            </w:r>
          </w:p>
          <w:p w14:paraId="61A7263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Составление   </w:t>
            </w:r>
          </w:p>
          <w:p w14:paraId="6471D79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Оформление</w:t>
            </w:r>
          </w:p>
        </w:tc>
      </w:tr>
      <w:tr w:rsidR="00E276C9" w:rsidRPr="00E276C9" w14:paraId="6DACCC9B" w14:textId="77777777" w:rsidTr="006E72CB">
        <w:tc>
          <w:tcPr>
            <w:tcW w:w="9634" w:type="dxa"/>
          </w:tcPr>
          <w:p w14:paraId="0359718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9. Какой из следующих вариантов является примером служебной записки?  </w:t>
            </w:r>
          </w:p>
          <w:p w14:paraId="196542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Отчет о работе   </w:t>
            </w:r>
          </w:p>
          <w:p w14:paraId="5CAB74E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Запрос на отпуск   </w:t>
            </w:r>
          </w:p>
          <w:p w14:paraId="38B0B21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Личное письмо другу</w:t>
            </w:r>
          </w:p>
        </w:tc>
      </w:tr>
      <w:tr w:rsidR="00E276C9" w:rsidRPr="00E276C9" w14:paraId="00DDDC6D" w14:textId="77777777" w:rsidTr="006E72CB">
        <w:tc>
          <w:tcPr>
            <w:tcW w:w="9634" w:type="dxa"/>
          </w:tcPr>
          <w:p w14:paraId="1932559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10. Какое слово является антонимом к слову "прибыль"?   </w:t>
            </w:r>
          </w:p>
          <w:p w14:paraId="3B0B32E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Убыток   </w:t>
            </w:r>
          </w:p>
          <w:p w14:paraId="37AC19E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Расходы   </w:t>
            </w:r>
          </w:p>
          <w:p w14:paraId="606AEB9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Доход</w:t>
            </w:r>
          </w:p>
        </w:tc>
      </w:tr>
      <w:tr w:rsidR="00E276C9" w:rsidRPr="00E276C9" w14:paraId="7615F401" w14:textId="77777777" w:rsidTr="006E72CB">
        <w:tc>
          <w:tcPr>
            <w:tcW w:w="9634" w:type="dxa"/>
          </w:tcPr>
          <w:p w14:paraId="5A5DF4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11. Какой из следующих терминов используется для обозначения формата презентации?   </w:t>
            </w:r>
          </w:p>
          <w:p w14:paraId="61842C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Слайды   </w:t>
            </w:r>
          </w:p>
          <w:p w14:paraId="269C63B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Доклад   </w:t>
            </w:r>
          </w:p>
          <w:p w14:paraId="58A9685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Презентация</w:t>
            </w:r>
          </w:p>
        </w:tc>
      </w:tr>
      <w:tr w:rsidR="00E276C9" w:rsidRPr="00E276C9" w14:paraId="78CEBE90" w14:textId="77777777" w:rsidTr="006E72CB">
        <w:tc>
          <w:tcPr>
            <w:tcW w:w="9634" w:type="dxa"/>
          </w:tcPr>
          <w:p w14:paraId="433EAEF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12. Какой стиль речи используется в официальных документах?   </w:t>
            </w:r>
          </w:p>
          <w:p w14:paraId="56CC1E0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Научный   </w:t>
            </w:r>
          </w:p>
          <w:p w14:paraId="6FA84DD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Разговорный   </w:t>
            </w:r>
          </w:p>
          <w:p w14:paraId="26BE97B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Официально-деловой</w:t>
            </w:r>
          </w:p>
        </w:tc>
      </w:tr>
      <w:tr w:rsidR="00E276C9" w:rsidRPr="00E276C9" w14:paraId="0AD58F3C" w14:textId="77777777" w:rsidTr="006E72CB">
        <w:tc>
          <w:tcPr>
            <w:tcW w:w="9634" w:type="dxa"/>
          </w:tcPr>
          <w:p w14:paraId="2E7182E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13. Что такое "отчет"?   </w:t>
            </w:r>
          </w:p>
          <w:p w14:paraId="53B8145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Личное мнение   </w:t>
            </w:r>
          </w:p>
          <w:p w14:paraId="57F206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Краткое содержание книги   </w:t>
            </w:r>
          </w:p>
          <w:p w14:paraId="7B01B04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Документ, содержащий информацию о выполненной работе</w:t>
            </w:r>
          </w:p>
        </w:tc>
      </w:tr>
      <w:tr w:rsidR="00E276C9" w:rsidRPr="00E276C9" w14:paraId="1A8C8D61" w14:textId="77777777" w:rsidTr="006E72CB">
        <w:tc>
          <w:tcPr>
            <w:tcW w:w="9634" w:type="dxa"/>
          </w:tcPr>
          <w:p w14:paraId="3DE49DA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14. Какое из следующих слов является синонимом слова "проект"?   </w:t>
            </w:r>
          </w:p>
          <w:p w14:paraId="0681EE7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Идея   </w:t>
            </w:r>
          </w:p>
          <w:p w14:paraId="41A6CF7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Концепция   </w:t>
            </w:r>
          </w:p>
          <w:p w14:paraId="37718F2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Замысел</w:t>
            </w:r>
          </w:p>
        </w:tc>
      </w:tr>
      <w:tr w:rsidR="00E276C9" w:rsidRPr="00E276C9" w14:paraId="2E3FD105" w14:textId="77777777" w:rsidTr="006E72CB">
        <w:tc>
          <w:tcPr>
            <w:tcW w:w="9634" w:type="dxa"/>
          </w:tcPr>
          <w:p w14:paraId="1D18720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15. Какое из предложений содержит грамматическую ошибку?  </w:t>
            </w:r>
          </w:p>
          <w:p w14:paraId="4DDBE5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Мы обсудили все вопросы на совещании.  </w:t>
            </w:r>
          </w:p>
          <w:p w14:paraId="07FFCFE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Мы обсудили все вопрос на совещании.  </w:t>
            </w:r>
          </w:p>
          <w:p w14:paraId="7BD8263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Все участники были довольны результатами обсуждения.  </w:t>
            </w:r>
          </w:p>
        </w:tc>
      </w:tr>
    </w:tbl>
    <w:p w14:paraId="783A6B51" w14:textId="77777777" w:rsidR="009F3E57" w:rsidRPr="00737E26" w:rsidRDefault="009F3E57" w:rsidP="0050235B">
      <w:pPr>
        <w:rPr>
          <w:rFonts w:ascii="Times New Roman" w:hAnsi="Times New Roman"/>
          <w:b/>
          <w:sz w:val="26"/>
          <w:szCs w:val="26"/>
        </w:rPr>
      </w:pPr>
    </w:p>
    <w:sectPr w:rsidR="009F3E5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70E78" w14:textId="77777777" w:rsidR="00C74D45" w:rsidRDefault="00C74D45" w:rsidP="0050235B">
      <w:pPr>
        <w:spacing w:after="0" w:line="240" w:lineRule="auto"/>
      </w:pPr>
      <w:r>
        <w:separator/>
      </w:r>
    </w:p>
  </w:endnote>
  <w:endnote w:type="continuationSeparator" w:id="0">
    <w:p w14:paraId="40CCC686" w14:textId="77777777" w:rsidR="00C74D45" w:rsidRDefault="00C74D45"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4421A" w14:textId="77777777" w:rsidR="00C74D45" w:rsidRDefault="00C74D45" w:rsidP="0050235B">
      <w:pPr>
        <w:spacing w:after="0" w:line="240" w:lineRule="auto"/>
      </w:pPr>
      <w:r>
        <w:separator/>
      </w:r>
    </w:p>
  </w:footnote>
  <w:footnote w:type="continuationSeparator" w:id="0">
    <w:p w14:paraId="520596B1" w14:textId="77777777" w:rsidR="00C74D45" w:rsidRDefault="00C74D45"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0A50655"/>
    <w:multiLevelType w:val="hybridMultilevel"/>
    <w:tmpl w:val="24B0C5BC"/>
    <w:lvl w:ilvl="0" w:tplc="F1F84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8"/>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053D0"/>
    <w:rsid w:val="002570CE"/>
    <w:rsid w:val="002D215D"/>
    <w:rsid w:val="003A0EF6"/>
    <w:rsid w:val="004001D0"/>
    <w:rsid w:val="00404908"/>
    <w:rsid w:val="0041091B"/>
    <w:rsid w:val="004173C9"/>
    <w:rsid w:val="0043435A"/>
    <w:rsid w:val="00434CF4"/>
    <w:rsid w:val="004A4066"/>
    <w:rsid w:val="004B7F5F"/>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42125"/>
    <w:rsid w:val="009D530B"/>
    <w:rsid w:val="009F3E57"/>
    <w:rsid w:val="00A16E50"/>
    <w:rsid w:val="00A41313"/>
    <w:rsid w:val="00AB2356"/>
    <w:rsid w:val="00AE33E2"/>
    <w:rsid w:val="00B245A1"/>
    <w:rsid w:val="00BB2AAB"/>
    <w:rsid w:val="00BC142A"/>
    <w:rsid w:val="00BE4EAE"/>
    <w:rsid w:val="00C40883"/>
    <w:rsid w:val="00C74D45"/>
    <w:rsid w:val="00CD5895"/>
    <w:rsid w:val="00CE4840"/>
    <w:rsid w:val="00D1372B"/>
    <w:rsid w:val="00D400E1"/>
    <w:rsid w:val="00DF09AE"/>
    <w:rsid w:val="00E276C9"/>
    <w:rsid w:val="00E27FE0"/>
    <w:rsid w:val="00E47684"/>
    <w:rsid w:val="00E713A8"/>
    <w:rsid w:val="00E8707A"/>
    <w:rsid w:val="00EB6A2F"/>
    <w:rsid w:val="00EC1EC2"/>
    <w:rsid w:val="00FC28DB"/>
    <w:rsid w:val="00FE1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9F3E5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E276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9757B-CDB9-416C-898B-D2AD2AFF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2301</Words>
  <Characters>13122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Добро Добро</dc:creator>
  <cp:lastModifiedBy>Едигарева Юлия Геннадьевна</cp:lastModifiedBy>
  <cp:revision>6</cp:revision>
  <dcterms:created xsi:type="dcterms:W3CDTF">2025-02-05T08:21:00Z</dcterms:created>
  <dcterms:modified xsi:type="dcterms:W3CDTF">2025-02-17T11:29:00Z</dcterms:modified>
</cp:coreProperties>
</file>