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E77" w:rsidRDefault="00AA7E77" w:rsidP="00AA7E77">
      <w:pPr>
        <w:spacing w:after="0" w:line="240" w:lineRule="auto"/>
        <w:ind w:firstLine="709"/>
        <w:jc w:val="center"/>
        <w:rPr>
          <w:rFonts w:ascii="Times New Roman" w:hAnsi="Times New Roman"/>
          <w:b/>
          <w:spacing w:val="-5"/>
          <w:sz w:val="28"/>
          <w:szCs w:val="28"/>
        </w:rPr>
      </w:pPr>
      <w:r w:rsidRPr="00DC2EDC">
        <w:rPr>
          <w:rFonts w:ascii="Times New Roman" w:hAnsi="Times New Roman"/>
          <w:b/>
          <w:spacing w:val="-5"/>
          <w:sz w:val="28"/>
          <w:szCs w:val="28"/>
        </w:rPr>
        <w:t xml:space="preserve">Пример </w:t>
      </w:r>
      <w:proofErr w:type="spellStart"/>
      <w:r w:rsidRPr="00DC2EDC">
        <w:rPr>
          <w:rFonts w:ascii="Times New Roman" w:hAnsi="Times New Roman"/>
          <w:b/>
          <w:spacing w:val="-5"/>
          <w:sz w:val="28"/>
          <w:szCs w:val="28"/>
        </w:rPr>
        <w:t>кейсовых</w:t>
      </w:r>
      <w:proofErr w:type="spellEnd"/>
      <w:r w:rsidRPr="00DC2EDC">
        <w:rPr>
          <w:rFonts w:ascii="Times New Roman" w:hAnsi="Times New Roman"/>
          <w:b/>
          <w:spacing w:val="-5"/>
          <w:sz w:val="28"/>
          <w:szCs w:val="28"/>
        </w:rPr>
        <w:t xml:space="preserve"> заданий</w:t>
      </w:r>
    </w:p>
    <w:p w:rsidR="00420CC6" w:rsidRDefault="00420CC6" w:rsidP="00AA7E77">
      <w:pPr>
        <w:rPr>
          <w:rFonts w:ascii="Times New Roman" w:hAnsi="Times New Roman"/>
          <w:b/>
          <w:spacing w:val="-5"/>
          <w:sz w:val="28"/>
          <w:szCs w:val="28"/>
        </w:rPr>
      </w:pPr>
    </w:p>
    <w:p w:rsidR="00AA7E77" w:rsidRDefault="00420CC6" w:rsidP="00AA7E77">
      <w:pPr>
        <w:rPr>
          <w:rFonts w:ascii="Times New Roman" w:hAnsi="Times New Roman"/>
          <w:b/>
          <w:spacing w:val="-5"/>
          <w:sz w:val="28"/>
          <w:szCs w:val="28"/>
        </w:rPr>
      </w:pPr>
      <w:r>
        <w:rPr>
          <w:rFonts w:ascii="Times New Roman" w:hAnsi="Times New Roman"/>
          <w:b/>
          <w:spacing w:val="-5"/>
          <w:sz w:val="28"/>
          <w:szCs w:val="28"/>
        </w:rPr>
        <w:t>Кейс «</w:t>
      </w:r>
      <w:r w:rsidRPr="00420CC6">
        <w:rPr>
          <w:rFonts w:ascii="Times New Roman" w:hAnsi="Times New Roman"/>
          <w:b/>
          <w:spacing w:val="-5"/>
          <w:sz w:val="28"/>
          <w:szCs w:val="28"/>
        </w:rPr>
        <w:t>ТОП-3 мировых тренда обучения персонала</w:t>
      </w:r>
      <w:r>
        <w:rPr>
          <w:rFonts w:ascii="Times New Roman" w:hAnsi="Times New Roman"/>
          <w:b/>
          <w:spacing w:val="-5"/>
          <w:sz w:val="28"/>
          <w:szCs w:val="28"/>
        </w:rPr>
        <w:t>»</w:t>
      </w:r>
    </w:p>
    <w:p w:rsidR="00420CC6" w:rsidRPr="00420CC6" w:rsidRDefault="00420CC6" w:rsidP="00420CC6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0CC6">
        <w:rPr>
          <w:rFonts w:ascii="Times New Roman" w:hAnsi="Times New Roman"/>
          <w:sz w:val="28"/>
          <w:szCs w:val="28"/>
          <w:lang w:eastAsia="ru-RU"/>
        </w:rPr>
        <w:t xml:space="preserve">Согласно исследованию </w:t>
      </w:r>
      <w:proofErr w:type="spellStart"/>
      <w:r w:rsidRPr="00420CC6">
        <w:rPr>
          <w:rFonts w:ascii="Times New Roman" w:hAnsi="Times New Roman"/>
          <w:sz w:val="28"/>
          <w:szCs w:val="28"/>
          <w:lang w:eastAsia="ru-RU"/>
        </w:rPr>
        <w:t>Training</w:t>
      </w:r>
      <w:proofErr w:type="spellEnd"/>
      <w:r w:rsidRPr="00420CC6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20CC6">
        <w:rPr>
          <w:rFonts w:ascii="Times New Roman" w:hAnsi="Times New Roman"/>
          <w:sz w:val="28"/>
          <w:szCs w:val="28"/>
          <w:lang w:eastAsia="ru-RU"/>
        </w:rPr>
        <w:t>magazine</w:t>
      </w:r>
      <w:proofErr w:type="spellEnd"/>
      <w:r w:rsidRPr="00420CC6">
        <w:rPr>
          <w:rFonts w:ascii="Times New Roman" w:hAnsi="Times New Roman"/>
          <w:sz w:val="28"/>
          <w:szCs w:val="28"/>
          <w:lang w:eastAsia="ru-RU"/>
        </w:rPr>
        <w:t xml:space="preserve">, проведенному в конце 2018 года, 45% всех средств, которые компании по всему миру тратят на обучение сотрудников (а это $88 </w:t>
      </w:r>
      <w:proofErr w:type="spellStart"/>
      <w:proofErr w:type="gramStart"/>
      <w:r w:rsidRPr="00420CC6">
        <w:rPr>
          <w:rFonts w:ascii="Times New Roman" w:hAnsi="Times New Roman"/>
          <w:sz w:val="28"/>
          <w:szCs w:val="28"/>
          <w:lang w:eastAsia="ru-RU"/>
        </w:rPr>
        <w:t>млрд</w:t>
      </w:r>
      <w:proofErr w:type="spellEnd"/>
      <w:proofErr w:type="gramEnd"/>
      <w:r w:rsidRPr="00420CC6">
        <w:rPr>
          <w:rFonts w:ascii="Times New Roman" w:hAnsi="Times New Roman"/>
          <w:sz w:val="28"/>
          <w:szCs w:val="28"/>
          <w:lang w:eastAsia="ru-RU"/>
        </w:rPr>
        <w:t>), имеют нулевой ROI.</w:t>
      </w:r>
    </w:p>
    <w:p w:rsidR="00420CC6" w:rsidRPr="00420CC6" w:rsidRDefault="00420CC6" w:rsidP="00420CC6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0CC6">
        <w:rPr>
          <w:rFonts w:ascii="Times New Roman" w:hAnsi="Times New Roman"/>
          <w:sz w:val="28"/>
          <w:szCs w:val="28"/>
          <w:lang w:eastAsia="ru-RU"/>
        </w:rPr>
        <w:t xml:space="preserve">То есть компетенции сотрудников не растут, цели компании не достигаются, новые лидеры не появляются. Сотрудники просто не применяют ничего </w:t>
      </w:r>
      <w:proofErr w:type="gramStart"/>
      <w:r w:rsidRPr="00420CC6">
        <w:rPr>
          <w:rFonts w:ascii="Times New Roman" w:hAnsi="Times New Roman"/>
          <w:sz w:val="28"/>
          <w:szCs w:val="28"/>
          <w:lang w:eastAsia="ru-RU"/>
        </w:rPr>
        <w:t>из</w:t>
      </w:r>
      <w:proofErr w:type="gramEnd"/>
      <w:r w:rsidRPr="00420CC6">
        <w:rPr>
          <w:rFonts w:ascii="Times New Roman" w:hAnsi="Times New Roman"/>
          <w:sz w:val="28"/>
          <w:szCs w:val="28"/>
          <w:lang w:eastAsia="ru-RU"/>
        </w:rPr>
        <w:t xml:space="preserve"> изученного в работе.</w:t>
      </w:r>
    </w:p>
    <w:p w:rsidR="00420CC6" w:rsidRPr="00420CC6" w:rsidRDefault="00420CC6" w:rsidP="00420CC6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0CC6">
        <w:rPr>
          <w:rFonts w:ascii="Times New Roman" w:hAnsi="Times New Roman"/>
          <w:sz w:val="28"/>
          <w:szCs w:val="28"/>
          <w:lang w:eastAsia="ru-RU"/>
        </w:rPr>
        <w:t>Получается, что компания вкладывает деньги в развитие, а на самом деле их выкидывает. Привычная система обучения сотрудников неэффективна и не позволяет получать качественную финансовую отдачу вложенных денег.</w:t>
      </w:r>
    </w:p>
    <w:p w:rsidR="00420CC6" w:rsidRPr="00420CC6" w:rsidRDefault="00420CC6" w:rsidP="00420CC6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0CC6">
        <w:rPr>
          <w:rFonts w:ascii="Times New Roman" w:hAnsi="Times New Roman"/>
          <w:sz w:val="28"/>
          <w:szCs w:val="28"/>
          <w:lang w:eastAsia="ru-RU"/>
        </w:rPr>
        <w:t xml:space="preserve">Решение проблемы – использование опыта компаний, которые используют в корпоративном обучении новые решения и демонстрируют успешные кейсы. Иван </w:t>
      </w:r>
      <w:proofErr w:type="spellStart"/>
      <w:r w:rsidRPr="00420CC6">
        <w:rPr>
          <w:rFonts w:ascii="Times New Roman" w:hAnsi="Times New Roman"/>
          <w:sz w:val="28"/>
          <w:szCs w:val="28"/>
          <w:lang w:eastAsia="ru-RU"/>
        </w:rPr>
        <w:t>Коланьков</w:t>
      </w:r>
      <w:proofErr w:type="spellEnd"/>
      <w:r w:rsidRPr="00420CC6">
        <w:rPr>
          <w:rFonts w:ascii="Times New Roman" w:hAnsi="Times New Roman"/>
          <w:sz w:val="28"/>
          <w:szCs w:val="28"/>
          <w:lang w:eastAsia="ru-RU"/>
        </w:rPr>
        <w:t>, СЕ</w:t>
      </w:r>
      <w:proofErr w:type="gramStart"/>
      <w:r w:rsidRPr="00420CC6">
        <w:rPr>
          <w:rFonts w:ascii="Times New Roman" w:hAnsi="Times New Roman"/>
          <w:sz w:val="28"/>
          <w:szCs w:val="28"/>
          <w:lang w:eastAsia="ru-RU"/>
        </w:rPr>
        <w:t>O</w:t>
      </w:r>
      <w:proofErr w:type="gramEnd"/>
      <w:r w:rsidRPr="00420CC6">
        <w:rPr>
          <w:rFonts w:ascii="Times New Roman" w:hAnsi="Times New Roman"/>
          <w:sz w:val="28"/>
          <w:szCs w:val="28"/>
          <w:lang w:eastAsia="ru-RU"/>
        </w:rPr>
        <w:t xml:space="preserve"> компании  </w:t>
      </w:r>
      <w:proofErr w:type="spellStart"/>
      <w:r w:rsidRPr="00420CC6">
        <w:rPr>
          <w:rFonts w:ascii="Times New Roman" w:hAnsi="Times New Roman"/>
          <w:sz w:val="28"/>
          <w:szCs w:val="28"/>
          <w:lang w:eastAsia="ru-RU"/>
        </w:rPr>
        <w:t>Prospect</w:t>
      </w:r>
      <w:proofErr w:type="spellEnd"/>
      <w:r w:rsidRPr="00420CC6">
        <w:rPr>
          <w:rFonts w:ascii="Times New Roman" w:hAnsi="Times New Roman"/>
          <w:sz w:val="28"/>
          <w:szCs w:val="28"/>
          <w:lang w:eastAsia="ru-RU"/>
        </w:rPr>
        <w:t>, рассказывает о мировых трендах в корпоративном обучении и делает обзор актуальных кейсов их использования.</w:t>
      </w:r>
    </w:p>
    <w:p w:rsidR="00420CC6" w:rsidRDefault="00420CC6" w:rsidP="00420CC6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0CC6">
        <w:rPr>
          <w:rFonts w:ascii="Times New Roman" w:hAnsi="Times New Roman"/>
          <w:sz w:val="28"/>
          <w:szCs w:val="28"/>
          <w:lang w:eastAsia="ru-RU"/>
        </w:rPr>
        <w:t xml:space="preserve">Можно выделить три тренда, которые набирают популярность в корпоративном обучении. Первый – корпоративное наставничество и </w:t>
      </w:r>
      <w:proofErr w:type="spellStart"/>
      <w:r w:rsidRPr="00420CC6">
        <w:rPr>
          <w:rFonts w:ascii="Times New Roman" w:hAnsi="Times New Roman"/>
          <w:sz w:val="28"/>
          <w:szCs w:val="28"/>
          <w:lang w:eastAsia="ru-RU"/>
        </w:rPr>
        <w:t>менторство</w:t>
      </w:r>
      <w:proofErr w:type="spellEnd"/>
      <w:r w:rsidRPr="00420CC6">
        <w:rPr>
          <w:rFonts w:ascii="Times New Roman" w:hAnsi="Times New Roman"/>
          <w:sz w:val="28"/>
          <w:szCs w:val="28"/>
          <w:lang w:eastAsia="ru-RU"/>
        </w:rPr>
        <w:t xml:space="preserve">, второй – </w:t>
      </w:r>
      <w:proofErr w:type="spellStart"/>
      <w:r w:rsidRPr="00420CC6">
        <w:rPr>
          <w:rFonts w:ascii="Times New Roman" w:hAnsi="Times New Roman"/>
          <w:sz w:val="28"/>
          <w:szCs w:val="28"/>
          <w:lang w:eastAsia="ru-RU"/>
        </w:rPr>
        <w:t>microlearning</w:t>
      </w:r>
      <w:proofErr w:type="spellEnd"/>
      <w:r w:rsidRPr="00420CC6">
        <w:rPr>
          <w:rFonts w:ascii="Times New Roman" w:hAnsi="Times New Roman"/>
          <w:sz w:val="28"/>
          <w:szCs w:val="28"/>
          <w:lang w:eastAsia="ru-RU"/>
        </w:rPr>
        <w:t xml:space="preserve">, третий – </w:t>
      </w:r>
      <w:proofErr w:type="spellStart"/>
      <w:r w:rsidRPr="00420CC6">
        <w:rPr>
          <w:rFonts w:ascii="Times New Roman" w:hAnsi="Times New Roman"/>
          <w:sz w:val="28"/>
          <w:szCs w:val="28"/>
          <w:lang w:eastAsia="ru-RU"/>
        </w:rPr>
        <w:t>геймификация</w:t>
      </w:r>
      <w:proofErr w:type="spellEnd"/>
      <w:r w:rsidRPr="00420CC6">
        <w:rPr>
          <w:rFonts w:ascii="Times New Roman" w:hAnsi="Times New Roman"/>
          <w:sz w:val="28"/>
          <w:szCs w:val="28"/>
          <w:lang w:eastAsia="ru-RU"/>
        </w:rPr>
        <w:t>.</w:t>
      </w:r>
    </w:p>
    <w:p w:rsidR="00420CC6" w:rsidRDefault="00420CC6" w:rsidP="00420CC6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 Как можно оценить эффективность обучения?</w:t>
      </w:r>
    </w:p>
    <w:p w:rsidR="00420CC6" w:rsidRDefault="00420CC6" w:rsidP="00420CC6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Какой из указанных трендов кажется вам наиболее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перспертивным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? Почему? </w:t>
      </w:r>
    </w:p>
    <w:p w:rsidR="00420CC6" w:rsidRDefault="00420CC6" w:rsidP="00420CC6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 Найдите примеры лучших практик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органзиций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применяющих эти методы?</w:t>
      </w:r>
    </w:p>
    <w:p w:rsidR="00420CC6" w:rsidRDefault="00420CC6" w:rsidP="00420CC6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 Какие перспективы данным методам существуют?</w:t>
      </w:r>
    </w:p>
    <w:p w:rsidR="00420CC6" w:rsidRDefault="00420CC6" w:rsidP="00420CC6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5. Знаете ли вы примеры неудачного опыта их внедрения?</w:t>
      </w:r>
    </w:p>
    <w:p w:rsidR="00420CC6" w:rsidRPr="00420CC6" w:rsidRDefault="00420CC6" w:rsidP="00420CC6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0CC6">
        <w:rPr>
          <w:rFonts w:ascii="Times New Roman" w:hAnsi="Times New Roman"/>
          <w:sz w:val="28"/>
          <w:szCs w:val="28"/>
          <w:lang w:eastAsia="ru-RU"/>
        </w:rPr>
        <w:br w:type="page"/>
      </w:r>
    </w:p>
    <w:p w:rsidR="00AA7E77" w:rsidRDefault="00AA7E77" w:rsidP="00AA7E77">
      <w:pPr>
        <w:spacing w:after="0" w:line="240" w:lineRule="auto"/>
        <w:ind w:firstLine="709"/>
        <w:jc w:val="center"/>
        <w:rPr>
          <w:rFonts w:ascii="Times New Roman" w:hAnsi="Times New Roman"/>
          <w:b/>
          <w:spacing w:val="-5"/>
          <w:sz w:val="28"/>
          <w:szCs w:val="28"/>
        </w:rPr>
      </w:pPr>
      <w:r w:rsidRPr="00DC2EDC">
        <w:rPr>
          <w:rFonts w:ascii="Times New Roman" w:hAnsi="Times New Roman"/>
          <w:b/>
          <w:spacing w:val="-5"/>
          <w:sz w:val="28"/>
          <w:szCs w:val="28"/>
        </w:rPr>
        <w:lastRenderedPageBreak/>
        <w:t>Пример тестовых заданий</w:t>
      </w:r>
    </w:p>
    <w:p w:rsidR="002122A3" w:rsidRDefault="002122A3" w:rsidP="002122A3">
      <w:pPr>
        <w:spacing w:after="0" w:line="240" w:lineRule="auto"/>
        <w:ind w:left="360"/>
        <w:rPr>
          <w:rFonts w:ascii="Times New Roman" w:hAnsi="Times New Roman"/>
          <w:color w:val="242424"/>
          <w:sz w:val="24"/>
          <w:szCs w:val="24"/>
          <w:lang w:eastAsia="ru-RU"/>
        </w:rPr>
      </w:pPr>
    </w:p>
    <w:p w:rsidR="002122A3" w:rsidRPr="002122A3" w:rsidRDefault="002122A3" w:rsidP="002122A3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eastAsia="ru-RU"/>
        </w:rPr>
      </w:pPr>
      <w:r w:rsidRPr="002122A3">
        <w:rPr>
          <w:rFonts w:ascii="Times New Roman" w:hAnsi="Times New Roman"/>
          <w:sz w:val="28"/>
          <w:szCs w:val="28"/>
          <w:lang w:eastAsia="ru-RU"/>
        </w:rPr>
        <w:t>1. Виды обучения персонала согласно потребностям организации:</w:t>
      </w:r>
    </w:p>
    <w:p w:rsidR="002122A3" w:rsidRPr="002122A3" w:rsidRDefault="002122A3" w:rsidP="002122A3">
      <w:pPr>
        <w:spacing w:after="0" w:line="240" w:lineRule="auto"/>
        <w:ind w:left="1080"/>
        <w:rPr>
          <w:rFonts w:ascii="Times New Roman" w:hAnsi="Times New Roman"/>
          <w:sz w:val="28"/>
          <w:szCs w:val="28"/>
          <w:lang w:eastAsia="ru-RU"/>
        </w:rPr>
      </w:pPr>
      <w:r w:rsidRPr="002122A3">
        <w:rPr>
          <w:rFonts w:ascii="Times New Roman" w:hAnsi="Times New Roman"/>
          <w:sz w:val="28"/>
          <w:szCs w:val="28"/>
          <w:lang w:eastAsia="ru-RU"/>
        </w:rPr>
        <w:t>а) подтверждающее обучение, антикризисное обучение, предупреждающее обучение;</w:t>
      </w:r>
    </w:p>
    <w:p w:rsidR="002122A3" w:rsidRPr="002122A3" w:rsidRDefault="002122A3" w:rsidP="002122A3">
      <w:pPr>
        <w:spacing w:after="0" w:line="240" w:lineRule="auto"/>
        <w:ind w:left="1080"/>
        <w:rPr>
          <w:rFonts w:ascii="Times New Roman" w:hAnsi="Times New Roman"/>
          <w:sz w:val="28"/>
          <w:szCs w:val="28"/>
          <w:lang w:eastAsia="ru-RU"/>
        </w:rPr>
      </w:pPr>
      <w:r w:rsidRPr="002122A3">
        <w:rPr>
          <w:rFonts w:ascii="Times New Roman" w:hAnsi="Times New Roman"/>
          <w:sz w:val="28"/>
          <w:szCs w:val="28"/>
          <w:lang w:eastAsia="ru-RU"/>
        </w:rPr>
        <w:t>б) повышение квалификации, кризисное обучение, предупреждающее обучение;</w:t>
      </w:r>
    </w:p>
    <w:p w:rsidR="002122A3" w:rsidRPr="002122A3" w:rsidRDefault="002122A3" w:rsidP="002122A3">
      <w:pPr>
        <w:spacing w:after="0" w:line="240" w:lineRule="auto"/>
        <w:ind w:left="1080"/>
        <w:rPr>
          <w:rFonts w:ascii="Times New Roman" w:hAnsi="Times New Roman"/>
          <w:sz w:val="28"/>
          <w:szCs w:val="28"/>
          <w:lang w:eastAsia="ru-RU"/>
        </w:rPr>
      </w:pPr>
      <w:r w:rsidRPr="002122A3">
        <w:rPr>
          <w:rFonts w:ascii="Times New Roman" w:hAnsi="Times New Roman"/>
          <w:sz w:val="28"/>
          <w:szCs w:val="28"/>
          <w:lang w:eastAsia="ru-RU"/>
        </w:rPr>
        <w:t>в) поддерживающее обучение, кризисное обучение, предупреждающее обучение;</w:t>
      </w:r>
    </w:p>
    <w:p w:rsidR="002122A3" w:rsidRPr="002122A3" w:rsidRDefault="002122A3" w:rsidP="002122A3">
      <w:pPr>
        <w:spacing w:after="0" w:line="240" w:lineRule="auto"/>
        <w:ind w:left="1080"/>
        <w:rPr>
          <w:rFonts w:ascii="Times New Roman" w:hAnsi="Times New Roman"/>
          <w:sz w:val="28"/>
          <w:szCs w:val="28"/>
          <w:lang w:eastAsia="ru-RU"/>
        </w:rPr>
      </w:pPr>
      <w:r w:rsidRPr="002122A3">
        <w:rPr>
          <w:rFonts w:ascii="Times New Roman" w:hAnsi="Times New Roman"/>
          <w:sz w:val="28"/>
          <w:szCs w:val="28"/>
          <w:lang w:eastAsia="ru-RU"/>
        </w:rPr>
        <w:t>г) поддерживающее обучение, кризисное обучение, профессиональная переподготовка.</w:t>
      </w:r>
    </w:p>
    <w:p w:rsidR="002122A3" w:rsidRPr="002122A3" w:rsidRDefault="002122A3" w:rsidP="002122A3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eastAsia="ru-RU"/>
        </w:rPr>
      </w:pPr>
      <w:r w:rsidRPr="002122A3">
        <w:rPr>
          <w:rFonts w:ascii="Times New Roman" w:hAnsi="Times New Roman"/>
          <w:sz w:val="28"/>
          <w:szCs w:val="28"/>
          <w:lang w:eastAsia="ru-RU"/>
        </w:rPr>
        <w:t>2. Эффективное профессиональное обучение предполагает последовательное решение трех неразрывно связанных между собой учебно-воспитательных задач:</w:t>
      </w:r>
    </w:p>
    <w:p w:rsidR="002122A3" w:rsidRPr="002122A3" w:rsidRDefault="002122A3" w:rsidP="002122A3">
      <w:pPr>
        <w:spacing w:after="0" w:line="240" w:lineRule="auto"/>
        <w:ind w:left="1080"/>
        <w:rPr>
          <w:rFonts w:ascii="Times New Roman" w:hAnsi="Times New Roman"/>
          <w:sz w:val="28"/>
          <w:szCs w:val="28"/>
          <w:lang w:eastAsia="ru-RU"/>
        </w:rPr>
      </w:pPr>
      <w:r w:rsidRPr="002122A3">
        <w:rPr>
          <w:rFonts w:ascii="Times New Roman" w:hAnsi="Times New Roman"/>
          <w:sz w:val="28"/>
          <w:szCs w:val="28"/>
          <w:lang w:eastAsia="ru-RU"/>
        </w:rPr>
        <w:t xml:space="preserve">а) </w:t>
      </w:r>
      <w:proofErr w:type="gramStart"/>
      <w:r w:rsidRPr="002122A3">
        <w:rPr>
          <w:rFonts w:ascii="Times New Roman" w:hAnsi="Times New Roman"/>
          <w:sz w:val="28"/>
          <w:szCs w:val="28"/>
          <w:lang w:eastAsia="ru-RU"/>
        </w:rPr>
        <w:t>информационной</w:t>
      </w:r>
      <w:proofErr w:type="gramEnd"/>
      <w:r w:rsidRPr="002122A3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2122A3">
        <w:rPr>
          <w:rFonts w:ascii="Times New Roman" w:hAnsi="Times New Roman"/>
          <w:sz w:val="28"/>
          <w:szCs w:val="28"/>
          <w:lang w:eastAsia="ru-RU"/>
        </w:rPr>
        <w:t>операциональной</w:t>
      </w:r>
      <w:proofErr w:type="spellEnd"/>
      <w:r w:rsidRPr="002122A3">
        <w:rPr>
          <w:rFonts w:ascii="Times New Roman" w:hAnsi="Times New Roman"/>
          <w:sz w:val="28"/>
          <w:szCs w:val="28"/>
          <w:lang w:eastAsia="ru-RU"/>
        </w:rPr>
        <w:t>, профессионально-личностного развития;</w:t>
      </w:r>
    </w:p>
    <w:p w:rsidR="002122A3" w:rsidRPr="002122A3" w:rsidRDefault="002122A3" w:rsidP="002122A3">
      <w:pPr>
        <w:spacing w:after="0" w:line="240" w:lineRule="auto"/>
        <w:ind w:left="1080"/>
        <w:rPr>
          <w:rFonts w:ascii="Times New Roman" w:hAnsi="Times New Roman"/>
          <w:sz w:val="28"/>
          <w:szCs w:val="28"/>
          <w:lang w:eastAsia="ru-RU"/>
        </w:rPr>
      </w:pPr>
      <w:r w:rsidRPr="002122A3">
        <w:rPr>
          <w:rFonts w:ascii="Times New Roman" w:hAnsi="Times New Roman"/>
          <w:sz w:val="28"/>
          <w:szCs w:val="28"/>
          <w:lang w:eastAsia="ru-RU"/>
        </w:rPr>
        <w:t xml:space="preserve">б) </w:t>
      </w:r>
      <w:proofErr w:type="gramStart"/>
      <w:r w:rsidRPr="002122A3">
        <w:rPr>
          <w:rFonts w:ascii="Times New Roman" w:hAnsi="Times New Roman"/>
          <w:sz w:val="28"/>
          <w:szCs w:val="28"/>
          <w:lang w:eastAsia="ru-RU"/>
        </w:rPr>
        <w:t>расчетно-экономической</w:t>
      </w:r>
      <w:proofErr w:type="gramEnd"/>
      <w:r w:rsidRPr="002122A3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2122A3">
        <w:rPr>
          <w:rFonts w:ascii="Times New Roman" w:hAnsi="Times New Roman"/>
          <w:sz w:val="28"/>
          <w:szCs w:val="28"/>
          <w:lang w:eastAsia="ru-RU"/>
        </w:rPr>
        <w:t>операциональной</w:t>
      </w:r>
      <w:proofErr w:type="spellEnd"/>
      <w:r w:rsidRPr="002122A3">
        <w:rPr>
          <w:rFonts w:ascii="Times New Roman" w:hAnsi="Times New Roman"/>
          <w:sz w:val="28"/>
          <w:szCs w:val="28"/>
          <w:lang w:eastAsia="ru-RU"/>
        </w:rPr>
        <w:t>, профессионально-личностного развития;</w:t>
      </w:r>
    </w:p>
    <w:p w:rsidR="002122A3" w:rsidRPr="002122A3" w:rsidRDefault="002122A3" w:rsidP="002122A3">
      <w:pPr>
        <w:spacing w:after="0" w:line="240" w:lineRule="auto"/>
        <w:ind w:left="1080"/>
        <w:rPr>
          <w:rFonts w:ascii="Times New Roman" w:hAnsi="Times New Roman"/>
          <w:sz w:val="28"/>
          <w:szCs w:val="28"/>
          <w:lang w:eastAsia="ru-RU"/>
        </w:rPr>
      </w:pPr>
      <w:r w:rsidRPr="002122A3">
        <w:rPr>
          <w:rFonts w:ascii="Times New Roman" w:hAnsi="Times New Roman"/>
          <w:sz w:val="28"/>
          <w:szCs w:val="28"/>
          <w:lang w:eastAsia="ru-RU"/>
        </w:rPr>
        <w:t xml:space="preserve">в) </w:t>
      </w:r>
      <w:proofErr w:type="gramStart"/>
      <w:r w:rsidRPr="002122A3">
        <w:rPr>
          <w:rFonts w:ascii="Times New Roman" w:hAnsi="Times New Roman"/>
          <w:sz w:val="28"/>
          <w:szCs w:val="28"/>
          <w:lang w:eastAsia="ru-RU"/>
        </w:rPr>
        <w:t>информационной</w:t>
      </w:r>
      <w:proofErr w:type="gramEnd"/>
      <w:r w:rsidRPr="002122A3">
        <w:rPr>
          <w:rFonts w:ascii="Times New Roman" w:hAnsi="Times New Roman"/>
          <w:sz w:val="28"/>
          <w:szCs w:val="28"/>
          <w:lang w:eastAsia="ru-RU"/>
        </w:rPr>
        <w:t>, психологической, профессионально-личностного развития;</w:t>
      </w:r>
    </w:p>
    <w:p w:rsidR="002122A3" w:rsidRPr="002122A3" w:rsidRDefault="002122A3" w:rsidP="002122A3">
      <w:pPr>
        <w:spacing w:after="0" w:line="240" w:lineRule="auto"/>
        <w:ind w:left="1080"/>
        <w:rPr>
          <w:rFonts w:ascii="Times New Roman" w:hAnsi="Times New Roman"/>
          <w:sz w:val="28"/>
          <w:szCs w:val="28"/>
          <w:lang w:eastAsia="ru-RU"/>
        </w:rPr>
      </w:pPr>
      <w:r w:rsidRPr="002122A3">
        <w:rPr>
          <w:rFonts w:ascii="Times New Roman" w:hAnsi="Times New Roman"/>
          <w:sz w:val="28"/>
          <w:szCs w:val="28"/>
          <w:lang w:eastAsia="ru-RU"/>
        </w:rPr>
        <w:t xml:space="preserve">г) </w:t>
      </w:r>
      <w:proofErr w:type="gramStart"/>
      <w:r w:rsidRPr="002122A3">
        <w:rPr>
          <w:rFonts w:ascii="Times New Roman" w:hAnsi="Times New Roman"/>
          <w:sz w:val="28"/>
          <w:szCs w:val="28"/>
          <w:lang w:eastAsia="ru-RU"/>
        </w:rPr>
        <w:t>информационной</w:t>
      </w:r>
      <w:proofErr w:type="gramEnd"/>
      <w:r w:rsidRPr="002122A3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2122A3">
        <w:rPr>
          <w:rFonts w:ascii="Times New Roman" w:hAnsi="Times New Roman"/>
          <w:sz w:val="28"/>
          <w:szCs w:val="28"/>
          <w:lang w:eastAsia="ru-RU"/>
        </w:rPr>
        <w:t>операциональной</w:t>
      </w:r>
      <w:proofErr w:type="spellEnd"/>
      <w:r w:rsidRPr="002122A3">
        <w:rPr>
          <w:rFonts w:ascii="Times New Roman" w:hAnsi="Times New Roman"/>
          <w:sz w:val="28"/>
          <w:szCs w:val="28"/>
          <w:lang w:eastAsia="ru-RU"/>
        </w:rPr>
        <w:t>, индивидуально-личностного развития.</w:t>
      </w:r>
    </w:p>
    <w:p w:rsidR="002122A3" w:rsidRPr="002122A3" w:rsidRDefault="002122A3" w:rsidP="002122A3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eastAsia="ru-RU"/>
        </w:rPr>
      </w:pPr>
      <w:r w:rsidRPr="002122A3">
        <w:rPr>
          <w:rFonts w:ascii="Times New Roman" w:hAnsi="Times New Roman"/>
          <w:sz w:val="28"/>
          <w:szCs w:val="28"/>
          <w:lang w:eastAsia="ru-RU"/>
        </w:rPr>
        <w:t>3. Сроки профессиональной подготовки (новых работников) в соответствии с трудовым законодательством Российской Федерации:</w:t>
      </w:r>
    </w:p>
    <w:p w:rsidR="002122A3" w:rsidRPr="002122A3" w:rsidRDefault="002122A3" w:rsidP="002122A3">
      <w:pPr>
        <w:spacing w:after="0" w:line="240" w:lineRule="auto"/>
        <w:ind w:left="1080"/>
        <w:rPr>
          <w:rFonts w:ascii="Times New Roman" w:hAnsi="Times New Roman"/>
          <w:sz w:val="28"/>
          <w:szCs w:val="28"/>
          <w:lang w:eastAsia="ru-RU"/>
        </w:rPr>
      </w:pPr>
      <w:r w:rsidRPr="002122A3">
        <w:rPr>
          <w:rFonts w:ascii="Times New Roman" w:hAnsi="Times New Roman"/>
          <w:sz w:val="28"/>
          <w:szCs w:val="28"/>
          <w:lang w:eastAsia="ru-RU"/>
        </w:rPr>
        <w:t>а) от 1 года до 6 лет;</w:t>
      </w:r>
    </w:p>
    <w:p w:rsidR="002122A3" w:rsidRPr="002122A3" w:rsidRDefault="002122A3" w:rsidP="002122A3">
      <w:pPr>
        <w:spacing w:after="0" w:line="240" w:lineRule="auto"/>
        <w:ind w:left="1080"/>
        <w:rPr>
          <w:rFonts w:ascii="Times New Roman" w:hAnsi="Times New Roman"/>
          <w:sz w:val="28"/>
          <w:szCs w:val="28"/>
          <w:lang w:eastAsia="ru-RU"/>
        </w:rPr>
      </w:pPr>
      <w:r w:rsidRPr="002122A3">
        <w:rPr>
          <w:rFonts w:ascii="Times New Roman" w:hAnsi="Times New Roman"/>
          <w:sz w:val="28"/>
          <w:szCs w:val="28"/>
          <w:lang w:eastAsia="ru-RU"/>
        </w:rPr>
        <w:t>б) от 2 до 6 месяцев;</w:t>
      </w:r>
    </w:p>
    <w:p w:rsidR="002122A3" w:rsidRPr="002122A3" w:rsidRDefault="002122A3" w:rsidP="002122A3">
      <w:pPr>
        <w:spacing w:after="0" w:line="240" w:lineRule="auto"/>
        <w:ind w:left="1080"/>
        <w:rPr>
          <w:rFonts w:ascii="Times New Roman" w:hAnsi="Times New Roman"/>
          <w:sz w:val="28"/>
          <w:szCs w:val="28"/>
          <w:lang w:eastAsia="ru-RU"/>
        </w:rPr>
      </w:pPr>
      <w:r w:rsidRPr="002122A3">
        <w:rPr>
          <w:rFonts w:ascii="Times New Roman" w:hAnsi="Times New Roman"/>
          <w:sz w:val="28"/>
          <w:szCs w:val="28"/>
          <w:lang w:eastAsia="ru-RU"/>
        </w:rPr>
        <w:t>в) 9 месяцев;</w:t>
      </w:r>
    </w:p>
    <w:p w:rsidR="002122A3" w:rsidRPr="002122A3" w:rsidRDefault="002122A3" w:rsidP="002122A3">
      <w:pPr>
        <w:spacing w:after="0" w:line="240" w:lineRule="auto"/>
        <w:ind w:left="1080"/>
        <w:rPr>
          <w:rFonts w:ascii="Times New Roman" w:hAnsi="Times New Roman"/>
          <w:sz w:val="28"/>
          <w:szCs w:val="28"/>
          <w:lang w:eastAsia="ru-RU"/>
        </w:rPr>
      </w:pPr>
      <w:r w:rsidRPr="002122A3">
        <w:rPr>
          <w:rFonts w:ascii="Times New Roman" w:hAnsi="Times New Roman"/>
          <w:sz w:val="28"/>
          <w:szCs w:val="28"/>
          <w:lang w:eastAsia="ru-RU"/>
        </w:rPr>
        <w:t>г) 4 года.</w:t>
      </w:r>
    </w:p>
    <w:p w:rsidR="002122A3" w:rsidRPr="002122A3" w:rsidRDefault="002122A3" w:rsidP="002122A3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eastAsia="ru-RU"/>
        </w:rPr>
      </w:pPr>
      <w:r w:rsidRPr="002122A3">
        <w:rPr>
          <w:rFonts w:ascii="Times New Roman" w:hAnsi="Times New Roman"/>
          <w:sz w:val="28"/>
          <w:szCs w:val="28"/>
          <w:lang w:eastAsia="ru-RU"/>
        </w:rPr>
        <w:t>4. Виды обучения персонала по месту обучения классифицируют:</w:t>
      </w:r>
    </w:p>
    <w:p w:rsidR="002122A3" w:rsidRPr="002122A3" w:rsidRDefault="002122A3" w:rsidP="002122A3">
      <w:pPr>
        <w:spacing w:after="0" w:line="240" w:lineRule="auto"/>
        <w:ind w:left="1080"/>
        <w:rPr>
          <w:rFonts w:ascii="Times New Roman" w:hAnsi="Times New Roman"/>
          <w:sz w:val="28"/>
          <w:szCs w:val="28"/>
          <w:lang w:eastAsia="ru-RU"/>
        </w:rPr>
      </w:pPr>
      <w:r w:rsidRPr="002122A3">
        <w:rPr>
          <w:rFonts w:ascii="Times New Roman" w:hAnsi="Times New Roman"/>
          <w:sz w:val="28"/>
          <w:szCs w:val="28"/>
          <w:lang w:eastAsia="ru-RU"/>
        </w:rPr>
        <w:t xml:space="preserve">а) очное, заочное, </w:t>
      </w:r>
      <w:proofErr w:type="spellStart"/>
      <w:r w:rsidRPr="002122A3">
        <w:rPr>
          <w:rFonts w:ascii="Times New Roman" w:hAnsi="Times New Roman"/>
          <w:sz w:val="28"/>
          <w:szCs w:val="28"/>
          <w:lang w:eastAsia="ru-RU"/>
        </w:rPr>
        <w:t>очно-заочное</w:t>
      </w:r>
      <w:proofErr w:type="spellEnd"/>
      <w:r w:rsidRPr="002122A3">
        <w:rPr>
          <w:rFonts w:ascii="Times New Roman" w:hAnsi="Times New Roman"/>
          <w:sz w:val="28"/>
          <w:szCs w:val="28"/>
          <w:lang w:eastAsia="ru-RU"/>
        </w:rPr>
        <w:t>;</w:t>
      </w:r>
    </w:p>
    <w:p w:rsidR="002122A3" w:rsidRPr="002122A3" w:rsidRDefault="002122A3" w:rsidP="002122A3">
      <w:pPr>
        <w:spacing w:after="0" w:line="240" w:lineRule="auto"/>
        <w:ind w:left="1080"/>
        <w:rPr>
          <w:rFonts w:ascii="Times New Roman" w:hAnsi="Times New Roman"/>
          <w:sz w:val="28"/>
          <w:szCs w:val="28"/>
          <w:lang w:eastAsia="ru-RU"/>
        </w:rPr>
      </w:pPr>
      <w:r w:rsidRPr="002122A3">
        <w:rPr>
          <w:rFonts w:ascii="Times New Roman" w:hAnsi="Times New Roman"/>
          <w:sz w:val="28"/>
          <w:szCs w:val="28"/>
          <w:lang w:eastAsia="ru-RU"/>
        </w:rPr>
        <w:t>б) на рабочем месте, вне рабочего места, самообразование;</w:t>
      </w:r>
    </w:p>
    <w:p w:rsidR="002122A3" w:rsidRPr="002122A3" w:rsidRDefault="002122A3" w:rsidP="002122A3">
      <w:pPr>
        <w:spacing w:after="0" w:line="240" w:lineRule="auto"/>
        <w:ind w:left="1080"/>
        <w:rPr>
          <w:rFonts w:ascii="Times New Roman" w:hAnsi="Times New Roman"/>
          <w:sz w:val="28"/>
          <w:szCs w:val="28"/>
          <w:lang w:eastAsia="ru-RU"/>
        </w:rPr>
      </w:pPr>
      <w:r w:rsidRPr="002122A3">
        <w:rPr>
          <w:rFonts w:ascii="Times New Roman" w:hAnsi="Times New Roman"/>
          <w:sz w:val="28"/>
          <w:szCs w:val="28"/>
          <w:lang w:eastAsia="ru-RU"/>
        </w:rPr>
        <w:t>в) вузовское, профессионально-техническое;</w:t>
      </w:r>
    </w:p>
    <w:p w:rsidR="002122A3" w:rsidRPr="002122A3" w:rsidRDefault="002122A3" w:rsidP="002122A3">
      <w:pPr>
        <w:spacing w:after="0" w:line="240" w:lineRule="auto"/>
        <w:ind w:left="1080"/>
        <w:rPr>
          <w:rFonts w:ascii="Times New Roman" w:hAnsi="Times New Roman"/>
          <w:sz w:val="28"/>
          <w:szCs w:val="28"/>
          <w:lang w:eastAsia="ru-RU"/>
        </w:rPr>
      </w:pPr>
      <w:r w:rsidRPr="002122A3">
        <w:rPr>
          <w:rFonts w:ascii="Times New Roman" w:hAnsi="Times New Roman"/>
          <w:sz w:val="28"/>
          <w:szCs w:val="28"/>
          <w:lang w:eastAsia="ru-RU"/>
        </w:rPr>
        <w:t>г) на рабочем месте, вне рабочего места.</w:t>
      </w:r>
    </w:p>
    <w:p w:rsidR="002122A3" w:rsidRPr="002122A3" w:rsidRDefault="002122A3" w:rsidP="002122A3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eastAsia="ru-RU"/>
        </w:rPr>
      </w:pPr>
      <w:r w:rsidRPr="002122A3">
        <w:rPr>
          <w:rFonts w:ascii="Times New Roman" w:hAnsi="Times New Roman"/>
          <w:sz w:val="28"/>
          <w:szCs w:val="28"/>
          <w:lang w:eastAsia="ru-RU"/>
        </w:rPr>
        <w:t>5. Что не является преимуществом обучения внутриорганизационного обучения:</w:t>
      </w:r>
    </w:p>
    <w:p w:rsidR="002122A3" w:rsidRPr="002122A3" w:rsidRDefault="002122A3" w:rsidP="002122A3">
      <w:pPr>
        <w:spacing w:after="0" w:line="240" w:lineRule="auto"/>
        <w:ind w:left="1080"/>
        <w:rPr>
          <w:rFonts w:ascii="Times New Roman" w:hAnsi="Times New Roman"/>
          <w:sz w:val="28"/>
          <w:szCs w:val="28"/>
          <w:lang w:eastAsia="ru-RU"/>
        </w:rPr>
      </w:pPr>
      <w:r w:rsidRPr="002122A3">
        <w:rPr>
          <w:rFonts w:ascii="Times New Roman" w:hAnsi="Times New Roman"/>
          <w:sz w:val="28"/>
          <w:szCs w:val="28"/>
          <w:lang w:eastAsia="ru-RU"/>
        </w:rPr>
        <w:t>а) возможность приспособить содержание и сроки обучения к потребностям организации;</w:t>
      </w:r>
    </w:p>
    <w:p w:rsidR="002122A3" w:rsidRPr="002122A3" w:rsidRDefault="002122A3" w:rsidP="002122A3">
      <w:pPr>
        <w:spacing w:after="0" w:line="240" w:lineRule="auto"/>
        <w:ind w:left="1080"/>
        <w:rPr>
          <w:rFonts w:ascii="Times New Roman" w:hAnsi="Times New Roman"/>
          <w:sz w:val="28"/>
          <w:szCs w:val="28"/>
          <w:lang w:eastAsia="ru-RU"/>
        </w:rPr>
      </w:pPr>
      <w:r w:rsidRPr="002122A3">
        <w:rPr>
          <w:rFonts w:ascii="Times New Roman" w:hAnsi="Times New Roman"/>
          <w:sz w:val="28"/>
          <w:szCs w:val="28"/>
          <w:lang w:eastAsia="ru-RU"/>
        </w:rPr>
        <w:t>б) возможность прервать обучение в связи с производственной необходимостью;</w:t>
      </w:r>
    </w:p>
    <w:p w:rsidR="002122A3" w:rsidRPr="002122A3" w:rsidRDefault="002122A3" w:rsidP="002122A3">
      <w:pPr>
        <w:spacing w:after="0" w:line="240" w:lineRule="auto"/>
        <w:ind w:left="1080"/>
        <w:rPr>
          <w:rFonts w:ascii="Times New Roman" w:hAnsi="Times New Roman"/>
          <w:sz w:val="28"/>
          <w:szCs w:val="28"/>
          <w:lang w:eastAsia="ru-RU"/>
        </w:rPr>
      </w:pPr>
      <w:r w:rsidRPr="002122A3">
        <w:rPr>
          <w:rFonts w:ascii="Times New Roman" w:hAnsi="Times New Roman"/>
          <w:sz w:val="28"/>
          <w:szCs w:val="28"/>
          <w:lang w:eastAsia="ru-RU"/>
        </w:rPr>
        <w:t>в) экономичность при большой аудитории;</w:t>
      </w:r>
    </w:p>
    <w:p w:rsidR="002122A3" w:rsidRPr="002122A3" w:rsidRDefault="002122A3" w:rsidP="002122A3">
      <w:pPr>
        <w:spacing w:after="0" w:line="240" w:lineRule="auto"/>
        <w:ind w:left="1080"/>
        <w:rPr>
          <w:rFonts w:ascii="Times New Roman" w:hAnsi="Times New Roman"/>
          <w:sz w:val="28"/>
          <w:szCs w:val="28"/>
          <w:lang w:eastAsia="ru-RU"/>
        </w:rPr>
      </w:pPr>
      <w:r w:rsidRPr="002122A3">
        <w:rPr>
          <w:rFonts w:ascii="Times New Roman" w:hAnsi="Times New Roman"/>
          <w:sz w:val="28"/>
          <w:szCs w:val="28"/>
          <w:lang w:eastAsia="ru-RU"/>
        </w:rPr>
        <w:t>г) возможность выбора квалифицированных кадров для проведения обучения.</w:t>
      </w:r>
    </w:p>
    <w:p w:rsidR="002122A3" w:rsidRPr="002122A3" w:rsidRDefault="002122A3" w:rsidP="002122A3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eastAsia="ru-RU"/>
        </w:rPr>
      </w:pPr>
      <w:r w:rsidRPr="002122A3">
        <w:rPr>
          <w:rFonts w:ascii="Times New Roman" w:hAnsi="Times New Roman"/>
          <w:sz w:val="28"/>
          <w:szCs w:val="28"/>
          <w:lang w:eastAsia="ru-RU"/>
        </w:rPr>
        <w:t>6. Что не является недостатками обучения вне организации:</w:t>
      </w:r>
    </w:p>
    <w:p w:rsidR="002122A3" w:rsidRPr="002122A3" w:rsidRDefault="002122A3" w:rsidP="002122A3">
      <w:pPr>
        <w:spacing w:after="0" w:line="240" w:lineRule="auto"/>
        <w:ind w:left="1080"/>
        <w:rPr>
          <w:rFonts w:ascii="Times New Roman" w:hAnsi="Times New Roman"/>
          <w:sz w:val="28"/>
          <w:szCs w:val="28"/>
          <w:lang w:eastAsia="ru-RU"/>
        </w:rPr>
      </w:pPr>
      <w:r w:rsidRPr="002122A3">
        <w:rPr>
          <w:rFonts w:ascii="Times New Roman" w:hAnsi="Times New Roman"/>
          <w:sz w:val="28"/>
          <w:szCs w:val="28"/>
          <w:lang w:eastAsia="ru-RU"/>
        </w:rPr>
        <w:t>а) отсутствие прямой связи с потребностями организации, отрыв от практики;</w:t>
      </w:r>
    </w:p>
    <w:p w:rsidR="002122A3" w:rsidRPr="002122A3" w:rsidRDefault="002122A3" w:rsidP="002122A3">
      <w:pPr>
        <w:spacing w:after="0" w:line="240" w:lineRule="auto"/>
        <w:ind w:left="1080"/>
        <w:rPr>
          <w:rFonts w:ascii="Times New Roman" w:hAnsi="Times New Roman"/>
          <w:sz w:val="28"/>
          <w:szCs w:val="28"/>
          <w:lang w:eastAsia="ru-RU"/>
        </w:rPr>
      </w:pPr>
      <w:r w:rsidRPr="002122A3">
        <w:rPr>
          <w:rFonts w:ascii="Times New Roman" w:hAnsi="Times New Roman"/>
          <w:sz w:val="28"/>
          <w:szCs w:val="28"/>
          <w:lang w:eastAsia="ru-RU"/>
        </w:rPr>
        <w:lastRenderedPageBreak/>
        <w:t>б) доступность и частота обычно устанавливаются внешней организацией;</w:t>
      </w:r>
    </w:p>
    <w:p w:rsidR="002122A3" w:rsidRPr="002122A3" w:rsidRDefault="002122A3" w:rsidP="002122A3">
      <w:pPr>
        <w:spacing w:after="0" w:line="240" w:lineRule="auto"/>
        <w:ind w:left="1080"/>
        <w:rPr>
          <w:rFonts w:ascii="Times New Roman" w:hAnsi="Times New Roman"/>
          <w:sz w:val="28"/>
          <w:szCs w:val="28"/>
          <w:lang w:eastAsia="ru-RU"/>
        </w:rPr>
      </w:pPr>
      <w:r w:rsidRPr="002122A3">
        <w:rPr>
          <w:rFonts w:ascii="Times New Roman" w:hAnsi="Times New Roman"/>
          <w:sz w:val="28"/>
          <w:szCs w:val="28"/>
          <w:lang w:eastAsia="ru-RU"/>
        </w:rPr>
        <w:t>в) если участники были отозваны с курсов, оплата вряд ли будет возвращена;</w:t>
      </w:r>
    </w:p>
    <w:p w:rsidR="002122A3" w:rsidRPr="002122A3" w:rsidRDefault="002122A3" w:rsidP="002122A3">
      <w:pPr>
        <w:spacing w:after="0" w:line="240" w:lineRule="auto"/>
        <w:ind w:left="1080"/>
        <w:rPr>
          <w:rFonts w:ascii="Times New Roman" w:hAnsi="Times New Roman"/>
          <w:sz w:val="28"/>
          <w:szCs w:val="28"/>
          <w:lang w:eastAsia="ru-RU"/>
        </w:rPr>
      </w:pPr>
      <w:r w:rsidRPr="002122A3">
        <w:rPr>
          <w:rFonts w:ascii="Times New Roman" w:hAnsi="Times New Roman"/>
          <w:sz w:val="28"/>
          <w:szCs w:val="28"/>
          <w:lang w:eastAsia="ru-RU"/>
        </w:rPr>
        <w:t xml:space="preserve">г) экономичность при небольшом количестве </w:t>
      </w:r>
      <w:proofErr w:type="gramStart"/>
      <w:r w:rsidRPr="002122A3">
        <w:rPr>
          <w:rFonts w:ascii="Times New Roman" w:hAnsi="Times New Roman"/>
          <w:sz w:val="28"/>
          <w:szCs w:val="28"/>
          <w:lang w:eastAsia="ru-RU"/>
        </w:rPr>
        <w:t>обучаемых</w:t>
      </w:r>
      <w:proofErr w:type="gramEnd"/>
      <w:r w:rsidRPr="002122A3">
        <w:rPr>
          <w:rFonts w:ascii="Times New Roman" w:hAnsi="Times New Roman"/>
          <w:sz w:val="28"/>
          <w:szCs w:val="28"/>
          <w:lang w:eastAsia="ru-RU"/>
        </w:rPr>
        <w:t>.</w:t>
      </w:r>
    </w:p>
    <w:p w:rsidR="002122A3" w:rsidRPr="002122A3" w:rsidRDefault="002122A3" w:rsidP="002122A3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eastAsia="ru-RU"/>
        </w:rPr>
      </w:pPr>
      <w:r w:rsidRPr="002122A3">
        <w:rPr>
          <w:rFonts w:ascii="Times New Roman" w:hAnsi="Times New Roman"/>
          <w:sz w:val="28"/>
          <w:szCs w:val="28"/>
          <w:lang w:eastAsia="ru-RU"/>
        </w:rPr>
        <w:t>7. Основные формы подготовки новых работников на производстве согласно российскому законодательству:</w:t>
      </w:r>
    </w:p>
    <w:p w:rsidR="002122A3" w:rsidRPr="002122A3" w:rsidRDefault="002122A3" w:rsidP="002122A3">
      <w:pPr>
        <w:spacing w:after="0" w:line="240" w:lineRule="auto"/>
        <w:ind w:left="1080"/>
        <w:rPr>
          <w:rFonts w:ascii="Times New Roman" w:hAnsi="Times New Roman"/>
          <w:sz w:val="28"/>
          <w:szCs w:val="28"/>
          <w:lang w:eastAsia="ru-RU"/>
        </w:rPr>
      </w:pPr>
      <w:r w:rsidRPr="002122A3">
        <w:rPr>
          <w:rFonts w:ascii="Times New Roman" w:hAnsi="Times New Roman"/>
          <w:sz w:val="28"/>
          <w:szCs w:val="28"/>
          <w:lang w:eastAsia="ru-RU"/>
        </w:rPr>
        <w:t>а) индивидуальная, коллективная и курсовая подготовка;</w:t>
      </w:r>
    </w:p>
    <w:p w:rsidR="002122A3" w:rsidRPr="002122A3" w:rsidRDefault="002122A3" w:rsidP="002122A3">
      <w:pPr>
        <w:spacing w:after="0" w:line="240" w:lineRule="auto"/>
        <w:ind w:left="1080"/>
        <w:rPr>
          <w:rFonts w:ascii="Times New Roman" w:hAnsi="Times New Roman"/>
          <w:sz w:val="28"/>
          <w:szCs w:val="28"/>
          <w:lang w:eastAsia="ru-RU"/>
        </w:rPr>
      </w:pPr>
      <w:r w:rsidRPr="002122A3">
        <w:rPr>
          <w:rFonts w:ascii="Times New Roman" w:hAnsi="Times New Roman"/>
          <w:sz w:val="28"/>
          <w:szCs w:val="28"/>
          <w:lang w:eastAsia="ru-RU"/>
        </w:rPr>
        <w:t>б) личностная, групповая и курсовая подготовка;</w:t>
      </w:r>
    </w:p>
    <w:p w:rsidR="002122A3" w:rsidRPr="002122A3" w:rsidRDefault="002122A3" w:rsidP="002122A3">
      <w:pPr>
        <w:spacing w:after="0" w:line="240" w:lineRule="auto"/>
        <w:ind w:left="1080"/>
        <w:rPr>
          <w:rFonts w:ascii="Times New Roman" w:hAnsi="Times New Roman"/>
          <w:sz w:val="28"/>
          <w:szCs w:val="28"/>
          <w:lang w:eastAsia="ru-RU"/>
        </w:rPr>
      </w:pPr>
      <w:r w:rsidRPr="002122A3">
        <w:rPr>
          <w:rFonts w:ascii="Times New Roman" w:hAnsi="Times New Roman"/>
          <w:sz w:val="28"/>
          <w:szCs w:val="28"/>
          <w:lang w:eastAsia="ru-RU"/>
        </w:rPr>
        <w:t>в) индивидуальная, групповая и курсовая подготовка;</w:t>
      </w:r>
    </w:p>
    <w:p w:rsidR="002122A3" w:rsidRPr="002122A3" w:rsidRDefault="002122A3" w:rsidP="002122A3">
      <w:pPr>
        <w:spacing w:after="0" w:line="240" w:lineRule="auto"/>
        <w:ind w:left="1080"/>
        <w:rPr>
          <w:rFonts w:ascii="Times New Roman" w:hAnsi="Times New Roman"/>
          <w:sz w:val="28"/>
          <w:szCs w:val="28"/>
          <w:lang w:eastAsia="ru-RU"/>
        </w:rPr>
      </w:pPr>
      <w:r w:rsidRPr="002122A3">
        <w:rPr>
          <w:rFonts w:ascii="Times New Roman" w:hAnsi="Times New Roman"/>
          <w:sz w:val="28"/>
          <w:szCs w:val="28"/>
          <w:lang w:eastAsia="ru-RU"/>
        </w:rPr>
        <w:t>г) индивидуальная, групповая подготовка, повышение квалификации.</w:t>
      </w:r>
    </w:p>
    <w:p w:rsidR="002122A3" w:rsidRPr="002122A3" w:rsidRDefault="002122A3" w:rsidP="002122A3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eastAsia="ru-RU"/>
        </w:rPr>
      </w:pPr>
      <w:r w:rsidRPr="002122A3">
        <w:rPr>
          <w:rFonts w:ascii="Times New Roman" w:hAnsi="Times New Roman"/>
          <w:sz w:val="28"/>
          <w:szCs w:val="28"/>
          <w:lang w:eastAsia="ru-RU"/>
        </w:rPr>
        <w:t>8. Формой повышения квалификации не является подготовка:</w:t>
      </w:r>
    </w:p>
    <w:p w:rsidR="002122A3" w:rsidRPr="002122A3" w:rsidRDefault="002122A3" w:rsidP="002122A3">
      <w:pPr>
        <w:spacing w:after="0" w:line="240" w:lineRule="auto"/>
        <w:ind w:left="1080"/>
        <w:rPr>
          <w:rFonts w:ascii="Times New Roman" w:hAnsi="Times New Roman"/>
          <w:sz w:val="28"/>
          <w:szCs w:val="28"/>
          <w:lang w:eastAsia="ru-RU"/>
        </w:rPr>
      </w:pPr>
      <w:r w:rsidRPr="002122A3">
        <w:rPr>
          <w:rFonts w:ascii="Times New Roman" w:hAnsi="Times New Roman"/>
          <w:sz w:val="28"/>
          <w:szCs w:val="28"/>
          <w:lang w:eastAsia="ru-RU"/>
        </w:rPr>
        <w:t>а) организованная и неорганизованная;</w:t>
      </w:r>
    </w:p>
    <w:p w:rsidR="002122A3" w:rsidRPr="002122A3" w:rsidRDefault="002122A3" w:rsidP="002122A3">
      <w:pPr>
        <w:spacing w:after="0" w:line="240" w:lineRule="auto"/>
        <w:ind w:left="1080"/>
        <w:rPr>
          <w:rFonts w:ascii="Times New Roman" w:hAnsi="Times New Roman"/>
          <w:sz w:val="28"/>
          <w:szCs w:val="28"/>
          <w:lang w:eastAsia="ru-RU"/>
        </w:rPr>
      </w:pPr>
      <w:r w:rsidRPr="002122A3">
        <w:rPr>
          <w:rFonts w:ascii="Times New Roman" w:hAnsi="Times New Roman"/>
          <w:sz w:val="28"/>
          <w:szCs w:val="28"/>
          <w:lang w:eastAsia="ru-RU"/>
        </w:rPr>
        <w:t>б) психологическая и профессиональная;</w:t>
      </w:r>
    </w:p>
    <w:p w:rsidR="002122A3" w:rsidRPr="002122A3" w:rsidRDefault="002122A3" w:rsidP="002122A3">
      <w:pPr>
        <w:spacing w:after="0" w:line="240" w:lineRule="auto"/>
        <w:ind w:left="1080"/>
        <w:rPr>
          <w:rFonts w:ascii="Times New Roman" w:hAnsi="Times New Roman"/>
          <w:sz w:val="28"/>
          <w:szCs w:val="28"/>
          <w:lang w:eastAsia="ru-RU"/>
        </w:rPr>
      </w:pPr>
      <w:r w:rsidRPr="002122A3">
        <w:rPr>
          <w:rFonts w:ascii="Times New Roman" w:hAnsi="Times New Roman"/>
          <w:sz w:val="28"/>
          <w:szCs w:val="28"/>
          <w:lang w:eastAsia="ru-RU"/>
        </w:rPr>
        <w:t>в) профессиональная или проблемно ориентированная в соответствии с потребностями организации;</w:t>
      </w:r>
    </w:p>
    <w:p w:rsidR="002122A3" w:rsidRPr="002122A3" w:rsidRDefault="002122A3" w:rsidP="002122A3">
      <w:pPr>
        <w:spacing w:after="0" w:line="240" w:lineRule="auto"/>
        <w:ind w:left="1080"/>
        <w:rPr>
          <w:rFonts w:ascii="Times New Roman" w:hAnsi="Times New Roman"/>
          <w:sz w:val="28"/>
          <w:szCs w:val="28"/>
          <w:lang w:eastAsia="ru-RU"/>
        </w:rPr>
      </w:pPr>
      <w:r w:rsidRPr="002122A3">
        <w:rPr>
          <w:rFonts w:ascii="Times New Roman" w:hAnsi="Times New Roman"/>
          <w:sz w:val="28"/>
          <w:szCs w:val="28"/>
          <w:lang w:eastAsia="ru-RU"/>
        </w:rPr>
        <w:t xml:space="preserve">г) </w:t>
      </w:r>
      <w:proofErr w:type="gramStart"/>
      <w:r w:rsidRPr="002122A3">
        <w:rPr>
          <w:rFonts w:ascii="Times New Roman" w:hAnsi="Times New Roman"/>
          <w:sz w:val="28"/>
          <w:szCs w:val="28"/>
          <w:lang w:eastAsia="ru-RU"/>
        </w:rPr>
        <w:t>предназначенная</w:t>
      </w:r>
      <w:proofErr w:type="gramEnd"/>
      <w:r w:rsidRPr="002122A3">
        <w:rPr>
          <w:rFonts w:ascii="Times New Roman" w:hAnsi="Times New Roman"/>
          <w:sz w:val="28"/>
          <w:szCs w:val="28"/>
          <w:lang w:eastAsia="ru-RU"/>
        </w:rPr>
        <w:t xml:space="preserve"> для целевых групп (руководителей и специалистов) или для всего персонала.</w:t>
      </w:r>
    </w:p>
    <w:p w:rsidR="002122A3" w:rsidRPr="002122A3" w:rsidRDefault="002122A3" w:rsidP="002122A3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eastAsia="ru-RU"/>
        </w:rPr>
      </w:pPr>
      <w:r w:rsidRPr="002122A3">
        <w:rPr>
          <w:rFonts w:ascii="Times New Roman" w:hAnsi="Times New Roman"/>
          <w:sz w:val="28"/>
          <w:szCs w:val="28"/>
          <w:lang w:eastAsia="ru-RU"/>
        </w:rPr>
        <w:t>9. Что не является достоинствами внутрифирменного обучения:</w:t>
      </w:r>
    </w:p>
    <w:p w:rsidR="002122A3" w:rsidRPr="002122A3" w:rsidRDefault="002122A3" w:rsidP="002122A3">
      <w:pPr>
        <w:spacing w:after="0" w:line="240" w:lineRule="auto"/>
        <w:ind w:left="1080"/>
        <w:rPr>
          <w:rFonts w:ascii="Times New Roman" w:hAnsi="Times New Roman"/>
          <w:sz w:val="28"/>
          <w:szCs w:val="28"/>
          <w:lang w:eastAsia="ru-RU"/>
        </w:rPr>
      </w:pPr>
      <w:r w:rsidRPr="002122A3">
        <w:rPr>
          <w:rFonts w:ascii="Times New Roman" w:hAnsi="Times New Roman"/>
          <w:sz w:val="28"/>
          <w:szCs w:val="28"/>
          <w:lang w:eastAsia="ru-RU"/>
        </w:rPr>
        <w:t>а) учет специфики деятельности и полное соответствие потребностям организации;</w:t>
      </w:r>
    </w:p>
    <w:p w:rsidR="002122A3" w:rsidRPr="002122A3" w:rsidRDefault="002122A3" w:rsidP="002122A3">
      <w:pPr>
        <w:spacing w:after="0" w:line="240" w:lineRule="auto"/>
        <w:ind w:left="1080"/>
        <w:rPr>
          <w:rFonts w:ascii="Times New Roman" w:hAnsi="Times New Roman"/>
          <w:sz w:val="28"/>
          <w:szCs w:val="28"/>
          <w:lang w:eastAsia="ru-RU"/>
        </w:rPr>
      </w:pPr>
      <w:r w:rsidRPr="002122A3">
        <w:rPr>
          <w:rFonts w:ascii="Times New Roman" w:hAnsi="Times New Roman"/>
          <w:sz w:val="28"/>
          <w:szCs w:val="28"/>
          <w:lang w:eastAsia="ru-RU"/>
        </w:rPr>
        <w:t>б) относительно однородный состав участников;</w:t>
      </w:r>
    </w:p>
    <w:p w:rsidR="002122A3" w:rsidRPr="002122A3" w:rsidRDefault="002122A3" w:rsidP="002122A3">
      <w:pPr>
        <w:spacing w:after="0" w:line="240" w:lineRule="auto"/>
        <w:ind w:left="1080"/>
        <w:rPr>
          <w:rFonts w:ascii="Times New Roman" w:hAnsi="Times New Roman"/>
          <w:sz w:val="28"/>
          <w:szCs w:val="28"/>
          <w:lang w:eastAsia="ru-RU"/>
        </w:rPr>
      </w:pPr>
      <w:r w:rsidRPr="002122A3">
        <w:rPr>
          <w:rFonts w:ascii="Times New Roman" w:hAnsi="Times New Roman"/>
          <w:sz w:val="28"/>
          <w:szCs w:val="28"/>
          <w:lang w:eastAsia="ru-RU"/>
        </w:rPr>
        <w:t>в) необходимость создания собственной учебно-материальной базы, требующей ее постоянного обновления;</w:t>
      </w:r>
    </w:p>
    <w:p w:rsidR="002122A3" w:rsidRPr="002122A3" w:rsidRDefault="002122A3" w:rsidP="002122A3">
      <w:pPr>
        <w:spacing w:after="0" w:line="240" w:lineRule="auto"/>
        <w:ind w:left="1080"/>
        <w:rPr>
          <w:rFonts w:ascii="Times New Roman" w:hAnsi="Times New Roman"/>
          <w:sz w:val="28"/>
          <w:szCs w:val="28"/>
          <w:lang w:eastAsia="ru-RU"/>
        </w:rPr>
      </w:pPr>
      <w:r w:rsidRPr="002122A3">
        <w:rPr>
          <w:rFonts w:ascii="Times New Roman" w:hAnsi="Times New Roman"/>
          <w:sz w:val="28"/>
          <w:szCs w:val="28"/>
          <w:lang w:eastAsia="ru-RU"/>
        </w:rPr>
        <w:t>г) использование собственного оборудования и технологий.</w:t>
      </w:r>
    </w:p>
    <w:p w:rsidR="002122A3" w:rsidRPr="002122A3" w:rsidRDefault="002122A3" w:rsidP="002122A3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eastAsia="ru-RU"/>
        </w:rPr>
      </w:pPr>
      <w:r w:rsidRPr="002122A3">
        <w:rPr>
          <w:rFonts w:ascii="Times New Roman" w:hAnsi="Times New Roman"/>
          <w:sz w:val="28"/>
          <w:szCs w:val="28"/>
          <w:lang w:eastAsia="ru-RU"/>
        </w:rPr>
        <w:t xml:space="preserve">10. Какими характеристиками должна обладать система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122A3">
        <w:rPr>
          <w:rFonts w:ascii="Times New Roman" w:hAnsi="Times New Roman"/>
          <w:sz w:val="28"/>
          <w:szCs w:val="28"/>
          <w:lang w:eastAsia="ru-RU"/>
        </w:rPr>
        <w:t>внутрифирменного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122A3">
        <w:rPr>
          <w:rFonts w:ascii="Times New Roman" w:hAnsi="Times New Roman"/>
          <w:sz w:val="28"/>
          <w:szCs w:val="28"/>
          <w:lang w:eastAsia="ru-RU"/>
        </w:rPr>
        <w:t>обучения:</w:t>
      </w:r>
    </w:p>
    <w:p w:rsidR="002122A3" w:rsidRPr="002122A3" w:rsidRDefault="002122A3" w:rsidP="002122A3">
      <w:pPr>
        <w:spacing w:after="0" w:line="240" w:lineRule="auto"/>
        <w:ind w:left="1080"/>
        <w:rPr>
          <w:rFonts w:ascii="Times New Roman" w:hAnsi="Times New Roman"/>
          <w:sz w:val="28"/>
          <w:szCs w:val="28"/>
          <w:lang w:eastAsia="ru-RU"/>
        </w:rPr>
      </w:pPr>
      <w:r w:rsidRPr="002122A3">
        <w:rPr>
          <w:rFonts w:ascii="Times New Roman" w:hAnsi="Times New Roman"/>
          <w:sz w:val="28"/>
          <w:szCs w:val="28"/>
          <w:lang w:eastAsia="ru-RU"/>
        </w:rPr>
        <w:t>а) непрерывность, адаптивность, гибко</w:t>
      </w:r>
      <w:r>
        <w:rPr>
          <w:rFonts w:ascii="Times New Roman" w:hAnsi="Times New Roman"/>
          <w:sz w:val="28"/>
          <w:szCs w:val="28"/>
          <w:lang w:eastAsia="ru-RU"/>
        </w:rPr>
        <w:t xml:space="preserve">сть,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коммуникативность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кумуля</w:t>
      </w:r>
      <w:r w:rsidRPr="002122A3">
        <w:rPr>
          <w:rFonts w:ascii="Times New Roman" w:hAnsi="Times New Roman"/>
          <w:sz w:val="28"/>
          <w:szCs w:val="28"/>
          <w:lang w:eastAsia="ru-RU"/>
        </w:rPr>
        <w:t>тивность</w:t>
      </w:r>
      <w:proofErr w:type="spellEnd"/>
      <w:r w:rsidRPr="002122A3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2122A3">
        <w:rPr>
          <w:rFonts w:ascii="Times New Roman" w:hAnsi="Times New Roman"/>
          <w:sz w:val="28"/>
          <w:szCs w:val="28"/>
          <w:lang w:eastAsia="ru-RU"/>
        </w:rPr>
        <w:t>инновационость</w:t>
      </w:r>
      <w:proofErr w:type="spellEnd"/>
      <w:r w:rsidRPr="002122A3">
        <w:rPr>
          <w:rFonts w:ascii="Times New Roman" w:hAnsi="Times New Roman"/>
          <w:sz w:val="28"/>
          <w:szCs w:val="28"/>
          <w:lang w:eastAsia="ru-RU"/>
        </w:rPr>
        <w:t>;</w:t>
      </w:r>
    </w:p>
    <w:p w:rsidR="002122A3" w:rsidRPr="002122A3" w:rsidRDefault="002122A3" w:rsidP="002122A3">
      <w:pPr>
        <w:spacing w:after="0" w:line="240" w:lineRule="auto"/>
        <w:ind w:left="1080"/>
        <w:rPr>
          <w:rFonts w:ascii="Times New Roman" w:hAnsi="Times New Roman"/>
          <w:sz w:val="28"/>
          <w:szCs w:val="28"/>
          <w:lang w:eastAsia="ru-RU"/>
        </w:rPr>
      </w:pPr>
      <w:r w:rsidRPr="002122A3">
        <w:rPr>
          <w:rFonts w:ascii="Times New Roman" w:hAnsi="Times New Roman"/>
          <w:sz w:val="28"/>
          <w:szCs w:val="28"/>
          <w:lang w:eastAsia="ru-RU"/>
        </w:rPr>
        <w:t>б) управляемость, адаптивность, гибко</w:t>
      </w:r>
      <w:r>
        <w:rPr>
          <w:rFonts w:ascii="Times New Roman" w:hAnsi="Times New Roman"/>
          <w:sz w:val="28"/>
          <w:szCs w:val="28"/>
          <w:lang w:eastAsia="ru-RU"/>
        </w:rPr>
        <w:t xml:space="preserve">сть,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коммуникативность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кумуля</w:t>
      </w:r>
      <w:r w:rsidRPr="002122A3">
        <w:rPr>
          <w:rFonts w:ascii="Times New Roman" w:hAnsi="Times New Roman"/>
          <w:sz w:val="28"/>
          <w:szCs w:val="28"/>
          <w:lang w:eastAsia="ru-RU"/>
        </w:rPr>
        <w:t>тивность</w:t>
      </w:r>
      <w:proofErr w:type="spellEnd"/>
      <w:r w:rsidRPr="002122A3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2122A3">
        <w:rPr>
          <w:rFonts w:ascii="Times New Roman" w:hAnsi="Times New Roman"/>
          <w:sz w:val="28"/>
          <w:szCs w:val="28"/>
          <w:lang w:eastAsia="ru-RU"/>
        </w:rPr>
        <w:t>интегрированность</w:t>
      </w:r>
      <w:proofErr w:type="spellEnd"/>
      <w:r w:rsidRPr="002122A3">
        <w:rPr>
          <w:rFonts w:ascii="Times New Roman" w:hAnsi="Times New Roman"/>
          <w:sz w:val="28"/>
          <w:szCs w:val="28"/>
          <w:lang w:eastAsia="ru-RU"/>
        </w:rPr>
        <w:t>;</w:t>
      </w:r>
    </w:p>
    <w:p w:rsidR="002122A3" w:rsidRPr="002122A3" w:rsidRDefault="002122A3" w:rsidP="002122A3">
      <w:pPr>
        <w:spacing w:after="0" w:line="240" w:lineRule="auto"/>
        <w:ind w:left="1080"/>
        <w:rPr>
          <w:rFonts w:ascii="Times New Roman" w:hAnsi="Times New Roman"/>
          <w:sz w:val="28"/>
          <w:szCs w:val="28"/>
          <w:lang w:eastAsia="ru-RU"/>
        </w:rPr>
      </w:pPr>
      <w:r w:rsidRPr="002122A3">
        <w:rPr>
          <w:rFonts w:ascii="Times New Roman" w:hAnsi="Times New Roman"/>
          <w:sz w:val="28"/>
          <w:szCs w:val="28"/>
          <w:lang w:eastAsia="ru-RU"/>
        </w:rPr>
        <w:t>в) непрерывность, адаптивность, гибко</w:t>
      </w:r>
      <w:r>
        <w:rPr>
          <w:rFonts w:ascii="Times New Roman" w:hAnsi="Times New Roman"/>
          <w:sz w:val="28"/>
          <w:szCs w:val="28"/>
          <w:lang w:eastAsia="ru-RU"/>
        </w:rPr>
        <w:t xml:space="preserve">сть,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коммуникативность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кумуля</w:t>
      </w:r>
      <w:r w:rsidRPr="002122A3">
        <w:rPr>
          <w:rFonts w:ascii="Times New Roman" w:hAnsi="Times New Roman"/>
          <w:sz w:val="28"/>
          <w:szCs w:val="28"/>
          <w:lang w:eastAsia="ru-RU"/>
        </w:rPr>
        <w:t>тивность</w:t>
      </w:r>
      <w:proofErr w:type="spellEnd"/>
      <w:r w:rsidRPr="002122A3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2122A3">
        <w:rPr>
          <w:rFonts w:ascii="Times New Roman" w:hAnsi="Times New Roman"/>
          <w:sz w:val="28"/>
          <w:szCs w:val="28"/>
          <w:lang w:eastAsia="ru-RU"/>
        </w:rPr>
        <w:t>интегрированность</w:t>
      </w:r>
      <w:proofErr w:type="spellEnd"/>
      <w:r w:rsidRPr="002122A3">
        <w:rPr>
          <w:rFonts w:ascii="Times New Roman" w:hAnsi="Times New Roman"/>
          <w:sz w:val="28"/>
          <w:szCs w:val="28"/>
          <w:lang w:eastAsia="ru-RU"/>
        </w:rPr>
        <w:t>;</w:t>
      </w:r>
    </w:p>
    <w:p w:rsidR="002122A3" w:rsidRPr="002122A3" w:rsidRDefault="002122A3" w:rsidP="002122A3">
      <w:pPr>
        <w:spacing w:after="0" w:line="240" w:lineRule="auto"/>
        <w:ind w:left="1080"/>
        <w:rPr>
          <w:rFonts w:ascii="Times New Roman" w:hAnsi="Times New Roman"/>
          <w:sz w:val="28"/>
          <w:szCs w:val="28"/>
          <w:lang w:eastAsia="ru-RU"/>
        </w:rPr>
      </w:pPr>
      <w:r w:rsidRPr="002122A3">
        <w:rPr>
          <w:rFonts w:ascii="Times New Roman" w:hAnsi="Times New Roman"/>
          <w:sz w:val="28"/>
          <w:szCs w:val="28"/>
          <w:lang w:eastAsia="ru-RU"/>
        </w:rPr>
        <w:t xml:space="preserve">г) непрерывность, адаптивность, гибкость, </w:t>
      </w:r>
      <w:proofErr w:type="spellStart"/>
      <w:r w:rsidRPr="002122A3">
        <w:rPr>
          <w:rFonts w:ascii="Times New Roman" w:hAnsi="Times New Roman"/>
          <w:sz w:val="28"/>
          <w:szCs w:val="28"/>
          <w:lang w:eastAsia="ru-RU"/>
        </w:rPr>
        <w:t>коммуникативность</w:t>
      </w:r>
      <w:proofErr w:type="spellEnd"/>
      <w:r w:rsidRPr="002122A3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2122A3">
        <w:rPr>
          <w:rFonts w:ascii="Times New Roman" w:hAnsi="Times New Roman"/>
          <w:sz w:val="28"/>
          <w:szCs w:val="28"/>
          <w:lang w:eastAsia="ru-RU"/>
        </w:rPr>
        <w:t>креативность</w:t>
      </w:r>
      <w:proofErr w:type="spellEnd"/>
      <w:r w:rsidRPr="002122A3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2122A3">
        <w:rPr>
          <w:rFonts w:ascii="Times New Roman" w:hAnsi="Times New Roman"/>
          <w:sz w:val="28"/>
          <w:szCs w:val="28"/>
          <w:lang w:eastAsia="ru-RU"/>
        </w:rPr>
        <w:t>интегрированность</w:t>
      </w:r>
      <w:proofErr w:type="spellEnd"/>
      <w:r w:rsidRPr="002122A3">
        <w:rPr>
          <w:rFonts w:ascii="Times New Roman" w:hAnsi="Times New Roman"/>
          <w:sz w:val="28"/>
          <w:szCs w:val="28"/>
          <w:lang w:eastAsia="ru-RU"/>
        </w:rPr>
        <w:t>.</w:t>
      </w:r>
    </w:p>
    <w:p w:rsidR="002122A3" w:rsidRDefault="002122A3">
      <w:pPr>
        <w:rPr>
          <w:rFonts w:ascii="Times New Roman" w:hAnsi="Times New Roman"/>
          <w:b/>
          <w:bCs/>
          <w:spacing w:val="-2"/>
          <w:sz w:val="28"/>
          <w:szCs w:val="28"/>
        </w:rPr>
      </w:pPr>
      <w:r>
        <w:rPr>
          <w:rFonts w:ascii="Times New Roman" w:hAnsi="Times New Roman"/>
          <w:b/>
          <w:bCs/>
          <w:spacing w:val="-2"/>
          <w:sz w:val="28"/>
          <w:szCs w:val="28"/>
        </w:rPr>
        <w:br w:type="page"/>
      </w:r>
    </w:p>
    <w:p w:rsidR="00AA7E77" w:rsidRDefault="00AA7E77" w:rsidP="00AA7E77">
      <w:pPr>
        <w:tabs>
          <w:tab w:val="left" w:pos="426"/>
          <w:tab w:val="right" w:leader="underscore" w:pos="8505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pacing w:val="-2"/>
          <w:sz w:val="28"/>
          <w:szCs w:val="28"/>
        </w:rPr>
      </w:pPr>
      <w:r w:rsidRPr="00D1138C">
        <w:rPr>
          <w:rFonts w:ascii="Times New Roman" w:hAnsi="Times New Roman"/>
          <w:b/>
          <w:bCs/>
          <w:spacing w:val="-2"/>
          <w:sz w:val="28"/>
          <w:szCs w:val="28"/>
        </w:rPr>
        <w:lastRenderedPageBreak/>
        <w:t xml:space="preserve">Примерный перечень вопросов к 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 xml:space="preserve">итоговой аттестации </w:t>
      </w:r>
    </w:p>
    <w:p w:rsidR="00AA7E77" w:rsidRDefault="00AA7E77" w:rsidP="00AA7E77"/>
    <w:p w:rsidR="00420CC6" w:rsidRPr="00420CC6" w:rsidRDefault="00420CC6" w:rsidP="00420CC6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Pr="00420CC6">
        <w:rPr>
          <w:rFonts w:ascii="Times New Roman" w:hAnsi="Times New Roman"/>
          <w:sz w:val="28"/>
          <w:szCs w:val="28"/>
          <w:lang w:eastAsia="ru-RU"/>
        </w:rPr>
        <w:t>Развитие персонала: профориентация, повышение квалификации и продвижение.</w:t>
      </w:r>
    </w:p>
    <w:p w:rsidR="00420CC6" w:rsidRPr="00420CC6" w:rsidRDefault="00420CC6" w:rsidP="00420CC6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0CC6">
        <w:rPr>
          <w:rFonts w:ascii="Times New Roman" w:hAnsi="Times New Roman"/>
          <w:sz w:val="28"/>
          <w:szCs w:val="28"/>
          <w:lang w:eastAsia="ru-RU"/>
        </w:rPr>
        <w:t>2. Корпоративный тренинг и его возможности.</w:t>
      </w:r>
    </w:p>
    <w:p w:rsidR="00420CC6" w:rsidRPr="00420CC6" w:rsidRDefault="00420CC6" w:rsidP="00420CC6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0CC6">
        <w:rPr>
          <w:rFonts w:ascii="Times New Roman" w:hAnsi="Times New Roman"/>
          <w:sz w:val="28"/>
          <w:szCs w:val="28"/>
          <w:lang w:eastAsia="ru-RU"/>
        </w:rPr>
        <w:t>3. Деловые игры как метод развития персонала.</w:t>
      </w:r>
    </w:p>
    <w:p w:rsidR="00420CC6" w:rsidRPr="00420CC6" w:rsidRDefault="00420CC6" w:rsidP="00420CC6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0CC6">
        <w:rPr>
          <w:rFonts w:ascii="Times New Roman" w:hAnsi="Times New Roman"/>
          <w:sz w:val="28"/>
          <w:szCs w:val="28"/>
          <w:lang w:eastAsia="ru-RU"/>
        </w:rPr>
        <w:t>4. Определение потребности в обучении персонала.</w:t>
      </w:r>
    </w:p>
    <w:p w:rsidR="00420CC6" w:rsidRPr="00420CC6" w:rsidRDefault="00420CC6" w:rsidP="00420CC6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0CC6">
        <w:rPr>
          <w:rFonts w:ascii="Times New Roman" w:hAnsi="Times New Roman"/>
          <w:sz w:val="28"/>
          <w:szCs w:val="28"/>
          <w:lang w:eastAsia="ru-RU"/>
        </w:rPr>
        <w:t>5. Экономические аспекты обучения и развития персонала.</w:t>
      </w:r>
    </w:p>
    <w:p w:rsidR="00420CC6" w:rsidRPr="00420CC6" w:rsidRDefault="00420CC6" w:rsidP="00420CC6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0CC6">
        <w:rPr>
          <w:rFonts w:ascii="Times New Roman" w:hAnsi="Times New Roman"/>
          <w:sz w:val="28"/>
          <w:szCs w:val="28"/>
          <w:lang w:eastAsia="ru-RU"/>
        </w:rPr>
        <w:t xml:space="preserve">6. Особенности обучения и развития </w:t>
      </w:r>
      <w:proofErr w:type="spellStart"/>
      <w:proofErr w:type="gramStart"/>
      <w:r w:rsidRPr="00420CC6">
        <w:rPr>
          <w:rFonts w:ascii="Times New Roman" w:hAnsi="Times New Roman"/>
          <w:sz w:val="28"/>
          <w:szCs w:val="28"/>
          <w:lang w:eastAsia="ru-RU"/>
        </w:rPr>
        <w:t>топ-менеджеров</w:t>
      </w:r>
      <w:proofErr w:type="spellEnd"/>
      <w:proofErr w:type="gramEnd"/>
      <w:r w:rsidRPr="00420CC6">
        <w:rPr>
          <w:rFonts w:ascii="Times New Roman" w:hAnsi="Times New Roman"/>
          <w:sz w:val="28"/>
          <w:szCs w:val="28"/>
          <w:lang w:eastAsia="ru-RU"/>
        </w:rPr>
        <w:t>.</w:t>
      </w:r>
    </w:p>
    <w:p w:rsidR="00420CC6" w:rsidRPr="00420CC6" w:rsidRDefault="00420CC6" w:rsidP="00420CC6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0CC6">
        <w:rPr>
          <w:rFonts w:ascii="Times New Roman" w:hAnsi="Times New Roman"/>
          <w:sz w:val="28"/>
          <w:szCs w:val="28"/>
          <w:lang w:eastAsia="ru-RU"/>
        </w:rPr>
        <w:t>7. Построение корпоративного учебного центра / корпоративного университета.</w:t>
      </w:r>
    </w:p>
    <w:p w:rsidR="00420CC6" w:rsidRPr="00420CC6" w:rsidRDefault="00420CC6" w:rsidP="00420CC6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0CC6">
        <w:rPr>
          <w:rFonts w:ascii="Times New Roman" w:hAnsi="Times New Roman"/>
          <w:sz w:val="28"/>
          <w:szCs w:val="28"/>
          <w:lang w:eastAsia="ru-RU"/>
        </w:rPr>
        <w:t>8. Оценка эффективности обучения персонала.</w:t>
      </w:r>
    </w:p>
    <w:p w:rsidR="00420CC6" w:rsidRPr="00420CC6" w:rsidRDefault="00420CC6" w:rsidP="00420CC6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0CC6">
        <w:rPr>
          <w:rFonts w:ascii="Times New Roman" w:hAnsi="Times New Roman"/>
          <w:sz w:val="28"/>
          <w:szCs w:val="28"/>
          <w:lang w:eastAsia="ru-RU"/>
        </w:rPr>
        <w:t>9. Расчет экономической эффективности деятельности по повышению квалификации сотрудников.</w:t>
      </w:r>
    </w:p>
    <w:p w:rsidR="00420CC6" w:rsidRPr="00420CC6" w:rsidRDefault="00420CC6" w:rsidP="00420CC6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0CC6">
        <w:rPr>
          <w:rFonts w:ascii="Times New Roman" w:hAnsi="Times New Roman"/>
          <w:sz w:val="28"/>
          <w:szCs w:val="28"/>
          <w:lang w:eastAsia="ru-RU"/>
        </w:rPr>
        <w:t>10. Тренинги в системе управления персоналом.</w:t>
      </w:r>
    </w:p>
    <w:p w:rsidR="00420CC6" w:rsidRPr="00420CC6" w:rsidRDefault="00420CC6" w:rsidP="00420CC6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0CC6">
        <w:rPr>
          <w:rFonts w:ascii="Times New Roman" w:hAnsi="Times New Roman"/>
          <w:sz w:val="28"/>
          <w:szCs w:val="28"/>
          <w:lang w:eastAsia="ru-RU"/>
        </w:rPr>
        <w:t>11. Построение системы управления знаниями.</w:t>
      </w:r>
    </w:p>
    <w:p w:rsidR="00420CC6" w:rsidRPr="00420CC6" w:rsidRDefault="00420CC6" w:rsidP="00420CC6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0CC6">
        <w:rPr>
          <w:rFonts w:ascii="Times New Roman" w:hAnsi="Times New Roman"/>
          <w:sz w:val="28"/>
          <w:szCs w:val="28"/>
          <w:lang w:eastAsia="ru-RU"/>
        </w:rPr>
        <w:t>12. Технологии управления знаниями.</w:t>
      </w:r>
    </w:p>
    <w:p w:rsidR="00420CC6" w:rsidRPr="00420CC6" w:rsidRDefault="00420CC6" w:rsidP="00420CC6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0CC6">
        <w:rPr>
          <w:rFonts w:ascii="Times New Roman" w:hAnsi="Times New Roman"/>
          <w:sz w:val="28"/>
          <w:szCs w:val="28"/>
          <w:lang w:eastAsia="ru-RU"/>
        </w:rPr>
        <w:t>13. Мотивация персонала к обучению и развитию.</w:t>
      </w:r>
    </w:p>
    <w:p w:rsidR="00420CC6" w:rsidRPr="00420CC6" w:rsidRDefault="00420CC6" w:rsidP="00420CC6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0CC6">
        <w:rPr>
          <w:rFonts w:ascii="Times New Roman" w:hAnsi="Times New Roman"/>
          <w:sz w:val="28"/>
          <w:szCs w:val="28"/>
          <w:lang w:eastAsia="ru-RU"/>
        </w:rPr>
        <w:t>14. Аудиторные формы обучения и развития персонала.</w:t>
      </w:r>
    </w:p>
    <w:p w:rsidR="00420CC6" w:rsidRPr="00420CC6" w:rsidRDefault="00420CC6" w:rsidP="00420CC6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0CC6">
        <w:rPr>
          <w:rFonts w:ascii="Times New Roman" w:hAnsi="Times New Roman"/>
          <w:sz w:val="28"/>
          <w:szCs w:val="28"/>
          <w:lang w:eastAsia="ru-RU"/>
        </w:rPr>
        <w:t>15. Особенности развития персонала в современных инновационных компаниях.</w:t>
      </w:r>
    </w:p>
    <w:p w:rsidR="00420CC6" w:rsidRPr="00420CC6" w:rsidRDefault="00420CC6" w:rsidP="00420CC6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0CC6">
        <w:rPr>
          <w:rFonts w:ascii="Times New Roman" w:hAnsi="Times New Roman"/>
          <w:sz w:val="28"/>
          <w:szCs w:val="28"/>
          <w:lang w:eastAsia="ru-RU"/>
        </w:rPr>
        <w:t xml:space="preserve">16. </w:t>
      </w:r>
      <w:proofErr w:type="spellStart"/>
      <w:r w:rsidRPr="00420CC6">
        <w:rPr>
          <w:rFonts w:ascii="Times New Roman" w:hAnsi="Times New Roman"/>
          <w:sz w:val="28"/>
          <w:szCs w:val="28"/>
          <w:lang w:eastAsia="ru-RU"/>
        </w:rPr>
        <w:t>Компетентностный</w:t>
      </w:r>
      <w:proofErr w:type="spellEnd"/>
      <w:r w:rsidRPr="00420CC6">
        <w:rPr>
          <w:rFonts w:ascii="Times New Roman" w:hAnsi="Times New Roman"/>
          <w:sz w:val="28"/>
          <w:szCs w:val="28"/>
          <w:lang w:eastAsia="ru-RU"/>
        </w:rPr>
        <w:t xml:space="preserve"> подход к формированию системы обучения и развития</w:t>
      </w:r>
    </w:p>
    <w:p w:rsidR="00420CC6" w:rsidRPr="00420CC6" w:rsidRDefault="00420CC6" w:rsidP="00420CC6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0CC6">
        <w:rPr>
          <w:rFonts w:ascii="Times New Roman" w:hAnsi="Times New Roman"/>
          <w:sz w:val="28"/>
          <w:szCs w:val="28"/>
          <w:lang w:eastAsia="ru-RU"/>
        </w:rPr>
        <w:t>персонала.</w:t>
      </w:r>
    </w:p>
    <w:p w:rsidR="00420CC6" w:rsidRPr="00420CC6" w:rsidRDefault="00420CC6" w:rsidP="00420CC6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0CC6">
        <w:rPr>
          <w:rFonts w:ascii="Times New Roman" w:hAnsi="Times New Roman"/>
          <w:sz w:val="28"/>
          <w:szCs w:val="28"/>
          <w:lang w:eastAsia="ru-RU"/>
        </w:rPr>
        <w:t>17. Наставничество как инструмент адаптации и развития персонала</w:t>
      </w:r>
    </w:p>
    <w:p w:rsidR="00420CC6" w:rsidRPr="00420CC6" w:rsidRDefault="00420CC6" w:rsidP="00420CC6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0CC6">
        <w:rPr>
          <w:rFonts w:ascii="Times New Roman" w:hAnsi="Times New Roman"/>
          <w:sz w:val="28"/>
          <w:szCs w:val="28"/>
          <w:lang w:eastAsia="ru-RU"/>
        </w:rPr>
        <w:t xml:space="preserve">18. </w:t>
      </w:r>
      <w:proofErr w:type="spellStart"/>
      <w:r w:rsidRPr="00420CC6">
        <w:rPr>
          <w:rFonts w:ascii="Times New Roman" w:hAnsi="Times New Roman"/>
          <w:sz w:val="28"/>
          <w:szCs w:val="28"/>
          <w:lang w:eastAsia="ru-RU"/>
        </w:rPr>
        <w:t>Менторинг</w:t>
      </w:r>
      <w:proofErr w:type="spellEnd"/>
      <w:r w:rsidRPr="00420CC6">
        <w:rPr>
          <w:rFonts w:ascii="Times New Roman" w:hAnsi="Times New Roman"/>
          <w:sz w:val="28"/>
          <w:szCs w:val="28"/>
          <w:lang w:eastAsia="ru-RU"/>
        </w:rPr>
        <w:t xml:space="preserve"> как инструмент развития персонала.</w:t>
      </w:r>
    </w:p>
    <w:p w:rsidR="00420CC6" w:rsidRPr="00420CC6" w:rsidRDefault="00420CC6" w:rsidP="00420CC6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0CC6">
        <w:rPr>
          <w:rFonts w:ascii="Times New Roman" w:hAnsi="Times New Roman"/>
          <w:sz w:val="28"/>
          <w:szCs w:val="28"/>
          <w:lang w:eastAsia="ru-RU"/>
        </w:rPr>
        <w:t xml:space="preserve">19. </w:t>
      </w:r>
      <w:proofErr w:type="spellStart"/>
      <w:r w:rsidRPr="00420CC6">
        <w:rPr>
          <w:rFonts w:ascii="Times New Roman" w:hAnsi="Times New Roman"/>
          <w:sz w:val="28"/>
          <w:szCs w:val="28"/>
          <w:lang w:eastAsia="ru-RU"/>
        </w:rPr>
        <w:t>Коучинг</w:t>
      </w:r>
      <w:proofErr w:type="spellEnd"/>
      <w:r w:rsidRPr="00420CC6">
        <w:rPr>
          <w:rFonts w:ascii="Times New Roman" w:hAnsi="Times New Roman"/>
          <w:sz w:val="28"/>
          <w:szCs w:val="28"/>
          <w:lang w:eastAsia="ru-RU"/>
        </w:rPr>
        <w:t xml:space="preserve"> как инструмент развития руководителей.</w:t>
      </w:r>
    </w:p>
    <w:p w:rsidR="00420CC6" w:rsidRPr="00420CC6" w:rsidRDefault="00420CC6" w:rsidP="00420CC6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0CC6">
        <w:rPr>
          <w:rFonts w:ascii="Times New Roman" w:hAnsi="Times New Roman"/>
          <w:sz w:val="28"/>
          <w:szCs w:val="28"/>
          <w:lang w:eastAsia="ru-RU"/>
        </w:rPr>
        <w:t>20. Факторы успешной адаптации персонала.</w:t>
      </w:r>
    </w:p>
    <w:p w:rsidR="00420CC6" w:rsidRPr="00420CC6" w:rsidRDefault="00420CC6" w:rsidP="00420CC6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0CC6">
        <w:rPr>
          <w:rFonts w:ascii="Times New Roman" w:hAnsi="Times New Roman"/>
          <w:sz w:val="28"/>
          <w:szCs w:val="28"/>
          <w:lang w:eastAsia="ru-RU"/>
        </w:rPr>
        <w:t>21. Построение эффективной системы адаптации персонала.</w:t>
      </w:r>
    </w:p>
    <w:p w:rsidR="00420CC6" w:rsidRPr="00420CC6" w:rsidRDefault="00420CC6" w:rsidP="00420CC6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0CC6">
        <w:rPr>
          <w:rFonts w:ascii="Times New Roman" w:hAnsi="Times New Roman"/>
          <w:sz w:val="28"/>
          <w:szCs w:val="28"/>
          <w:lang w:eastAsia="ru-RU"/>
        </w:rPr>
        <w:t>22. Дизайн программ обучения как фактор эффективности обучения персонала.</w:t>
      </w:r>
    </w:p>
    <w:p w:rsidR="00420CC6" w:rsidRPr="00420CC6" w:rsidRDefault="00420CC6" w:rsidP="00420CC6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0CC6">
        <w:rPr>
          <w:rFonts w:ascii="Times New Roman" w:hAnsi="Times New Roman"/>
          <w:sz w:val="28"/>
          <w:szCs w:val="28"/>
          <w:lang w:eastAsia="ru-RU"/>
        </w:rPr>
        <w:t>23. Построение эффективной системы обучения и развития персонала.</w:t>
      </w:r>
    </w:p>
    <w:p w:rsidR="00420CC6" w:rsidRPr="00420CC6" w:rsidRDefault="00420CC6" w:rsidP="00420CC6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0CC6">
        <w:rPr>
          <w:rFonts w:ascii="Times New Roman" w:hAnsi="Times New Roman"/>
          <w:sz w:val="28"/>
          <w:szCs w:val="28"/>
          <w:lang w:eastAsia="ru-RU"/>
        </w:rPr>
        <w:t>24. Подготовка кадров управления в российских компаниях.</w:t>
      </w:r>
    </w:p>
    <w:p w:rsidR="00227602" w:rsidRPr="00420CC6" w:rsidRDefault="00420CC6" w:rsidP="00420CC6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0CC6">
        <w:rPr>
          <w:rFonts w:ascii="Times New Roman" w:hAnsi="Times New Roman"/>
          <w:sz w:val="28"/>
          <w:szCs w:val="28"/>
          <w:lang w:eastAsia="ru-RU"/>
        </w:rPr>
        <w:t>25. Обучение действием как технология развития кадрового потенциала.</w:t>
      </w:r>
    </w:p>
    <w:sectPr w:rsidR="00227602" w:rsidRPr="00420CC6" w:rsidSect="00070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C25FED"/>
    <w:multiLevelType w:val="multilevel"/>
    <w:tmpl w:val="97146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D6310D"/>
    <w:multiLevelType w:val="multilevel"/>
    <w:tmpl w:val="E0F82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EAE5C36"/>
    <w:multiLevelType w:val="multilevel"/>
    <w:tmpl w:val="B156C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2B1FF3"/>
    <w:multiLevelType w:val="hybridMultilevel"/>
    <w:tmpl w:val="E7FC40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27602"/>
    <w:rsid w:val="000700C5"/>
    <w:rsid w:val="002122A3"/>
    <w:rsid w:val="00227602"/>
    <w:rsid w:val="00420CC6"/>
    <w:rsid w:val="0043482E"/>
    <w:rsid w:val="00761AF6"/>
    <w:rsid w:val="007B5152"/>
    <w:rsid w:val="00AA7E77"/>
    <w:rsid w:val="00EE1892"/>
    <w:rsid w:val="00F56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60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22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122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2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938</Words>
  <Characters>5347</Characters>
  <Application>Microsoft Office Word</Application>
  <DocSecurity>0</DocSecurity>
  <Lines>44</Lines>
  <Paragraphs>12</Paragraphs>
  <ScaleCrop>false</ScaleCrop>
  <Company/>
  <LinksUpToDate>false</LinksUpToDate>
  <CharactersWithSpaces>6273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6</cp:revision>
  <dcterms:created xsi:type="dcterms:W3CDTF">2022-05-11T20:38:00Z</dcterms:created>
  <dcterms:modified xsi:type="dcterms:W3CDTF">2022-05-12T00:50:00Z</dcterms:modified>
</cp:coreProperties>
</file>