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19BE7" w14:textId="77777777" w:rsidR="000D7773" w:rsidRPr="008562D8" w:rsidRDefault="000D7773" w:rsidP="004D7519">
      <w:pPr>
        <w:spacing w:after="0" w:line="300" w:lineRule="auto"/>
        <w:ind w:firstLine="709"/>
        <w:jc w:val="right"/>
        <w:rPr>
          <w:rFonts w:asciiTheme="majorBidi" w:hAnsiTheme="majorBidi" w:cstheme="majorBidi"/>
          <w:sz w:val="28"/>
          <w:szCs w:val="28"/>
        </w:rPr>
      </w:pPr>
      <w:r w:rsidRPr="008562D8">
        <w:rPr>
          <w:rFonts w:asciiTheme="majorBidi" w:hAnsiTheme="majorBidi" w:cstheme="majorBidi"/>
          <w:sz w:val="28"/>
          <w:szCs w:val="28"/>
        </w:rPr>
        <w:t>Приложение</w:t>
      </w:r>
    </w:p>
    <w:p w14:paraId="7DB697B3" w14:textId="77777777" w:rsidR="000D7773" w:rsidRPr="008562D8" w:rsidRDefault="000D7773" w:rsidP="004D7519">
      <w:pPr>
        <w:spacing w:after="0" w:line="300" w:lineRule="auto"/>
        <w:ind w:firstLine="709"/>
        <w:jc w:val="both"/>
        <w:rPr>
          <w:rFonts w:asciiTheme="majorBidi" w:hAnsiTheme="majorBidi" w:cstheme="majorBidi"/>
          <w:sz w:val="28"/>
          <w:szCs w:val="28"/>
        </w:rPr>
      </w:pPr>
    </w:p>
    <w:p w14:paraId="08ECE685" w14:textId="41FB0B09" w:rsidR="0011467E" w:rsidRPr="00A45058" w:rsidRDefault="0011467E" w:rsidP="0011467E">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60E6A35D" w14:textId="4DD76625" w:rsidR="000D7773" w:rsidRPr="008562D8" w:rsidRDefault="000D7773" w:rsidP="0011467E">
      <w:pPr>
        <w:spacing w:after="0" w:line="300" w:lineRule="auto"/>
        <w:ind w:firstLine="709"/>
        <w:jc w:val="center"/>
        <w:rPr>
          <w:rFonts w:asciiTheme="majorBidi" w:hAnsiTheme="majorBidi" w:cstheme="majorBidi"/>
          <w:b/>
          <w:iCs/>
          <w:sz w:val="28"/>
          <w:szCs w:val="28"/>
        </w:rPr>
      </w:pPr>
      <w:r w:rsidRPr="006A08F5">
        <w:rPr>
          <w:rFonts w:asciiTheme="majorBidi" w:hAnsiTheme="majorBidi" w:cstheme="majorBidi"/>
          <w:b/>
          <w:iCs/>
          <w:sz w:val="28"/>
          <w:szCs w:val="28"/>
        </w:rPr>
        <w:t>«</w:t>
      </w:r>
      <w:r w:rsidR="00EB312E">
        <w:rPr>
          <w:rFonts w:asciiTheme="majorBidi" w:hAnsiTheme="majorBidi" w:cstheme="majorBidi"/>
          <w:b/>
          <w:iCs/>
          <w:sz w:val="28"/>
          <w:szCs w:val="28"/>
        </w:rPr>
        <w:t>Порядок разрешения публичных и частных морских споров</w:t>
      </w:r>
      <w:r w:rsidRPr="006A08F5">
        <w:rPr>
          <w:rFonts w:asciiTheme="majorBidi" w:hAnsiTheme="majorBidi" w:cstheme="majorBidi"/>
          <w:b/>
          <w:iCs/>
          <w:sz w:val="28"/>
          <w:szCs w:val="28"/>
        </w:rPr>
        <w:t>»</w:t>
      </w:r>
    </w:p>
    <w:p w14:paraId="5DAEB7AA" w14:textId="77777777" w:rsidR="009B09C5" w:rsidRPr="008562D8" w:rsidRDefault="009B09C5" w:rsidP="004D7519">
      <w:pPr>
        <w:spacing w:after="0" w:line="300" w:lineRule="auto"/>
        <w:ind w:firstLine="709"/>
        <w:jc w:val="both"/>
        <w:rPr>
          <w:rFonts w:asciiTheme="majorBidi" w:hAnsiTheme="majorBidi" w:cstheme="majorBidi"/>
          <w:b/>
          <w:iCs/>
          <w:sz w:val="28"/>
          <w:szCs w:val="28"/>
        </w:rPr>
      </w:pPr>
    </w:p>
    <w:p w14:paraId="6BF5510D" w14:textId="6EE6CC84" w:rsidR="00E6303A" w:rsidRDefault="00E6303A" w:rsidP="004D7519">
      <w:pPr>
        <w:spacing w:after="0" w:line="300" w:lineRule="auto"/>
        <w:ind w:firstLine="709"/>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2E31DD">
        <w:rPr>
          <w:rFonts w:ascii="Times New Roman" w:hAnsi="Times New Roman"/>
          <w:b/>
          <w:iCs/>
          <w:sz w:val="28"/>
          <w:szCs w:val="28"/>
        </w:rPr>
        <w:t>5</w:t>
      </w:r>
    </w:p>
    <w:p w14:paraId="4227BFD2" w14:textId="77777777" w:rsidR="002E31DD" w:rsidRDefault="002E31DD" w:rsidP="004D7519">
      <w:pPr>
        <w:spacing w:after="0" w:line="300" w:lineRule="auto"/>
        <w:ind w:firstLine="709"/>
        <w:rPr>
          <w:rFonts w:ascii="Times New Roman" w:hAnsi="Times New Roman"/>
          <w:b/>
          <w:iCs/>
          <w:sz w:val="28"/>
          <w:szCs w:val="28"/>
        </w:rPr>
      </w:pPr>
    </w:p>
    <w:p w14:paraId="6098956A" w14:textId="75ADDE56" w:rsidR="00E6303A" w:rsidRDefault="002E31DD" w:rsidP="004D7519">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Оц</w:t>
      </w:r>
      <w:r>
        <w:rPr>
          <w:rFonts w:ascii="Times New Roman" w:hAnsi="Times New Roman"/>
          <w:b/>
          <w:sz w:val="28"/>
          <w:szCs w:val="28"/>
        </w:rPr>
        <w:t>енка знаний по компетенции ПК-4; ПК-5</w:t>
      </w:r>
    </w:p>
    <w:p w14:paraId="5E9783F3" w14:textId="77777777" w:rsidR="002E31DD" w:rsidRDefault="002E31DD" w:rsidP="004D7519">
      <w:pPr>
        <w:spacing w:after="0" w:line="300" w:lineRule="auto"/>
        <w:ind w:firstLine="709"/>
        <w:jc w:val="both"/>
        <w:rPr>
          <w:rFonts w:ascii="Times New Roman" w:hAnsi="Times New Roman"/>
          <w:b/>
          <w:iCs/>
          <w:sz w:val="28"/>
          <w:szCs w:val="28"/>
        </w:rPr>
      </w:pPr>
    </w:p>
    <w:p w14:paraId="27FB47BA" w14:textId="77777777" w:rsidR="00E6303A" w:rsidRPr="00B22455" w:rsidRDefault="00E6303A" w:rsidP="004D7519">
      <w:pPr>
        <w:overflowPunct w:val="0"/>
        <w:autoSpaceDE w:val="0"/>
        <w:autoSpaceDN w:val="0"/>
        <w:adjustRightInd w:val="0"/>
        <w:spacing w:after="0" w:line="300" w:lineRule="auto"/>
        <w:ind w:firstLine="709"/>
        <w:jc w:val="center"/>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(экзамен)</w:t>
      </w:r>
      <w:r w:rsidRPr="00B22455">
        <w:rPr>
          <w:rFonts w:ascii="Times New Roman" w:eastAsia="Calibri" w:hAnsi="Times New Roman"/>
          <w:sz w:val="28"/>
          <w:szCs w:val="28"/>
        </w:rPr>
        <w:t xml:space="preserve"> обучающемуся предлагается ответить на 2 вопроса из экзаменационного билета.</w:t>
      </w:r>
    </w:p>
    <w:p w14:paraId="0D0C3288" w14:textId="77777777" w:rsidR="00E6303A" w:rsidRPr="00134EF5" w:rsidRDefault="00E6303A" w:rsidP="004D7519">
      <w:pPr>
        <w:spacing w:after="0" w:line="300" w:lineRule="auto"/>
        <w:ind w:firstLine="709"/>
        <w:jc w:val="both"/>
        <w:rPr>
          <w:rFonts w:ascii="Times New Roman" w:hAnsi="Times New Roman"/>
          <w:b/>
          <w:bCs/>
          <w:sz w:val="28"/>
          <w:szCs w:val="28"/>
        </w:rPr>
      </w:pPr>
    </w:p>
    <w:p w14:paraId="4A1E356C" w14:textId="77777777" w:rsidR="00E6303A" w:rsidRPr="0082614E" w:rsidRDefault="00E6303A" w:rsidP="004D7519">
      <w:pPr>
        <w:pStyle w:val="a3"/>
        <w:spacing w:after="0" w:line="300" w:lineRule="auto"/>
        <w:ind w:left="0" w:firstLine="709"/>
        <w:contextualSpacing w:val="0"/>
        <w:jc w:val="both"/>
        <w:rPr>
          <w:rFonts w:asciiTheme="majorBidi" w:hAnsiTheme="majorBidi" w:cstheme="majorBidi"/>
          <w:iCs/>
          <w:sz w:val="28"/>
          <w:szCs w:val="28"/>
        </w:rPr>
      </w:pPr>
    </w:p>
    <w:p w14:paraId="03F44BE0" w14:textId="77777777" w:rsidR="00E6303A" w:rsidRPr="00C17FDD" w:rsidRDefault="00E6303A" w:rsidP="004D7519">
      <w:pPr>
        <w:spacing w:after="0" w:line="300" w:lineRule="auto"/>
        <w:ind w:firstLine="709"/>
        <w:jc w:val="center"/>
        <w:rPr>
          <w:rFonts w:asciiTheme="majorBidi" w:hAnsiTheme="majorBidi" w:cstheme="majorBidi"/>
          <w:iCs/>
          <w:sz w:val="28"/>
          <w:szCs w:val="28"/>
        </w:rPr>
      </w:pPr>
      <w:r w:rsidRPr="008562D8">
        <w:rPr>
          <w:rFonts w:asciiTheme="majorBidi" w:hAnsiTheme="majorBidi" w:cstheme="majorBidi"/>
          <w:b/>
          <w:bCs/>
          <w:iCs/>
          <w:sz w:val="28"/>
          <w:szCs w:val="28"/>
        </w:rPr>
        <w:t>Примерный перечень вопросов на экзамен</w:t>
      </w:r>
    </w:p>
    <w:p w14:paraId="4E0F8978" w14:textId="77777777" w:rsidR="00E6303A" w:rsidRPr="008562D8" w:rsidRDefault="00E6303A" w:rsidP="004D7519">
      <w:pPr>
        <w:spacing w:after="0" w:line="300" w:lineRule="auto"/>
        <w:ind w:firstLine="709"/>
        <w:jc w:val="both"/>
        <w:rPr>
          <w:rFonts w:asciiTheme="majorBidi" w:hAnsiTheme="majorBidi" w:cstheme="majorBidi"/>
          <w:b/>
          <w:bCs/>
          <w:iCs/>
          <w:sz w:val="28"/>
          <w:szCs w:val="28"/>
        </w:rPr>
      </w:pPr>
    </w:p>
    <w:p w14:paraId="4519AA2B" w14:textId="77777777" w:rsidR="00E6303A" w:rsidRPr="0057283F"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sidRPr="0057283F">
        <w:rPr>
          <w:rFonts w:asciiTheme="majorBidi" w:hAnsiTheme="majorBidi" w:cstheme="majorBidi"/>
          <w:iCs/>
          <w:sz w:val="28"/>
          <w:szCs w:val="28"/>
        </w:rPr>
        <w:t>Понятие международного публичного морского спора.</w:t>
      </w:r>
    </w:p>
    <w:p w14:paraId="04A20AD7" w14:textId="695EBBF7" w:rsidR="00E6303A" w:rsidRPr="0057283F"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sidRPr="0057283F">
        <w:rPr>
          <w:rFonts w:asciiTheme="majorBidi" w:hAnsiTheme="majorBidi" w:cstheme="majorBidi"/>
          <w:iCs/>
          <w:sz w:val="28"/>
          <w:szCs w:val="28"/>
        </w:rPr>
        <w:t>Виды междунар</w:t>
      </w:r>
      <w:r w:rsidR="004D7519">
        <w:rPr>
          <w:rFonts w:asciiTheme="majorBidi" w:hAnsiTheme="majorBidi" w:cstheme="majorBidi"/>
          <w:iCs/>
          <w:sz w:val="28"/>
          <w:szCs w:val="28"/>
        </w:rPr>
        <w:t>одных публичных морских споров.</w:t>
      </w:r>
    </w:p>
    <w:p w14:paraId="57869E10" w14:textId="77777777" w:rsidR="00E6303A" w:rsidRPr="0057283F"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sidRPr="0057283F">
        <w:rPr>
          <w:rFonts w:asciiTheme="majorBidi" w:hAnsiTheme="majorBidi" w:cstheme="majorBidi"/>
          <w:iCs/>
          <w:sz w:val="28"/>
          <w:szCs w:val="28"/>
        </w:rPr>
        <w:t>Согласительные средства разрешения международных публичных морских споров.</w:t>
      </w:r>
    </w:p>
    <w:p w14:paraId="626AC259" w14:textId="168BAB8A" w:rsidR="00E6303A" w:rsidRPr="0057283F"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sidRPr="0057283F">
        <w:rPr>
          <w:rFonts w:asciiTheme="majorBidi" w:hAnsiTheme="majorBidi" w:cstheme="majorBidi"/>
          <w:iCs/>
          <w:sz w:val="28"/>
          <w:szCs w:val="28"/>
        </w:rPr>
        <w:t>Арбитражные средства разрешения междунар</w:t>
      </w:r>
      <w:r w:rsidR="004D7519">
        <w:rPr>
          <w:rFonts w:asciiTheme="majorBidi" w:hAnsiTheme="majorBidi" w:cstheme="majorBidi"/>
          <w:iCs/>
          <w:sz w:val="28"/>
          <w:szCs w:val="28"/>
        </w:rPr>
        <w:t>одных публичных морских споров.</w:t>
      </w:r>
    </w:p>
    <w:p w14:paraId="34AEB7CF" w14:textId="77777777" w:rsidR="00E6303A"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sidRPr="0057283F">
        <w:rPr>
          <w:rFonts w:asciiTheme="majorBidi" w:hAnsiTheme="majorBidi" w:cstheme="majorBidi"/>
          <w:iCs/>
          <w:sz w:val="28"/>
          <w:szCs w:val="28"/>
        </w:rPr>
        <w:t>Судебные средства разрешения международных публичных морских споров.</w:t>
      </w:r>
    </w:p>
    <w:p w14:paraId="2DCE541F" w14:textId="77777777" w:rsidR="00E6303A" w:rsidRPr="0057283F"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sidRPr="0057283F">
        <w:rPr>
          <w:rFonts w:asciiTheme="majorBidi" w:hAnsiTheme="majorBidi" w:cstheme="majorBidi"/>
          <w:iCs/>
          <w:sz w:val="28"/>
          <w:szCs w:val="28"/>
        </w:rPr>
        <w:t>Понятие международного частного морского спора.</w:t>
      </w:r>
    </w:p>
    <w:p w14:paraId="5F7DED85" w14:textId="77777777" w:rsidR="00E6303A" w:rsidRPr="0057283F"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sidRPr="0057283F">
        <w:rPr>
          <w:rFonts w:asciiTheme="majorBidi" w:hAnsiTheme="majorBidi" w:cstheme="majorBidi"/>
          <w:iCs/>
          <w:sz w:val="28"/>
          <w:szCs w:val="28"/>
        </w:rPr>
        <w:t>Виды частных морских споров.</w:t>
      </w:r>
    </w:p>
    <w:p w14:paraId="7D0DF35C" w14:textId="77777777" w:rsidR="00E6303A" w:rsidRPr="0057283F"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sidRPr="0057283F">
        <w:rPr>
          <w:rFonts w:asciiTheme="majorBidi" w:hAnsiTheme="majorBidi" w:cstheme="majorBidi"/>
          <w:iCs/>
          <w:sz w:val="28"/>
          <w:szCs w:val="28"/>
        </w:rPr>
        <w:t xml:space="preserve">Досудебный (претензионный) порядок разрешения споров. </w:t>
      </w:r>
    </w:p>
    <w:p w14:paraId="1B3E0DC8" w14:textId="77777777" w:rsidR="00E6303A"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sidRPr="0057283F">
        <w:rPr>
          <w:rFonts w:asciiTheme="majorBidi" w:hAnsiTheme="majorBidi" w:cstheme="majorBidi"/>
          <w:iCs/>
          <w:sz w:val="28"/>
          <w:szCs w:val="28"/>
        </w:rPr>
        <w:t>Международный коммерческий арбитраж как основное средство разрешения международных частных морских споров.</w:t>
      </w:r>
    </w:p>
    <w:p w14:paraId="36A360C9" w14:textId="6DE4C0E1" w:rsidR="00E6303A"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Pr>
          <w:rFonts w:asciiTheme="majorBidi" w:hAnsiTheme="majorBidi" w:cstheme="majorBidi"/>
          <w:iCs/>
          <w:sz w:val="28"/>
          <w:szCs w:val="28"/>
        </w:rPr>
        <w:t>Ч</w:t>
      </w:r>
      <w:r w:rsidRPr="0057283F">
        <w:rPr>
          <w:rFonts w:asciiTheme="majorBidi" w:hAnsiTheme="majorBidi" w:cstheme="majorBidi"/>
          <w:iCs/>
          <w:sz w:val="28"/>
          <w:szCs w:val="28"/>
        </w:rPr>
        <w:t>асть</w:t>
      </w:r>
      <w:r>
        <w:rPr>
          <w:rFonts w:asciiTheme="majorBidi" w:hAnsiTheme="majorBidi" w:cstheme="majorBidi"/>
          <w:iCs/>
          <w:sz w:val="28"/>
          <w:szCs w:val="28"/>
        </w:rPr>
        <w:t xml:space="preserve"> </w:t>
      </w:r>
      <w:r w:rsidR="004D7519">
        <w:rPr>
          <w:rFonts w:asciiTheme="majorBidi" w:hAnsiTheme="majorBidi" w:cstheme="majorBidi"/>
          <w:iCs/>
          <w:sz w:val="28"/>
          <w:szCs w:val="28"/>
        </w:rPr>
        <w:t>XV Конвенции ООН по морскому праву 1982 года</w:t>
      </w:r>
      <w:r w:rsidRPr="0057283F">
        <w:rPr>
          <w:rFonts w:asciiTheme="majorBidi" w:hAnsiTheme="majorBidi" w:cstheme="majorBidi"/>
          <w:iCs/>
          <w:sz w:val="28"/>
          <w:szCs w:val="28"/>
        </w:rPr>
        <w:t xml:space="preserve"> -</w:t>
      </w:r>
      <w:r>
        <w:rPr>
          <w:rFonts w:asciiTheme="majorBidi" w:hAnsiTheme="majorBidi" w:cstheme="majorBidi"/>
          <w:iCs/>
          <w:sz w:val="28"/>
          <w:szCs w:val="28"/>
        </w:rPr>
        <w:t xml:space="preserve"> </w:t>
      </w:r>
      <w:r w:rsidRPr="0057283F">
        <w:rPr>
          <w:rFonts w:asciiTheme="majorBidi" w:hAnsiTheme="majorBidi" w:cstheme="majorBidi"/>
          <w:iCs/>
          <w:sz w:val="28"/>
          <w:szCs w:val="28"/>
        </w:rPr>
        <w:t>Урегулирование споров» (обязательные процедуры, влекущие за собой</w:t>
      </w:r>
      <w:r>
        <w:rPr>
          <w:rFonts w:asciiTheme="majorBidi" w:hAnsiTheme="majorBidi" w:cstheme="majorBidi"/>
          <w:iCs/>
          <w:sz w:val="28"/>
          <w:szCs w:val="28"/>
        </w:rPr>
        <w:t xml:space="preserve"> </w:t>
      </w:r>
      <w:r w:rsidRPr="0057283F">
        <w:rPr>
          <w:rFonts w:asciiTheme="majorBidi" w:hAnsiTheme="majorBidi" w:cstheme="majorBidi"/>
          <w:iCs/>
          <w:sz w:val="28"/>
          <w:szCs w:val="28"/>
        </w:rPr>
        <w:t>обязательные</w:t>
      </w:r>
      <w:r>
        <w:rPr>
          <w:rFonts w:asciiTheme="majorBidi" w:hAnsiTheme="majorBidi" w:cstheme="majorBidi"/>
          <w:iCs/>
          <w:sz w:val="28"/>
          <w:szCs w:val="28"/>
        </w:rPr>
        <w:t xml:space="preserve"> решения).</w:t>
      </w:r>
    </w:p>
    <w:p w14:paraId="34C4E286" w14:textId="0743FB5C" w:rsidR="00E6303A" w:rsidRPr="0057283F" w:rsidRDefault="004D7519" w:rsidP="004D7519">
      <w:pPr>
        <w:pStyle w:val="a3"/>
        <w:numPr>
          <w:ilvl w:val="0"/>
          <w:numId w:val="8"/>
        </w:numPr>
        <w:spacing w:after="0" w:line="300" w:lineRule="auto"/>
        <w:ind w:left="0" w:firstLine="709"/>
        <w:contextualSpacing w:val="0"/>
        <w:jc w:val="both"/>
        <w:rPr>
          <w:rFonts w:asciiTheme="majorBidi" w:hAnsiTheme="majorBidi" w:cstheme="majorBidi"/>
          <w:iCs/>
          <w:sz w:val="28"/>
          <w:szCs w:val="28"/>
        </w:rPr>
      </w:pPr>
      <w:r>
        <w:rPr>
          <w:rFonts w:asciiTheme="majorBidi" w:hAnsiTheme="majorBidi" w:cstheme="majorBidi"/>
          <w:iCs/>
          <w:sz w:val="28"/>
          <w:szCs w:val="28"/>
        </w:rPr>
        <w:t xml:space="preserve">Часть XV Конвенции ООН по морскому праву 1982 года </w:t>
      </w:r>
      <w:r w:rsidR="00E6303A" w:rsidRPr="0057283F">
        <w:rPr>
          <w:rFonts w:asciiTheme="majorBidi" w:hAnsiTheme="majorBidi" w:cstheme="majorBidi"/>
          <w:iCs/>
          <w:sz w:val="28"/>
          <w:szCs w:val="28"/>
        </w:rPr>
        <w:t>- Урегулирование споров» (</w:t>
      </w:r>
      <w:r w:rsidR="00E6303A">
        <w:rPr>
          <w:rFonts w:asciiTheme="majorBidi" w:hAnsiTheme="majorBidi" w:cstheme="majorBidi"/>
          <w:iCs/>
          <w:sz w:val="28"/>
          <w:szCs w:val="28"/>
        </w:rPr>
        <w:t>общие положения</w:t>
      </w:r>
      <w:r w:rsidR="00E6303A" w:rsidRPr="0057283F">
        <w:rPr>
          <w:rFonts w:asciiTheme="majorBidi" w:hAnsiTheme="majorBidi" w:cstheme="majorBidi"/>
          <w:iCs/>
          <w:sz w:val="28"/>
          <w:szCs w:val="28"/>
        </w:rPr>
        <w:t>).</w:t>
      </w:r>
    </w:p>
    <w:p w14:paraId="003310EA" w14:textId="77777777" w:rsidR="00E6303A"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Pr>
          <w:rFonts w:asciiTheme="majorBidi" w:hAnsiTheme="majorBidi" w:cstheme="majorBidi"/>
          <w:iCs/>
          <w:sz w:val="28"/>
          <w:szCs w:val="28"/>
        </w:rPr>
        <w:t xml:space="preserve"> </w:t>
      </w:r>
      <w:r w:rsidRPr="00200568">
        <w:rPr>
          <w:rFonts w:asciiTheme="majorBidi" w:hAnsiTheme="majorBidi" w:cstheme="majorBidi"/>
          <w:iCs/>
          <w:sz w:val="28"/>
          <w:szCs w:val="28"/>
        </w:rPr>
        <w:t>Международный Суд ООН как средство урегулирования морских споров (общая характеристика).</w:t>
      </w:r>
    </w:p>
    <w:p w14:paraId="421C9981" w14:textId="77777777" w:rsidR="00E6303A"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sidRPr="00200568">
        <w:rPr>
          <w:rFonts w:asciiTheme="majorBidi" w:hAnsiTheme="majorBidi" w:cstheme="majorBidi"/>
          <w:iCs/>
          <w:sz w:val="28"/>
          <w:szCs w:val="28"/>
        </w:rPr>
        <w:lastRenderedPageBreak/>
        <w:t>Приложение VII к Конвенции ООН по морскому праву 1982 года («Арбитраж»).</w:t>
      </w:r>
    </w:p>
    <w:p w14:paraId="5E39C20E" w14:textId="77777777" w:rsidR="00E6303A"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Pr>
          <w:rFonts w:asciiTheme="majorBidi" w:hAnsiTheme="majorBidi" w:cstheme="majorBidi"/>
          <w:iCs/>
          <w:sz w:val="28"/>
          <w:szCs w:val="28"/>
        </w:rPr>
        <w:t xml:space="preserve"> </w:t>
      </w:r>
      <w:r w:rsidRPr="00200568">
        <w:rPr>
          <w:rFonts w:asciiTheme="majorBidi" w:hAnsiTheme="majorBidi" w:cstheme="majorBidi"/>
          <w:iCs/>
          <w:sz w:val="28"/>
          <w:szCs w:val="28"/>
        </w:rPr>
        <w:t>Приложение VIII к Конвенции ООН по морскому праву 1982 года («Специальный арбитраж»).</w:t>
      </w:r>
    </w:p>
    <w:p w14:paraId="68D6734B" w14:textId="77777777" w:rsidR="00E6303A"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Pr>
          <w:rFonts w:asciiTheme="majorBidi" w:hAnsiTheme="majorBidi" w:cstheme="majorBidi"/>
          <w:iCs/>
          <w:sz w:val="28"/>
          <w:szCs w:val="28"/>
        </w:rPr>
        <w:t xml:space="preserve"> </w:t>
      </w:r>
      <w:r w:rsidRPr="00200568">
        <w:rPr>
          <w:rFonts w:asciiTheme="majorBidi" w:hAnsiTheme="majorBidi" w:cstheme="majorBidi"/>
          <w:iCs/>
          <w:sz w:val="28"/>
          <w:szCs w:val="28"/>
        </w:rPr>
        <w:t>Приложение VI к Конвенции ООН по морскому праву 1982 г. («Статут Международного трибунала по морскому праву»).</w:t>
      </w:r>
    </w:p>
    <w:p w14:paraId="0611E6C8" w14:textId="77777777" w:rsidR="00E6303A"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Pr>
          <w:rFonts w:asciiTheme="majorBidi" w:hAnsiTheme="majorBidi" w:cstheme="majorBidi"/>
          <w:iCs/>
          <w:sz w:val="28"/>
          <w:szCs w:val="28"/>
        </w:rPr>
        <w:t xml:space="preserve"> </w:t>
      </w:r>
      <w:r w:rsidRPr="00200568">
        <w:rPr>
          <w:rFonts w:asciiTheme="majorBidi" w:hAnsiTheme="majorBidi" w:cstheme="majorBidi"/>
          <w:iCs/>
          <w:sz w:val="28"/>
          <w:szCs w:val="28"/>
        </w:rPr>
        <w:t>Урегулирование споров государств, касающихся морского дна.</w:t>
      </w:r>
    </w:p>
    <w:p w14:paraId="77CF34A9" w14:textId="77777777" w:rsidR="00E6303A"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Pr>
          <w:rFonts w:asciiTheme="majorBidi" w:hAnsiTheme="majorBidi" w:cstheme="majorBidi"/>
          <w:iCs/>
          <w:sz w:val="28"/>
          <w:szCs w:val="28"/>
        </w:rPr>
        <w:t xml:space="preserve"> Порядок рассмотрения дел в </w:t>
      </w:r>
      <w:r w:rsidRPr="004C3015">
        <w:rPr>
          <w:rFonts w:asciiTheme="majorBidi" w:hAnsiTheme="majorBidi" w:cstheme="majorBidi"/>
          <w:iCs/>
          <w:sz w:val="28"/>
          <w:szCs w:val="28"/>
        </w:rPr>
        <w:t>Международно</w:t>
      </w:r>
      <w:r>
        <w:rPr>
          <w:rFonts w:asciiTheme="majorBidi" w:hAnsiTheme="majorBidi" w:cstheme="majorBidi"/>
          <w:iCs/>
          <w:sz w:val="28"/>
          <w:szCs w:val="28"/>
        </w:rPr>
        <w:t>м</w:t>
      </w:r>
      <w:r w:rsidRPr="004C3015">
        <w:rPr>
          <w:rFonts w:asciiTheme="majorBidi" w:hAnsiTheme="majorBidi" w:cstheme="majorBidi"/>
          <w:iCs/>
          <w:sz w:val="28"/>
          <w:szCs w:val="28"/>
        </w:rPr>
        <w:t xml:space="preserve"> трибунал</w:t>
      </w:r>
      <w:r>
        <w:rPr>
          <w:rFonts w:asciiTheme="majorBidi" w:hAnsiTheme="majorBidi" w:cstheme="majorBidi"/>
          <w:iCs/>
          <w:sz w:val="28"/>
          <w:szCs w:val="28"/>
        </w:rPr>
        <w:t>е</w:t>
      </w:r>
      <w:r w:rsidRPr="004C3015">
        <w:rPr>
          <w:rFonts w:asciiTheme="majorBidi" w:hAnsiTheme="majorBidi" w:cstheme="majorBidi"/>
          <w:iCs/>
          <w:sz w:val="28"/>
          <w:szCs w:val="28"/>
        </w:rPr>
        <w:t xml:space="preserve"> по морскому праву</w:t>
      </w:r>
      <w:r>
        <w:rPr>
          <w:rFonts w:asciiTheme="majorBidi" w:hAnsiTheme="majorBidi" w:cstheme="majorBidi"/>
          <w:iCs/>
          <w:sz w:val="28"/>
          <w:szCs w:val="28"/>
        </w:rPr>
        <w:t>.</w:t>
      </w:r>
    </w:p>
    <w:p w14:paraId="63242576" w14:textId="77777777" w:rsidR="00E6303A"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sidRPr="003255E1">
        <w:rPr>
          <w:rFonts w:asciiTheme="majorBidi" w:hAnsiTheme="majorBidi" w:cstheme="majorBidi"/>
          <w:iCs/>
          <w:sz w:val="28"/>
          <w:szCs w:val="28"/>
        </w:rPr>
        <w:t>Заявление о передаче спора на рассмотрение</w:t>
      </w:r>
      <w:r>
        <w:rPr>
          <w:rFonts w:asciiTheme="majorBidi" w:hAnsiTheme="majorBidi" w:cstheme="majorBidi"/>
          <w:iCs/>
          <w:sz w:val="28"/>
          <w:szCs w:val="28"/>
        </w:rPr>
        <w:t xml:space="preserve"> </w:t>
      </w:r>
      <w:r w:rsidRPr="003255E1">
        <w:rPr>
          <w:rFonts w:asciiTheme="majorBidi" w:hAnsiTheme="majorBidi" w:cstheme="majorBidi"/>
          <w:iCs/>
          <w:sz w:val="28"/>
          <w:szCs w:val="28"/>
        </w:rPr>
        <w:t>Международного трибунала по морскому праву</w:t>
      </w:r>
      <w:r>
        <w:rPr>
          <w:rFonts w:asciiTheme="majorBidi" w:hAnsiTheme="majorBidi" w:cstheme="majorBidi"/>
          <w:iCs/>
          <w:sz w:val="28"/>
          <w:szCs w:val="28"/>
        </w:rPr>
        <w:t>.</w:t>
      </w:r>
    </w:p>
    <w:p w14:paraId="7CBE199F" w14:textId="77777777" w:rsidR="00E6303A"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Pr>
          <w:rFonts w:asciiTheme="majorBidi" w:hAnsiTheme="majorBidi" w:cstheme="majorBidi"/>
          <w:iCs/>
          <w:sz w:val="28"/>
          <w:szCs w:val="28"/>
        </w:rPr>
        <w:t xml:space="preserve"> </w:t>
      </w:r>
      <w:r w:rsidRPr="003255E1">
        <w:rPr>
          <w:rFonts w:asciiTheme="majorBidi" w:hAnsiTheme="majorBidi" w:cstheme="majorBidi"/>
          <w:iCs/>
          <w:sz w:val="28"/>
          <w:szCs w:val="28"/>
        </w:rPr>
        <w:t>Компетенции</w:t>
      </w:r>
      <w:r>
        <w:rPr>
          <w:rFonts w:asciiTheme="majorBidi" w:hAnsiTheme="majorBidi" w:cstheme="majorBidi"/>
          <w:iCs/>
          <w:sz w:val="28"/>
          <w:szCs w:val="28"/>
        </w:rPr>
        <w:t xml:space="preserve"> </w:t>
      </w:r>
      <w:r w:rsidRPr="003255E1">
        <w:rPr>
          <w:rFonts w:asciiTheme="majorBidi" w:hAnsiTheme="majorBidi" w:cstheme="majorBidi"/>
          <w:iCs/>
          <w:sz w:val="28"/>
          <w:szCs w:val="28"/>
        </w:rPr>
        <w:t>Международного трибунала по морскому праву</w:t>
      </w:r>
      <w:r>
        <w:rPr>
          <w:rFonts w:asciiTheme="majorBidi" w:hAnsiTheme="majorBidi" w:cstheme="majorBidi"/>
          <w:iCs/>
          <w:sz w:val="28"/>
          <w:szCs w:val="28"/>
        </w:rPr>
        <w:t>.</w:t>
      </w:r>
    </w:p>
    <w:p w14:paraId="23E9EF56" w14:textId="77777777" w:rsidR="00E6303A"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Pr>
          <w:rFonts w:asciiTheme="majorBidi" w:hAnsiTheme="majorBidi" w:cstheme="majorBidi"/>
          <w:iCs/>
          <w:sz w:val="28"/>
          <w:szCs w:val="28"/>
        </w:rPr>
        <w:t xml:space="preserve"> </w:t>
      </w:r>
      <w:r w:rsidRPr="003255E1">
        <w:rPr>
          <w:rFonts w:asciiTheme="majorBidi" w:hAnsiTheme="majorBidi" w:cstheme="majorBidi"/>
          <w:iCs/>
          <w:sz w:val="28"/>
          <w:szCs w:val="28"/>
        </w:rPr>
        <w:t>Разрешение на подачу заявления от имени государства</w:t>
      </w:r>
      <w:r>
        <w:rPr>
          <w:rFonts w:asciiTheme="majorBidi" w:hAnsiTheme="majorBidi" w:cstheme="majorBidi"/>
          <w:iCs/>
          <w:sz w:val="28"/>
          <w:szCs w:val="28"/>
        </w:rPr>
        <w:t xml:space="preserve"> </w:t>
      </w:r>
      <w:r w:rsidRPr="003255E1">
        <w:rPr>
          <w:rFonts w:asciiTheme="majorBidi" w:hAnsiTheme="majorBidi" w:cstheme="majorBidi"/>
          <w:iCs/>
          <w:sz w:val="28"/>
          <w:szCs w:val="28"/>
        </w:rPr>
        <w:t>флага в соответствии со статьей 292 Конвенции</w:t>
      </w:r>
      <w:r>
        <w:rPr>
          <w:rFonts w:asciiTheme="majorBidi" w:hAnsiTheme="majorBidi" w:cstheme="majorBidi"/>
          <w:iCs/>
          <w:sz w:val="28"/>
          <w:szCs w:val="28"/>
        </w:rPr>
        <w:t>.</w:t>
      </w:r>
    </w:p>
    <w:p w14:paraId="608F7268" w14:textId="77777777" w:rsidR="00E6303A"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Pr>
          <w:rFonts w:asciiTheme="majorBidi" w:hAnsiTheme="majorBidi" w:cstheme="majorBidi"/>
          <w:iCs/>
          <w:sz w:val="28"/>
          <w:szCs w:val="28"/>
        </w:rPr>
        <w:t xml:space="preserve"> Запрос в Трибунал по морскому праву о вынесении консультативного заключения.</w:t>
      </w:r>
    </w:p>
    <w:p w14:paraId="7A24FA83" w14:textId="77777777" w:rsidR="00E6303A"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Pr>
          <w:rFonts w:asciiTheme="majorBidi" w:hAnsiTheme="majorBidi" w:cstheme="majorBidi"/>
          <w:iCs/>
          <w:sz w:val="28"/>
          <w:szCs w:val="28"/>
        </w:rPr>
        <w:t xml:space="preserve">  </w:t>
      </w:r>
      <w:r w:rsidRPr="007B7CE3">
        <w:rPr>
          <w:rFonts w:asciiTheme="majorBidi" w:hAnsiTheme="majorBidi" w:cstheme="majorBidi"/>
          <w:iCs/>
          <w:sz w:val="28"/>
          <w:szCs w:val="28"/>
        </w:rPr>
        <w:t>Специальное соглашение о передаче спора на</w:t>
      </w:r>
      <w:r>
        <w:rPr>
          <w:rFonts w:asciiTheme="majorBidi" w:hAnsiTheme="majorBidi" w:cstheme="majorBidi"/>
          <w:iCs/>
          <w:sz w:val="28"/>
          <w:szCs w:val="28"/>
        </w:rPr>
        <w:t xml:space="preserve"> </w:t>
      </w:r>
      <w:r w:rsidRPr="007B7CE3">
        <w:rPr>
          <w:rFonts w:asciiTheme="majorBidi" w:hAnsiTheme="majorBidi" w:cstheme="majorBidi"/>
          <w:iCs/>
          <w:sz w:val="28"/>
          <w:szCs w:val="28"/>
        </w:rPr>
        <w:t>рассмотрение Международного трибунала по морскому</w:t>
      </w:r>
      <w:r>
        <w:rPr>
          <w:rFonts w:asciiTheme="majorBidi" w:hAnsiTheme="majorBidi" w:cstheme="majorBidi"/>
          <w:iCs/>
          <w:sz w:val="28"/>
          <w:szCs w:val="28"/>
        </w:rPr>
        <w:t xml:space="preserve"> </w:t>
      </w:r>
      <w:r w:rsidRPr="007B7CE3">
        <w:rPr>
          <w:rFonts w:asciiTheme="majorBidi" w:hAnsiTheme="majorBidi" w:cstheme="majorBidi"/>
          <w:iCs/>
          <w:sz w:val="28"/>
          <w:szCs w:val="28"/>
        </w:rPr>
        <w:t>праву</w:t>
      </w:r>
      <w:r>
        <w:rPr>
          <w:rFonts w:asciiTheme="majorBidi" w:hAnsiTheme="majorBidi" w:cstheme="majorBidi"/>
          <w:iCs/>
          <w:sz w:val="28"/>
          <w:szCs w:val="28"/>
        </w:rPr>
        <w:t>.</w:t>
      </w:r>
    </w:p>
    <w:p w14:paraId="77AB61A8" w14:textId="77777777" w:rsidR="00E6303A"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Pr>
          <w:rFonts w:asciiTheme="majorBidi" w:hAnsiTheme="majorBidi" w:cstheme="majorBidi"/>
          <w:iCs/>
          <w:sz w:val="28"/>
          <w:szCs w:val="28"/>
        </w:rPr>
        <w:t xml:space="preserve"> </w:t>
      </w:r>
      <w:r w:rsidRPr="00B66830">
        <w:rPr>
          <w:rFonts w:asciiTheme="majorBidi" w:hAnsiTheme="majorBidi" w:cstheme="majorBidi"/>
          <w:iCs/>
          <w:sz w:val="28"/>
          <w:szCs w:val="28"/>
        </w:rPr>
        <w:t>Правовой статус и компетенци</w:t>
      </w:r>
      <w:r>
        <w:rPr>
          <w:rFonts w:asciiTheme="majorBidi" w:hAnsiTheme="majorBidi" w:cstheme="majorBidi"/>
          <w:iCs/>
          <w:sz w:val="28"/>
          <w:szCs w:val="28"/>
        </w:rPr>
        <w:t xml:space="preserve">и </w:t>
      </w:r>
      <w:r w:rsidRPr="00B66830">
        <w:rPr>
          <w:rFonts w:asciiTheme="majorBidi" w:hAnsiTheme="majorBidi" w:cstheme="majorBidi"/>
          <w:iCs/>
          <w:sz w:val="28"/>
          <w:szCs w:val="28"/>
        </w:rPr>
        <w:t>Морск</w:t>
      </w:r>
      <w:r>
        <w:rPr>
          <w:rFonts w:asciiTheme="majorBidi" w:hAnsiTheme="majorBidi" w:cstheme="majorBidi"/>
          <w:iCs/>
          <w:sz w:val="28"/>
          <w:szCs w:val="28"/>
        </w:rPr>
        <w:t>ой</w:t>
      </w:r>
      <w:r w:rsidRPr="00B66830">
        <w:rPr>
          <w:rFonts w:asciiTheme="majorBidi" w:hAnsiTheme="majorBidi" w:cstheme="majorBidi"/>
          <w:iCs/>
          <w:sz w:val="28"/>
          <w:szCs w:val="28"/>
        </w:rPr>
        <w:t xml:space="preserve"> арбитражн</w:t>
      </w:r>
      <w:r>
        <w:rPr>
          <w:rFonts w:asciiTheme="majorBidi" w:hAnsiTheme="majorBidi" w:cstheme="majorBidi"/>
          <w:iCs/>
          <w:sz w:val="28"/>
          <w:szCs w:val="28"/>
        </w:rPr>
        <w:t>ой</w:t>
      </w:r>
      <w:r w:rsidRPr="00B66830">
        <w:rPr>
          <w:rFonts w:asciiTheme="majorBidi" w:hAnsiTheme="majorBidi" w:cstheme="majorBidi"/>
          <w:iCs/>
          <w:sz w:val="28"/>
          <w:szCs w:val="28"/>
        </w:rPr>
        <w:t xml:space="preserve"> комисси</w:t>
      </w:r>
      <w:r>
        <w:rPr>
          <w:rFonts w:asciiTheme="majorBidi" w:hAnsiTheme="majorBidi" w:cstheme="majorBidi"/>
          <w:iCs/>
          <w:sz w:val="28"/>
          <w:szCs w:val="28"/>
        </w:rPr>
        <w:t>и</w:t>
      </w:r>
      <w:r w:rsidRPr="00B66830">
        <w:rPr>
          <w:rFonts w:asciiTheme="majorBidi" w:hAnsiTheme="majorBidi" w:cstheme="majorBidi"/>
          <w:iCs/>
          <w:sz w:val="28"/>
          <w:szCs w:val="28"/>
        </w:rPr>
        <w:t xml:space="preserve"> при Торгово-промышленной палате Российской Федерации (МАК)</w:t>
      </w:r>
      <w:r>
        <w:rPr>
          <w:rFonts w:asciiTheme="majorBidi" w:hAnsiTheme="majorBidi" w:cstheme="majorBidi"/>
          <w:iCs/>
          <w:sz w:val="28"/>
          <w:szCs w:val="28"/>
        </w:rPr>
        <w:t>.</w:t>
      </w:r>
    </w:p>
    <w:p w14:paraId="04CE63CB" w14:textId="77777777" w:rsidR="00E6303A" w:rsidRPr="001D35E2"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sidRPr="001D35E2">
        <w:rPr>
          <w:rFonts w:asciiTheme="majorBidi" w:hAnsiTheme="majorBidi" w:cstheme="majorBidi"/>
          <w:iCs/>
          <w:sz w:val="28"/>
          <w:szCs w:val="28"/>
        </w:rPr>
        <w:t>Понятие и виды арбитражных соглашений.</w:t>
      </w:r>
    </w:p>
    <w:p w14:paraId="7CD71CAA" w14:textId="77777777" w:rsidR="00E6303A" w:rsidRPr="001D35E2"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sidRPr="001D35E2">
        <w:rPr>
          <w:rFonts w:asciiTheme="majorBidi" w:hAnsiTheme="majorBidi" w:cstheme="majorBidi"/>
          <w:iCs/>
          <w:sz w:val="28"/>
          <w:szCs w:val="28"/>
        </w:rPr>
        <w:t>Международно-правовое регулирование международного коммерческого арбитража.</w:t>
      </w:r>
    </w:p>
    <w:p w14:paraId="63738F41" w14:textId="77777777" w:rsidR="00E6303A" w:rsidRPr="001D35E2"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sidRPr="001D35E2">
        <w:rPr>
          <w:rFonts w:asciiTheme="majorBidi" w:hAnsiTheme="majorBidi" w:cstheme="majorBidi"/>
          <w:iCs/>
          <w:sz w:val="28"/>
          <w:szCs w:val="28"/>
        </w:rPr>
        <w:t xml:space="preserve">Понятие арбитражного соглашения. </w:t>
      </w:r>
    </w:p>
    <w:p w14:paraId="634BA739" w14:textId="77777777" w:rsidR="00E6303A"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sidRPr="001D35E2">
        <w:rPr>
          <w:rFonts w:asciiTheme="majorBidi" w:hAnsiTheme="majorBidi" w:cstheme="majorBidi"/>
          <w:iCs/>
          <w:sz w:val="28"/>
          <w:szCs w:val="28"/>
        </w:rPr>
        <w:t xml:space="preserve">Содержание арбитражного соглашения. </w:t>
      </w:r>
    </w:p>
    <w:p w14:paraId="685B2426" w14:textId="77777777" w:rsidR="00E6303A" w:rsidRPr="001D35E2" w:rsidRDefault="00E6303A" w:rsidP="004D7519">
      <w:pPr>
        <w:pStyle w:val="a3"/>
        <w:numPr>
          <w:ilvl w:val="0"/>
          <w:numId w:val="8"/>
        </w:numPr>
        <w:spacing w:after="0" w:line="300" w:lineRule="auto"/>
        <w:ind w:left="0" w:firstLine="709"/>
        <w:contextualSpacing w:val="0"/>
        <w:jc w:val="both"/>
        <w:rPr>
          <w:rFonts w:asciiTheme="majorBidi" w:hAnsiTheme="majorBidi" w:cstheme="majorBidi"/>
          <w:iCs/>
          <w:sz w:val="28"/>
          <w:szCs w:val="28"/>
        </w:rPr>
      </w:pPr>
      <w:r w:rsidRPr="001D35E2">
        <w:rPr>
          <w:rFonts w:asciiTheme="majorBidi" w:hAnsiTheme="majorBidi" w:cstheme="majorBidi"/>
          <w:iCs/>
          <w:sz w:val="28"/>
          <w:szCs w:val="28"/>
        </w:rPr>
        <w:t>Содержание решения международного коммерческого арбитража.</w:t>
      </w:r>
    </w:p>
    <w:p w14:paraId="0B86BBF8" w14:textId="77777777" w:rsidR="00E6303A" w:rsidRPr="00A871D7" w:rsidRDefault="00E6303A" w:rsidP="004D7519">
      <w:pPr>
        <w:pStyle w:val="a3"/>
        <w:numPr>
          <w:ilvl w:val="0"/>
          <w:numId w:val="8"/>
        </w:numPr>
        <w:spacing w:after="0" w:line="300" w:lineRule="auto"/>
        <w:ind w:left="0" w:firstLine="709"/>
        <w:contextualSpacing w:val="0"/>
        <w:jc w:val="both"/>
        <w:rPr>
          <w:rFonts w:asciiTheme="majorBidi" w:hAnsiTheme="majorBidi" w:cstheme="majorBidi"/>
          <w:iCs/>
          <w:sz w:val="28"/>
          <w:szCs w:val="28"/>
        </w:rPr>
      </w:pPr>
      <w:r w:rsidRPr="00A871D7">
        <w:rPr>
          <w:rFonts w:asciiTheme="majorBidi" w:hAnsiTheme="majorBidi" w:cstheme="majorBidi"/>
          <w:iCs/>
          <w:sz w:val="28"/>
          <w:szCs w:val="28"/>
        </w:rPr>
        <w:t xml:space="preserve"> Порядок исполнения решений международного коммерческого арбитража в РФ.</w:t>
      </w:r>
    </w:p>
    <w:p w14:paraId="4AE5DDBA" w14:textId="77777777" w:rsidR="00E6303A" w:rsidRPr="00A871D7" w:rsidRDefault="00E6303A" w:rsidP="004D7519">
      <w:pPr>
        <w:pStyle w:val="a3"/>
        <w:numPr>
          <w:ilvl w:val="0"/>
          <w:numId w:val="8"/>
        </w:numPr>
        <w:spacing w:after="0" w:line="300" w:lineRule="auto"/>
        <w:ind w:left="0" w:firstLine="709"/>
        <w:contextualSpacing w:val="0"/>
        <w:jc w:val="both"/>
        <w:rPr>
          <w:rFonts w:asciiTheme="majorBidi" w:hAnsiTheme="majorBidi" w:cstheme="majorBidi"/>
          <w:iCs/>
          <w:sz w:val="28"/>
          <w:szCs w:val="28"/>
        </w:rPr>
      </w:pPr>
      <w:r w:rsidRPr="00A871D7">
        <w:rPr>
          <w:rFonts w:asciiTheme="majorBidi" w:hAnsiTheme="majorBidi" w:cstheme="majorBidi"/>
          <w:iCs/>
          <w:sz w:val="28"/>
          <w:szCs w:val="28"/>
        </w:rPr>
        <w:t xml:space="preserve"> Основания для отказа в признании и приведении в исполнение иностранных арбитражных решений.</w:t>
      </w:r>
    </w:p>
    <w:p w14:paraId="6F781118" w14:textId="77777777" w:rsidR="00E6303A" w:rsidRPr="007B7CE3" w:rsidRDefault="00E6303A" w:rsidP="004D7519">
      <w:pPr>
        <w:pStyle w:val="a3"/>
        <w:numPr>
          <w:ilvl w:val="0"/>
          <w:numId w:val="8"/>
        </w:numPr>
        <w:tabs>
          <w:tab w:val="left" w:pos="1134"/>
        </w:tabs>
        <w:spacing w:after="0" w:line="300" w:lineRule="auto"/>
        <w:ind w:left="0" w:firstLine="709"/>
        <w:contextualSpacing w:val="0"/>
        <w:jc w:val="both"/>
        <w:rPr>
          <w:rFonts w:asciiTheme="majorBidi" w:hAnsiTheme="majorBidi" w:cstheme="majorBidi"/>
          <w:iCs/>
          <w:sz w:val="28"/>
          <w:szCs w:val="28"/>
        </w:rPr>
      </w:pPr>
      <w:r>
        <w:rPr>
          <w:rFonts w:asciiTheme="majorBidi" w:hAnsiTheme="majorBidi" w:cstheme="majorBidi"/>
          <w:iCs/>
          <w:sz w:val="28"/>
          <w:szCs w:val="28"/>
        </w:rPr>
        <w:t xml:space="preserve"> Порядок признания</w:t>
      </w:r>
      <w:r w:rsidRPr="00C4261D">
        <w:rPr>
          <w:rFonts w:asciiTheme="majorBidi" w:hAnsiTheme="majorBidi" w:cstheme="majorBidi"/>
          <w:iCs/>
          <w:sz w:val="28"/>
          <w:szCs w:val="28"/>
        </w:rPr>
        <w:t xml:space="preserve"> и приведени</w:t>
      </w:r>
      <w:r>
        <w:rPr>
          <w:rFonts w:asciiTheme="majorBidi" w:hAnsiTheme="majorBidi" w:cstheme="majorBidi"/>
          <w:iCs/>
          <w:sz w:val="28"/>
          <w:szCs w:val="28"/>
        </w:rPr>
        <w:t>я</w:t>
      </w:r>
      <w:r w:rsidRPr="00C4261D">
        <w:rPr>
          <w:rFonts w:asciiTheme="majorBidi" w:hAnsiTheme="majorBidi" w:cstheme="majorBidi"/>
          <w:iCs/>
          <w:sz w:val="28"/>
          <w:szCs w:val="28"/>
        </w:rPr>
        <w:t xml:space="preserve"> в исполнение иностранных арбитражных решений в соответствии с</w:t>
      </w:r>
      <w:r>
        <w:rPr>
          <w:rFonts w:asciiTheme="majorBidi" w:hAnsiTheme="majorBidi" w:cstheme="majorBidi"/>
          <w:iCs/>
          <w:sz w:val="28"/>
          <w:szCs w:val="28"/>
        </w:rPr>
        <w:t xml:space="preserve"> </w:t>
      </w:r>
      <w:r w:rsidRPr="00C4261D">
        <w:rPr>
          <w:rFonts w:asciiTheme="majorBidi" w:hAnsiTheme="majorBidi" w:cstheme="majorBidi"/>
          <w:iCs/>
          <w:sz w:val="28"/>
          <w:szCs w:val="28"/>
        </w:rPr>
        <w:t>Конвенцией 1958 г.</w:t>
      </w:r>
    </w:p>
    <w:p w14:paraId="1721B506" w14:textId="713D2DE9" w:rsidR="004D7519" w:rsidRDefault="004D7519" w:rsidP="004D7519">
      <w:pPr>
        <w:spacing w:after="0" w:line="300" w:lineRule="auto"/>
        <w:ind w:firstLine="709"/>
        <w:jc w:val="both"/>
        <w:rPr>
          <w:rFonts w:asciiTheme="majorBidi" w:hAnsiTheme="majorBidi" w:cstheme="majorBidi"/>
          <w:iCs/>
          <w:sz w:val="28"/>
          <w:szCs w:val="28"/>
        </w:rPr>
      </w:pPr>
      <w:r>
        <w:rPr>
          <w:rFonts w:asciiTheme="majorBidi" w:hAnsiTheme="majorBidi" w:cstheme="majorBidi"/>
          <w:iCs/>
          <w:sz w:val="28"/>
          <w:szCs w:val="28"/>
        </w:rPr>
        <w:br w:type="page"/>
      </w:r>
    </w:p>
    <w:p w14:paraId="4C7451D0" w14:textId="77777777" w:rsidR="00E6303A" w:rsidRDefault="00E6303A" w:rsidP="004D7519">
      <w:pPr>
        <w:spacing w:after="0" w:line="300" w:lineRule="auto"/>
        <w:ind w:firstLine="709"/>
        <w:jc w:val="center"/>
        <w:rPr>
          <w:rFonts w:ascii="Times New Roman" w:hAnsi="Times New Roman"/>
          <w:iCs/>
          <w:sz w:val="28"/>
          <w:szCs w:val="28"/>
        </w:rPr>
      </w:pPr>
      <w:r w:rsidRPr="00EF2479">
        <w:rPr>
          <w:rFonts w:ascii="Times New Roman" w:hAnsi="Times New Roman"/>
          <w:iCs/>
          <w:sz w:val="28"/>
          <w:szCs w:val="28"/>
        </w:rPr>
        <w:lastRenderedPageBreak/>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14:paraId="0F4E5DE2" w14:textId="77777777" w:rsidR="00E6303A" w:rsidRPr="0013781B" w:rsidRDefault="00E6303A" w:rsidP="004D7519">
      <w:pPr>
        <w:spacing w:after="0" w:line="300" w:lineRule="auto"/>
        <w:ind w:firstLine="709"/>
        <w:jc w:val="both"/>
        <w:rPr>
          <w:rFonts w:asciiTheme="majorBidi" w:hAnsiTheme="majorBidi" w:cstheme="majorBidi"/>
          <w:iCs/>
          <w:sz w:val="28"/>
          <w:szCs w:val="28"/>
        </w:rPr>
      </w:pPr>
    </w:p>
    <w:p w14:paraId="406FD816" w14:textId="560EAA53" w:rsidR="002D5DAA" w:rsidRDefault="002D5DAA" w:rsidP="004D7519">
      <w:pPr>
        <w:spacing w:after="0" w:line="300" w:lineRule="auto"/>
        <w:ind w:firstLine="709"/>
        <w:jc w:val="center"/>
        <w:rPr>
          <w:rFonts w:asciiTheme="majorBidi" w:hAnsiTheme="majorBidi" w:cstheme="majorBidi"/>
          <w:b/>
          <w:bCs/>
          <w:sz w:val="28"/>
          <w:szCs w:val="28"/>
        </w:rPr>
      </w:pPr>
      <w:r w:rsidRPr="008562D8">
        <w:rPr>
          <w:rFonts w:asciiTheme="majorBidi" w:hAnsiTheme="majorBidi" w:cstheme="majorBidi"/>
          <w:b/>
          <w:bCs/>
          <w:iCs/>
          <w:sz w:val="28"/>
          <w:szCs w:val="28"/>
        </w:rPr>
        <w:t>Примерный перечень тестовых заданий</w:t>
      </w:r>
    </w:p>
    <w:p w14:paraId="0BA91953" w14:textId="77777777" w:rsidR="004D7519" w:rsidRDefault="004D7519" w:rsidP="004D7519">
      <w:pPr>
        <w:spacing w:after="0" w:line="300" w:lineRule="auto"/>
        <w:ind w:firstLine="709"/>
        <w:jc w:val="both"/>
        <w:rPr>
          <w:rFonts w:asciiTheme="majorBidi" w:hAnsiTheme="majorBidi" w:cstheme="majorBidi"/>
          <w:b/>
          <w:bCs/>
          <w:sz w:val="28"/>
          <w:szCs w:val="28"/>
        </w:rPr>
      </w:pPr>
    </w:p>
    <w:p w14:paraId="18563240" w14:textId="34058F41" w:rsidR="00E6303A" w:rsidRPr="000B1F83" w:rsidRDefault="00E6303A" w:rsidP="004D7519">
      <w:pPr>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4</w:t>
      </w:r>
    </w:p>
    <w:p w14:paraId="0FC2F534" w14:textId="77777777" w:rsidR="00E6303A" w:rsidRPr="0013781B" w:rsidRDefault="00E6303A" w:rsidP="004D7519">
      <w:pPr>
        <w:spacing w:after="0" w:line="300" w:lineRule="auto"/>
        <w:ind w:firstLine="709"/>
        <w:jc w:val="both"/>
        <w:rPr>
          <w:rFonts w:asciiTheme="majorBidi" w:hAnsiTheme="majorBidi" w:cstheme="majorBidi"/>
          <w:b/>
          <w:bCs/>
          <w:sz w:val="28"/>
          <w:szCs w:val="28"/>
        </w:rPr>
      </w:pPr>
    </w:p>
    <w:p w14:paraId="3997CA7F" w14:textId="65EA9D03" w:rsidR="00EB312E" w:rsidRPr="00EB312E" w:rsidRDefault="00EB312E"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
          <w:sz w:val="28"/>
          <w:szCs w:val="28"/>
          <w:lang w:eastAsia="ru-RU"/>
        </w:rPr>
      </w:pPr>
      <w:r w:rsidRPr="00EB312E">
        <w:rPr>
          <w:rFonts w:asciiTheme="majorBidi" w:hAnsiTheme="majorBidi" w:cstheme="majorBidi"/>
          <w:b/>
          <w:sz w:val="28"/>
          <w:szCs w:val="28"/>
          <w:lang w:eastAsia="ru-RU"/>
        </w:rPr>
        <w:t>Источниками права, на основании которых Международный Суд ООН обязан решать переданные ему споры, признаются:</w:t>
      </w:r>
    </w:p>
    <w:p w14:paraId="53CC71AF" w14:textId="59041D14" w:rsidR="00EB312E" w:rsidRPr="00EB312E" w:rsidRDefault="00EB312E" w:rsidP="004D7519">
      <w:pPr>
        <w:tabs>
          <w:tab w:val="left" w:pos="1134"/>
        </w:tabs>
        <w:spacing w:after="0" w:line="300" w:lineRule="auto"/>
        <w:ind w:firstLine="709"/>
        <w:jc w:val="both"/>
        <w:rPr>
          <w:rFonts w:asciiTheme="majorBidi" w:hAnsiTheme="majorBidi" w:cstheme="majorBidi"/>
          <w:bCs/>
          <w:sz w:val="28"/>
          <w:szCs w:val="28"/>
          <w:lang w:eastAsia="ru-RU"/>
        </w:rPr>
      </w:pPr>
      <w:r w:rsidRPr="00EB312E">
        <w:rPr>
          <w:rFonts w:asciiTheme="majorBidi" w:hAnsiTheme="majorBidi" w:cstheme="majorBidi"/>
          <w:bCs/>
          <w:sz w:val="28"/>
          <w:szCs w:val="28"/>
          <w:lang w:eastAsia="ru-RU"/>
        </w:rPr>
        <w:t>международные традиции</w:t>
      </w:r>
    </w:p>
    <w:p w14:paraId="5015944F" w14:textId="6EB33524" w:rsidR="00EB312E" w:rsidRPr="00EB312E" w:rsidRDefault="00EB312E" w:rsidP="004D7519">
      <w:pPr>
        <w:tabs>
          <w:tab w:val="left" w:pos="1134"/>
        </w:tabs>
        <w:spacing w:after="0" w:line="300" w:lineRule="auto"/>
        <w:ind w:firstLine="709"/>
        <w:jc w:val="both"/>
        <w:rPr>
          <w:rFonts w:asciiTheme="majorBidi" w:hAnsiTheme="majorBidi" w:cstheme="majorBidi"/>
          <w:bCs/>
          <w:sz w:val="28"/>
          <w:szCs w:val="28"/>
          <w:lang w:eastAsia="ru-RU"/>
        </w:rPr>
      </w:pPr>
      <w:r w:rsidRPr="00EB312E">
        <w:rPr>
          <w:rFonts w:asciiTheme="majorBidi" w:hAnsiTheme="majorBidi" w:cstheme="majorBidi"/>
          <w:bCs/>
          <w:sz w:val="28"/>
          <w:szCs w:val="28"/>
          <w:lang w:eastAsia="ru-RU"/>
        </w:rPr>
        <w:t>международные конвенции</w:t>
      </w:r>
      <w:r>
        <w:rPr>
          <w:rFonts w:asciiTheme="majorBidi" w:hAnsiTheme="majorBidi" w:cstheme="majorBidi"/>
          <w:bCs/>
          <w:sz w:val="28"/>
          <w:szCs w:val="28"/>
          <w:lang w:eastAsia="ru-RU"/>
        </w:rPr>
        <w:t xml:space="preserve"> и </w:t>
      </w:r>
      <w:r w:rsidRPr="00EB312E">
        <w:rPr>
          <w:rFonts w:asciiTheme="majorBidi" w:hAnsiTheme="majorBidi" w:cstheme="majorBidi"/>
          <w:bCs/>
          <w:sz w:val="28"/>
          <w:szCs w:val="28"/>
          <w:lang w:eastAsia="ru-RU"/>
        </w:rPr>
        <w:t>международный обычай</w:t>
      </w:r>
    </w:p>
    <w:p w14:paraId="7BC2406F" w14:textId="77777777" w:rsidR="006E2DFD" w:rsidRDefault="00EB312E" w:rsidP="004D7519">
      <w:pPr>
        <w:tabs>
          <w:tab w:val="left" w:pos="1134"/>
        </w:tabs>
        <w:spacing w:after="0" w:line="300" w:lineRule="auto"/>
        <w:ind w:firstLine="709"/>
        <w:jc w:val="both"/>
        <w:rPr>
          <w:rFonts w:asciiTheme="majorBidi" w:hAnsiTheme="majorBidi" w:cstheme="majorBidi"/>
          <w:bCs/>
          <w:sz w:val="28"/>
          <w:szCs w:val="28"/>
          <w:lang w:eastAsia="ru-RU"/>
        </w:rPr>
      </w:pPr>
      <w:r w:rsidRPr="00EB312E">
        <w:rPr>
          <w:rFonts w:asciiTheme="majorBidi" w:hAnsiTheme="majorBidi" w:cstheme="majorBidi"/>
          <w:bCs/>
          <w:sz w:val="28"/>
          <w:szCs w:val="28"/>
          <w:lang w:eastAsia="ru-RU"/>
        </w:rPr>
        <w:t>прин</w:t>
      </w:r>
      <w:r>
        <w:rPr>
          <w:rFonts w:asciiTheme="majorBidi" w:hAnsiTheme="majorBidi" w:cstheme="majorBidi"/>
          <w:bCs/>
          <w:sz w:val="28"/>
          <w:szCs w:val="28"/>
          <w:lang w:eastAsia="ru-RU"/>
        </w:rPr>
        <w:t>цип справедливости</w:t>
      </w:r>
    </w:p>
    <w:p w14:paraId="164E2F72" w14:textId="77777777" w:rsidR="006E2DFD" w:rsidRDefault="006E2DFD" w:rsidP="004D7519">
      <w:pPr>
        <w:tabs>
          <w:tab w:val="left" w:pos="1134"/>
        </w:tabs>
        <w:spacing w:after="0" w:line="300" w:lineRule="auto"/>
        <w:ind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t>принцип взаимности</w:t>
      </w:r>
    </w:p>
    <w:p w14:paraId="3D7EB9FF" w14:textId="77777777" w:rsidR="004D7519" w:rsidRDefault="004D7519" w:rsidP="004D7519">
      <w:pPr>
        <w:tabs>
          <w:tab w:val="left" w:pos="1134"/>
        </w:tabs>
        <w:spacing w:after="0" w:line="300" w:lineRule="auto"/>
        <w:ind w:firstLine="709"/>
        <w:jc w:val="both"/>
        <w:rPr>
          <w:rFonts w:asciiTheme="majorBidi" w:hAnsiTheme="majorBidi" w:cstheme="majorBidi"/>
          <w:bCs/>
          <w:sz w:val="28"/>
          <w:szCs w:val="28"/>
          <w:lang w:eastAsia="ru-RU"/>
        </w:rPr>
      </w:pPr>
    </w:p>
    <w:p w14:paraId="3E766B8D" w14:textId="08FA9FC8" w:rsidR="002A7FC7" w:rsidRPr="006E2DFD" w:rsidRDefault="006E2DFD"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
          <w:sz w:val="28"/>
          <w:szCs w:val="28"/>
          <w:lang w:eastAsia="ru-RU"/>
        </w:rPr>
      </w:pPr>
      <w:r w:rsidRPr="006E2DFD">
        <w:rPr>
          <w:rFonts w:asciiTheme="majorBidi" w:hAnsiTheme="majorBidi" w:cstheme="majorBidi"/>
          <w:b/>
          <w:sz w:val="28"/>
          <w:szCs w:val="28"/>
          <w:lang w:eastAsia="ru-RU"/>
        </w:rPr>
        <w:t xml:space="preserve"> </w:t>
      </w:r>
      <w:r w:rsidR="00EB312E" w:rsidRPr="006E2DFD">
        <w:rPr>
          <w:rFonts w:asciiTheme="majorBidi" w:hAnsiTheme="majorBidi" w:cstheme="majorBidi"/>
          <w:b/>
          <w:sz w:val="28"/>
          <w:szCs w:val="28"/>
          <w:lang w:eastAsia="ru-RU"/>
        </w:rPr>
        <w:t xml:space="preserve"> </w:t>
      </w:r>
      <w:r w:rsidRPr="006E2DFD">
        <w:rPr>
          <w:rFonts w:asciiTheme="majorBidi" w:hAnsiTheme="majorBidi" w:cstheme="majorBidi"/>
          <w:b/>
          <w:sz w:val="28"/>
          <w:szCs w:val="28"/>
          <w:lang w:eastAsia="ru-RU"/>
        </w:rPr>
        <w:t>В состав Международного Суда ООН входят:</w:t>
      </w:r>
    </w:p>
    <w:p w14:paraId="6153AD55" w14:textId="74AEA4A3" w:rsidR="006E2DFD" w:rsidRDefault="006E2DFD"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20 </w:t>
      </w:r>
      <w:r w:rsidRPr="006E2DFD">
        <w:rPr>
          <w:rFonts w:asciiTheme="majorBidi" w:hAnsiTheme="majorBidi" w:cstheme="majorBidi"/>
          <w:bCs/>
          <w:sz w:val="28"/>
          <w:szCs w:val="28"/>
          <w:lang w:eastAsia="ru-RU"/>
        </w:rPr>
        <w:t>судей</w:t>
      </w:r>
    </w:p>
    <w:p w14:paraId="6AEEFD72" w14:textId="7D991A3C" w:rsidR="006E2DFD" w:rsidRDefault="006E2DFD"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15 </w:t>
      </w:r>
      <w:r w:rsidRPr="006E2DFD">
        <w:rPr>
          <w:rFonts w:asciiTheme="majorBidi" w:hAnsiTheme="majorBidi" w:cstheme="majorBidi"/>
          <w:bCs/>
          <w:sz w:val="28"/>
          <w:szCs w:val="28"/>
          <w:lang w:eastAsia="ru-RU"/>
        </w:rPr>
        <w:t>судей</w:t>
      </w:r>
    </w:p>
    <w:p w14:paraId="75905D6A" w14:textId="62AB9351" w:rsidR="006E2DFD" w:rsidRDefault="006E2DFD"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10 </w:t>
      </w:r>
      <w:r w:rsidRPr="006E2DFD">
        <w:rPr>
          <w:rFonts w:asciiTheme="majorBidi" w:hAnsiTheme="majorBidi" w:cstheme="majorBidi"/>
          <w:bCs/>
          <w:sz w:val="28"/>
          <w:szCs w:val="28"/>
          <w:lang w:eastAsia="ru-RU"/>
        </w:rPr>
        <w:t>судей</w:t>
      </w:r>
    </w:p>
    <w:p w14:paraId="6B3F71AD" w14:textId="41B2319F" w:rsidR="006E2DFD" w:rsidRDefault="006E2DFD"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5 </w:t>
      </w:r>
      <w:r w:rsidRPr="006E2DFD">
        <w:rPr>
          <w:rFonts w:asciiTheme="majorBidi" w:hAnsiTheme="majorBidi" w:cstheme="majorBidi"/>
          <w:bCs/>
          <w:sz w:val="28"/>
          <w:szCs w:val="28"/>
          <w:lang w:eastAsia="ru-RU"/>
        </w:rPr>
        <w:t>судей</w:t>
      </w:r>
    </w:p>
    <w:p w14:paraId="6C266D43" w14:textId="77777777" w:rsidR="004D7519" w:rsidRDefault="004D7519"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p>
    <w:p w14:paraId="32F13523" w14:textId="6D00A40B" w:rsidR="00B76BDA" w:rsidRPr="00B76BDA" w:rsidRDefault="00B76BDA"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
          <w:sz w:val="28"/>
          <w:szCs w:val="28"/>
          <w:lang w:eastAsia="ru-RU"/>
        </w:rPr>
      </w:pPr>
      <w:r w:rsidRPr="00B76BDA">
        <w:rPr>
          <w:rFonts w:asciiTheme="majorBidi" w:hAnsiTheme="majorBidi" w:cstheme="majorBidi"/>
          <w:b/>
          <w:sz w:val="28"/>
          <w:szCs w:val="28"/>
          <w:lang w:eastAsia="ru-RU"/>
        </w:rPr>
        <w:t>Все вопросы, поставленные на рассмотрение перед Международным трибуналом ООН по морскому праву, решаются:</w:t>
      </w:r>
    </w:p>
    <w:p w14:paraId="26461769" w14:textId="21F96CC8" w:rsidR="00B76BDA" w:rsidRPr="00B76BDA" w:rsidRDefault="00B76BDA" w:rsidP="004D7519">
      <w:pPr>
        <w:tabs>
          <w:tab w:val="left" w:pos="1134"/>
        </w:tabs>
        <w:spacing w:after="0" w:line="300" w:lineRule="auto"/>
        <w:ind w:firstLine="709"/>
        <w:jc w:val="both"/>
        <w:rPr>
          <w:rFonts w:asciiTheme="majorBidi" w:hAnsiTheme="majorBidi" w:cstheme="majorBidi"/>
          <w:bCs/>
          <w:sz w:val="28"/>
          <w:szCs w:val="28"/>
          <w:lang w:eastAsia="ru-RU"/>
        </w:rPr>
      </w:pPr>
      <w:r w:rsidRPr="00B76BDA">
        <w:rPr>
          <w:rFonts w:asciiTheme="majorBidi" w:hAnsiTheme="majorBidi" w:cstheme="majorBidi"/>
          <w:bCs/>
          <w:sz w:val="28"/>
          <w:szCs w:val="28"/>
          <w:lang w:eastAsia="ru-RU"/>
        </w:rPr>
        <w:t>большинством голосов присутствующих членов Трибунала</w:t>
      </w:r>
    </w:p>
    <w:p w14:paraId="23129AA2" w14:textId="78CEFD09" w:rsidR="00B76BDA" w:rsidRPr="00B76BDA" w:rsidRDefault="00B76BDA" w:rsidP="004D7519">
      <w:pPr>
        <w:tabs>
          <w:tab w:val="left" w:pos="1134"/>
        </w:tabs>
        <w:spacing w:after="0" w:line="300" w:lineRule="auto"/>
        <w:ind w:firstLine="709"/>
        <w:jc w:val="both"/>
        <w:rPr>
          <w:rFonts w:asciiTheme="majorBidi" w:hAnsiTheme="majorBidi" w:cstheme="majorBidi"/>
          <w:bCs/>
          <w:sz w:val="28"/>
          <w:szCs w:val="28"/>
          <w:lang w:eastAsia="ru-RU"/>
        </w:rPr>
      </w:pPr>
      <w:r w:rsidRPr="00B76BDA">
        <w:rPr>
          <w:rFonts w:asciiTheme="majorBidi" w:hAnsiTheme="majorBidi" w:cstheme="majorBidi"/>
          <w:bCs/>
          <w:sz w:val="28"/>
          <w:szCs w:val="28"/>
          <w:lang w:eastAsia="ru-RU"/>
        </w:rPr>
        <w:t>½ голосов присутствующих членов Трибунала</w:t>
      </w:r>
    </w:p>
    <w:p w14:paraId="6C836D64" w14:textId="37CE2DF1" w:rsidR="00EB312E" w:rsidRDefault="00B76BDA" w:rsidP="004D7519">
      <w:pPr>
        <w:tabs>
          <w:tab w:val="left" w:pos="1134"/>
        </w:tabs>
        <w:spacing w:after="0" w:line="300" w:lineRule="auto"/>
        <w:ind w:firstLine="709"/>
        <w:jc w:val="both"/>
        <w:rPr>
          <w:rFonts w:asciiTheme="majorBidi" w:hAnsiTheme="majorBidi" w:cstheme="majorBidi"/>
          <w:bCs/>
          <w:sz w:val="28"/>
          <w:szCs w:val="28"/>
          <w:lang w:eastAsia="ru-RU"/>
        </w:rPr>
      </w:pPr>
      <w:r w:rsidRPr="00B76BDA">
        <w:rPr>
          <w:rFonts w:asciiTheme="majorBidi" w:hAnsiTheme="majorBidi" w:cstheme="majorBidi"/>
          <w:bCs/>
          <w:sz w:val="28"/>
          <w:szCs w:val="28"/>
          <w:lang w:eastAsia="ru-RU"/>
        </w:rPr>
        <w:t>¾ присутствующих членов Трибунала</w:t>
      </w:r>
    </w:p>
    <w:p w14:paraId="193A8EA4" w14:textId="77777777" w:rsidR="004D7519" w:rsidRDefault="004D7519" w:rsidP="004D7519">
      <w:pPr>
        <w:tabs>
          <w:tab w:val="left" w:pos="1134"/>
        </w:tabs>
        <w:spacing w:after="0" w:line="300" w:lineRule="auto"/>
        <w:ind w:firstLine="709"/>
        <w:jc w:val="both"/>
        <w:rPr>
          <w:rFonts w:asciiTheme="majorBidi" w:hAnsiTheme="majorBidi" w:cstheme="majorBidi"/>
          <w:bCs/>
          <w:sz w:val="28"/>
          <w:szCs w:val="28"/>
          <w:lang w:eastAsia="ru-RU"/>
        </w:rPr>
      </w:pPr>
    </w:p>
    <w:p w14:paraId="7BC55123" w14:textId="7952507B" w:rsidR="00B76BDA" w:rsidRPr="00B76BDA" w:rsidRDefault="00B76BDA"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
          <w:sz w:val="28"/>
          <w:szCs w:val="28"/>
          <w:lang w:eastAsia="ru-RU"/>
        </w:rPr>
      </w:pPr>
      <w:r w:rsidRPr="00B76BDA">
        <w:rPr>
          <w:rFonts w:asciiTheme="majorBidi" w:hAnsiTheme="majorBidi" w:cstheme="majorBidi"/>
          <w:b/>
          <w:sz w:val="28"/>
          <w:szCs w:val="28"/>
          <w:lang w:eastAsia="ru-RU"/>
        </w:rPr>
        <w:t>Международный Трибунал по морскому праву состоим из:</w:t>
      </w:r>
    </w:p>
    <w:p w14:paraId="65E677EA" w14:textId="45C2E640" w:rsidR="00B76BDA" w:rsidRDefault="003F6E4D"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15</w:t>
      </w:r>
      <w:r w:rsidR="00B76BDA" w:rsidRPr="00B76BDA">
        <w:rPr>
          <w:rFonts w:asciiTheme="majorBidi" w:hAnsiTheme="majorBidi" w:cstheme="majorBidi"/>
          <w:bCs/>
          <w:sz w:val="28"/>
          <w:szCs w:val="28"/>
          <w:lang w:eastAsia="ru-RU"/>
        </w:rPr>
        <w:t xml:space="preserve"> судей, избираемых из числа признанных</w:t>
      </w:r>
      <w:r w:rsidR="00B76BDA">
        <w:rPr>
          <w:rFonts w:asciiTheme="majorBidi" w:hAnsiTheme="majorBidi" w:cstheme="majorBidi"/>
          <w:bCs/>
          <w:sz w:val="28"/>
          <w:szCs w:val="28"/>
          <w:lang w:eastAsia="ru-RU"/>
        </w:rPr>
        <w:t xml:space="preserve"> </w:t>
      </w:r>
      <w:r w:rsidR="00B76BDA" w:rsidRPr="00B76BDA">
        <w:rPr>
          <w:rFonts w:asciiTheme="majorBidi" w:hAnsiTheme="majorBidi" w:cstheme="majorBidi"/>
          <w:bCs/>
          <w:sz w:val="28"/>
          <w:szCs w:val="28"/>
          <w:lang w:eastAsia="ru-RU"/>
        </w:rPr>
        <w:t>авторитетов в области морского права</w:t>
      </w:r>
    </w:p>
    <w:p w14:paraId="0646FE22" w14:textId="511F17EA" w:rsidR="003F6E4D" w:rsidRDefault="003F6E4D"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20</w:t>
      </w:r>
      <w:r w:rsidRPr="003F6E4D">
        <w:rPr>
          <w:rFonts w:asciiTheme="majorBidi" w:hAnsiTheme="majorBidi" w:cstheme="majorBidi"/>
          <w:bCs/>
          <w:sz w:val="28"/>
          <w:szCs w:val="28"/>
          <w:lang w:eastAsia="ru-RU"/>
        </w:rPr>
        <w:t xml:space="preserve"> судей, избираемых из числа признанных авторитетов в области морского права</w:t>
      </w:r>
    </w:p>
    <w:p w14:paraId="7D419DFC" w14:textId="1C279750" w:rsidR="003F6E4D" w:rsidRDefault="003F6E4D"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3F6E4D">
        <w:rPr>
          <w:rFonts w:asciiTheme="majorBidi" w:hAnsiTheme="majorBidi" w:cstheme="majorBidi"/>
          <w:bCs/>
          <w:sz w:val="28"/>
          <w:szCs w:val="28"/>
          <w:lang w:eastAsia="ru-RU"/>
        </w:rPr>
        <w:t>21 судей, избираемых из числа признанных авторитетов в области морского права</w:t>
      </w:r>
    </w:p>
    <w:p w14:paraId="35E49F8C" w14:textId="5B7C9CE4" w:rsidR="004D7519" w:rsidRDefault="003F6E4D"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25</w:t>
      </w:r>
      <w:r w:rsidRPr="003F6E4D">
        <w:rPr>
          <w:rFonts w:asciiTheme="majorBidi" w:hAnsiTheme="majorBidi" w:cstheme="majorBidi"/>
          <w:bCs/>
          <w:sz w:val="28"/>
          <w:szCs w:val="28"/>
          <w:lang w:eastAsia="ru-RU"/>
        </w:rPr>
        <w:t xml:space="preserve"> судей, избираемых из числа признанных авторитетов в области морского права</w:t>
      </w:r>
    </w:p>
    <w:p w14:paraId="569BC80B" w14:textId="77777777" w:rsidR="004D7519" w:rsidRDefault="004D7519" w:rsidP="004D7519">
      <w:pPr>
        <w:spacing w:after="0" w:line="300" w:lineRule="auto"/>
        <w:ind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br w:type="page"/>
      </w:r>
    </w:p>
    <w:p w14:paraId="5E431EFC" w14:textId="5325A7BC" w:rsidR="003F6E4D" w:rsidRPr="003F6E4D" w:rsidRDefault="003F6E4D"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3F6E4D">
        <w:rPr>
          <w:rFonts w:asciiTheme="majorBidi" w:hAnsiTheme="majorBidi" w:cstheme="majorBidi"/>
          <w:b/>
          <w:sz w:val="28"/>
          <w:szCs w:val="28"/>
          <w:lang w:eastAsia="ru-RU"/>
        </w:rPr>
        <w:lastRenderedPageBreak/>
        <w:t>В</w:t>
      </w:r>
      <w:r w:rsidRPr="003F6E4D">
        <w:rPr>
          <w:rFonts w:asciiTheme="majorBidi" w:hAnsiTheme="majorBidi" w:cstheme="majorBidi"/>
          <w:bCs/>
          <w:sz w:val="28"/>
          <w:szCs w:val="28"/>
          <w:lang w:eastAsia="ru-RU"/>
        </w:rPr>
        <w:t xml:space="preserve"> </w:t>
      </w:r>
      <w:r w:rsidRPr="00B76BDA">
        <w:rPr>
          <w:rFonts w:asciiTheme="majorBidi" w:hAnsiTheme="majorBidi" w:cstheme="majorBidi"/>
          <w:b/>
          <w:sz w:val="28"/>
          <w:szCs w:val="28"/>
          <w:lang w:eastAsia="ru-RU"/>
        </w:rPr>
        <w:t>Международный Трибунал по морскому праву</w:t>
      </w:r>
      <w:r w:rsidRPr="003F6E4D">
        <w:rPr>
          <w:rFonts w:asciiTheme="majorBidi" w:hAnsiTheme="majorBidi" w:cstheme="majorBidi"/>
          <w:bCs/>
          <w:sz w:val="28"/>
          <w:szCs w:val="28"/>
          <w:lang w:eastAsia="ru-RU"/>
        </w:rPr>
        <w:t xml:space="preserve"> </w:t>
      </w:r>
      <w:r w:rsidRPr="003F6E4D">
        <w:rPr>
          <w:rFonts w:asciiTheme="majorBidi" w:hAnsiTheme="majorBidi" w:cstheme="majorBidi"/>
          <w:b/>
          <w:sz w:val="28"/>
          <w:szCs w:val="28"/>
          <w:lang w:eastAsia="ru-RU"/>
        </w:rPr>
        <w:t>могут обращаться</w:t>
      </w:r>
      <w:r>
        <w:rPr>
          <w:rFonts w:asciiTheme="majorBidi" w:hAnsiTheme="majorBidi" w:cstheme="majorBidi"/>
          <w:b/>
          <w:sz w:val="28"/>
          <w:szCs w:val="28"/>
          <w:lang w:eastAsia="ru-RU"/>
        </w:rPr>
        <w:t>:</w:t>
      </w:r>
    </w:p>
    <w:p w14:paraId="66A0C032" w14:textId="62706BE2" w:rsidR="003F6E4D" w:rsidRDefault="00F375DF"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т</w:t>
      </w:r>
      <w:r w:rsidR="003F6E4D">
        <w:rPr>
          <w:rFonts w:asciiTheme="majorBidi" w:hAnsiTheme="majorBidi" w:cstheme="majorBidi"/>
          <w:bCs/>
          <w:sz w:val="28"/>
          <w:szCs w:val="28"/>
          <w:lang w:eastAsia="ru-RU"/>
        </w:rPr>
        <w:t xml:space="preserve">олько </w:t>
      </w:r>
      <w:r w:rsidR="003F6E4D" w:rsidRPr="003F6E4D">
        <w:rPr>
          <w:rFonts w:asciiTheme="majorBidi" w:hAnsiTheme="majorBidi" w:cstheme="majorBidi"/>
          <w:bCs/>
          <w:sz w:val="28"/>
          <w:szCs w:val="28"/>
          <w:lang w:eastAsia="ru-RU"/>
        </w:rPr>
        <w:t>государства—участники Конвенции</w:t>
      </w:r>
    </w:p>
    <w:p w14:paraId="0DE7A27C" w14:textId="5A923549" w:rsidR="00F375DF" w:rsidRDefault="00F375DF"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F375DF">
        <w:rPr>
          <w:rFonts w:asciiTheme="majorBidi" w:hAnsiTheme="majorBidi" w:cstheme="majorBidi"/>
          <w:bCs/>
          <w:sz w:val="28"/>
          <w:szCs w:val="28"/>
          <w:lang w:eastAsia="ru-RU"/>
        </w:rPr>
        <w:t>иные субъекты, не входящие в состав</w:t>
      </w:r>
      <w:r>
        <w:rPr>
          <w:rFonts w:asciiTheme="majorBidi" w:hAnsiTheme="majorBidi" w:cstheme="majorBidi"/>
          <w:bCs/>
          <w:sz w:val="28"/>
          <w:szCs w:val="28"/>
          <w:lang w:eastAsia="ru-RU"/>
        </w:rPr>
        <w:t xml:space="preserve"> </w:t>
      </w:r>
      <w:r w:rsidRPr="00F375DF">
        <w:rPr>
          <w:rFonts w:asciiTheme="majorBidi" w:hAnsiTheme="majorBidi" w:cstheme="majorBidi"/>
          <w:bCs/>
          <w:sz w:val="28"/>
          <w:szCs w:val="28"/>
          <w:lang w:eastAsia="ru-RU"/>
        </w:rPr>
        <w:t>государств—участников Конвенции</w:t>
      </w:r>
    </w:p>
    <w:p w14:paraId="36131374" w14:textId="4FB456FD" w:rsidR="00F375DF" w:rsidRDefault="00F375DF"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F375DF">
        <w:rPr>
          <w:rFonts w:asciiTheme="majorBidi" w:hAnsiTheme="majorBidi" w:cstheme="majorBidi"/>
          <w:bCs/>
          <w:sz w:val="28"/>
          <w:szCs w:val="28"/>
          <w:lang w:eastAsia="ru-RU"/>
        </w:rPr>
        <w:t>государства—участники Конвенции</w:t>
      </w:r>
      <w:r>
        <w:rPr>
          <w:rFonts w:asciiTheme="majorBidi" w:hAnsiTheme="majorBidi" w:cstheme="majorBidi"/>
          <w:bCs/>
          <w:sz w:val="28"/>
          <w:szCs w:val="28"/>
          <w:lang w:eastAsia="ru-RU"/>
        </w:rPr>
        <w:t xml:space="preserve"> и </w:t>
      </w:r>
      <w:r w:rsidRPr="00F375DF">
        <w:rPr>
          <w:rFonts w:asciiTheme="majorBidi" w:hAnsiTheme="majorBidi" w:cstheme="majorBidi"/>
          <w:bCs/>
          <w:sz w:val="28"/>
          <w:szCs w:val="28"/>
          <w:lang w:eastAsia="ru-RU"/>
        </w:rPr>
        <w:t>иные субъекты, не входящие в состав государств—участников Конвенции</w:t>
      </w:r>
      <w:r w:rsidR="00B30BBB">
        <w:rPr>
          <w:rFonts w:asciiTheme="majorBidi" w:hAnsiTheme="majorBidi" w:cstheme="majorBidi"/>
          <w:bCs/>
          <w:sz w:val="28"/>
          <w:szCs w:val="28"/>
          <w:lang w:eastAsia="ru-RU"/>
        </w:rPr>
        <w:t xml:space="preserve"> ООН по морскому праву </w:t>
      </w:r>
    </w:p>
    <w:p w14:paraId="152995FC" w14:textId="308F64BD" w:rsidR="00F375DF" w:rsidRDefault="00F375DF"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F375DF">
        <w:rPr>
          <w:rFonts w:asciiTheme="majorBidi" w:hAnsiTheme="majorBidi" w:cstheme="majorBidi"/>
          <w:bCs/>
          <w:sz w:val="28"/>
          <w:szCs w:val="28"/>
          <w:lang w:eastAsia="ru-RU"/>
        </w:rPr>
        <w:t>только</w:t>
      </w:r>
      <w:r>
        <w:rPr>
          <w:rFonts w:asciiTheme="majorBidi" w:hAnsiTheme="majorBidi" w:cstheme="majorBidi"/>
          <w:bCs/>
          <w:sz w:val="28"/>
          <w:szCs w:val="28"/>
          <w:lang w:eastAsia="ru-RU"/>
        </w:rPr>
        <w:t xml:space="preserve"> международные организации</w:t>
      </w:r>
    </w:p>
    <w:p w14:paraId="31563972" w14:textId="77777777" w:rsidR="004D7519" w:rsidRDefault="004D7519"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p>
    <w:p w14:paraId="08186920" w14:textId="3A5A3284" w:rsidR="00B30BBB" w:rsidRDefault="00B30BBB"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
          <w:sz w:val="28"/>
          <w:szCs w:val="28"/>
          <w:lang w:eastAsia="ru-RU"/>
        </w:rPr>
      </w:pPr>
      <w:r w:rsidRPr="00B30BBB">
        <w:rPr>
          <w:rFonts w:asciiTheme="majorBidi" w:hAnsiTheme="majorBidi" w:cstheme="majorBidi"/>
          <w:b/>
          <w:sz w:val="28"/>
          <w:szCs w:val="28"/>
          <w:lang w:eastAsia="ru-RU"/>
        </w:rPr>
        <w:t xml:space="preserve">Спор может быть передан на рассмотрение Трибунала на основании: </w:t>
      </w:r>
    </w:p>
    <w:p w14:paraId="3150D708" w14:textId="1571C04B" w:rsidR="00B30BBB" w:rsidRDefault="00B30BBB"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письменного </w:t>
      </w:r>
      <w:r w:rsidRPr="00B30BBB">
        <w:rPr>
          <w:rFonts w:asciiTheme="majorBidi" w:hAnsiTheme="majorBidi" w:cstheme="majorBidi"/>
          <w:bCs/>
          <w:sz w:val="28"/>
          <w:szCs w:val="28"/>
          <w:lang w:eastAsia="ru-RU"/>
        </w:rPr>
        <w:t>заявлени</w:t>
      </w:r>
      <w:r>
        <w:rPr>
          <w:rFonts w:asciiTheme="majorBidi" w:hAnsiTheme="majorBidi" w:cstheme="majorBidi"/>
          <w:bCs/>
          <w:sz w:val="28"/>
          <w:szCs w:val="28"/>
          <w:lang w:eastAsia="ru-RU"/>
        </w:rPr>
        <w:t>я</w:t>
      </w:r>
      <w:r w:rsidR="00937FD6">
        <w:rPr>
          <w:rFonts w:asciiTheme="majorBidi" w:hAnsiTheme="majorBidi" w:cstheme="majorBidi"/>
          <w:bCs/>
          <w:sz w:val="28"/>
          <w:szCs w:val="28"/>
          <w:lang w:eastAsia="ru-RU"/>
        </w:rPr>
        <w:t xml:space="preserve"> со стороны государств</w:t>
      </w:r>
      <w:r>
        <w:rPr>
          <w:rFonts w:asciiTheme="majorBidi" w:hAnsiTheme="majorBidi" w:cstheme="majorBidi"/>
          <w:bCs/>
          <w:sz w:val="28"/>
          <w:szCs w:val="28"/>
          <w:lang w:eastAsia="ru-RU"/>
        </w:rPr>
        <w:t xml:space="preserve"> о </w:t>
      </w:r>
      <w:r w:rsidRPr="00B30BBB">
        <w:rPr>
          <w:rFonts w:asciiTheme="majorBidi" w:hAnsiTheme="majorBidi" w:cstheme="majorBidi"/>
          <w:bCs/>
          <w:sz w:val="28"/>
          <w:szCs w:val="28"/>
          <w:lang w:eastAsia="ru-RU"/>
        </w:rPr>
        <w:t>призна</w:t>
      </w:r>
      <w:r>
        <w:rPr>
          <w:rFonts w:asciiTheme="majorBidi" w:hAnsiTheme="majorBidi" w:cstheme="majorBidi"/>
          <w:bCs/>
          <w:sz w:val="28"/>
          <w:szCs w:val="28"/>
          <w:lang w:eastAsia="ru-RU"/>
        </w:rPr>
        <w:t xml:space="preserve">нии </w:t>
      </w:r>
      <w:r w:rsidRPr="00B30BBB">
        <w:rPr>
          <w:rFonts w:asciiTheme="majorBidi" w:hAnsiTheme="majorBidi" w:cstheme="majorBidi"/>
          <w:bCs/>
          <w:sz w:val="28"/>
          <w:szCs w:val="28"/>
          <w:lang w:eastAsia="ru-RU"/>
        </w:rPr>
        <w:t>компетенции Трибунала для урегулирования споров</w:t>
      </w:r>
    </w:p>
    <w:p w14:paraId="47EABCDC" w14:textId="0206F25F" w:rsidR="00937FD6" w:rsidRDefault="00937FD6"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937FD6">
        <w:rPr>
          <w:rFonts w:asciiTheme="majorBidi" w:hAnsiTheme="majorBidi" w:cstheme="majorBidi"/>
          <w:bCs/>
          <w:sz w:val="28"/>
          <w:szCs w:val="28"/>
          <w:lang w:eastAsia="ru-RU"/>
        </w:rPr>
        <w:t>специального соглашения</w:t>
      </w:r>
      <w:r>
        <w:rPr>
          <w:rFonts w:asciiTheme="majorBidi" w:hAnsiTheme="majorBidi" w:cstheme="majorBidi"/>
          <w:bCs/>
          <w:sz w:val="28"/>
          <w:szCs w:val="28"/>
          <w:lang w:eastAsia="ru-RU"/>
        </w:rPr>
        <w:t xml:space="preserve">, </w:t>
      </w:r>
      <w:r w:rsidRPr="00937FD6">
        <w:rPr>
          <w:rFonts w:asciiTheme="majorBidi" w:hAnsiTheme="majorBidi" w:cstheme="majorBidi"/>
          <w:bCs/>
          <w:sz w:val="28"/>
          <w:szCs w:val="28"/>
          <w:lang w:eastAsia="ru-RU"/>
        </w:rPr>
        <w:t>заключенного между сторонами</w:t>
      </w:r>
      <w:r>
        <w:rPr>
          <w:rFonts w:asciiTheme="majorBidi" w:hAnsiTheme="majorBidi" w:cstheme="majorBidi"/>
          <w:bCs/>
          <w:sz w:val="28"/>
          <w:szCs w:val="28"/>
          <w:lang w:eastAsia="ru-RU"/>
        </w:rPr>
        <w:t xml:space="preserve"> спора</w:t>
      </w:r>
    </w:p>
    <w:p w14:paraId="1F7FFDA9" w14:textId="2D986AB8" w:rsidR="00937FD6" w:rsidRDefault="00937FD6"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937FD6">
        <w:rPr>
          <w:rFonts w:asciiTheme="majorBidi" w:hAnsiTheme="majorBidi" w:cstheme="majorBidi"/>
          <w:bCs/>
          <w:sz w:val="28"/>
          <w:szCs w:val="28"/>
          <w:lang w:eastAsia="ru-RU"/>
        </w:rPr>
        <w:t>положений о компетенции</w:t>
      </w:r>
      <w:r>
        <w:rPr>
          <w:rFonts w:asciiTheme="majorBidi" w:hAnsiTheme="majorBidi" w:cstheme="majorBidi"/>
          <w:bCs/>
          <w:sz w:val="28"/>
          <w:szCs w:val="28"/>
          <w:lang w:eastAsia="ru-RU"/>
        </w:rPr>
        <w:t>,</w:t>
      </w:r>
      <w:r w:rsidRPr="00937FD6">
        <w:t xml:space="preserve"> </w:t>
      </w:r>
      <w:r w:rsidRPr="00937FD6">
        <w:rPr>
          <w:rFonts w:asciiTheme="majorBidi" w:hAnsiTheme="majorBidi" w:cstheme="majorBidi"/>
          <w:bCs/>
          <w:sz w:val="28"/>
          <w:szCs w:val="28"/>
          <w:lang w:eastAsia="ru-RU"/>
        </w:rPr>
        <w:t>включенных в международные соглашения, которые</w:t>
      </w:r>
      <w:r>
        <w:rPr>
          <w:rFonts w:asciiTheme="majorBidi" w:hAnsiTheme="majorBidi" w:cstheme="majorBidi"/>
          <w:bCs/>
          <w:sz w:val="28"/>
          <w:szCs w:val="28"/>
          <w:lang w:eastAsia="ru-RU"/>
        </w:rPr>
        <w:t xml:space="preserve"> </w:t>
      </w:r>
      <w:r w:rsidRPr="00937FD6">
        <w:rPr>
          <w:rFonts w:asciiTheme="majorBidi" w:hAnsiTheme="majorBidi" w:cstheme="majorBidi"/>
          <w:bCs/>
          <w:sz w:val="28"/>
          <w:szCs w:val="28"/>
          <w:lang w:eastAsia="ru-RU"/>
        </w:rPr>
        <w:t>предусматривают компетенцию Трибунала или специальной камеры Трибунала</w:t>
      </w:r>
    </w:p>
    <w:p w14:paraId="4B42D2BC" w14:textId="4ADE7748" w:rsidR="00937FD6" w:rsidRDefault="00937FD6"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все ответы верны</w:t>
      </w:r>
    </w:p>
    <w:p w14:paraId="53E69006" w14:textId="77777777" w:rsidR="004D7519" w:rsidRDefault="004D7519"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p>
    <w:p w14:paraId="5392F3D3" w14:textId="1E8D9CBF" w:rsidR="00B9643D" w:rsidRDefault="00B9643D"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
          <w:sz w:val="28"/>
          <w:szCs w:val="28"/>
          <w:lang w:eastAsia="ru-RU"/>
        </w:rPr>
      </w:pPr>
      <w:r w:rsidRPr="00B9643D">
        <w:rPr>
          <w:rFonts w:asciiTheme="majorBidi" w:hAnsiTheme="majorBidi" w:cstheme="majorBidi"/>
          <w:b/>
          <w:sz w:val="28"/>
          <w:szCs w:val="28"/>
          <w:lang w:eastAsia="ru-RU"/>
        </w:rPr>
        <w:t>Камера по спорам, касающимся морского дна, обладает компетенцией</w:t>
      </w:r>
      <w:r>
        <w:rPr>
          <w:rFonts w:asciiTheme="majorBidi" w:hAnsiTheme="majorBidi" w:cstheme="majorBidi"/>
          <w:b/>
          <w:sz w:val="28"/>
          <w:szCs w:val="28"/>
          <w:lang w:eastAsia="ru-RU"/>
        </w:rPr>
        <w:t>:</w:t>
      </w:r>
    </w:p>
    <w:p w14:paraId="39C319D6" w14:textId="1213D11B" w:rsidR="00B9643D" w:rsidRDefault="00B9643D"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B9643D">
        <w:rPr>
          <w:rFonts w:asciiTheme="majorBidi" w:hAnsiTheme="majorBidi" w:cstheme="majorBidi"/>
          <w:bCs/>
          <w:sz w:val="28"/>
          <w:szCs w:val="28"/>
          <w:lang w:eastAsia="ru-RU"/>
        </w:rPr>
        <w:t>выносить консультативные заключения по правовым вопросам, возникающим в</w:t>
      </w:r>
      <w:r>
        <w:rPr>
          <w:rFonts w:asciiTheme="majorBidi" w:hAnsiTheme="majorBidi" w:cstheme="majorBidi"/>
          <w:bCs/>
          <w:sz w:val="28"/>
          <w:szCs w:val="28"/>
          <w:lang w:eastAsia="ru-RU"/>
        </w:rPr>
        <w:t xml:space="preserve"> </w:t>
      </w:r>
      <w:r w:rsidRPr="00B9643D">
        <w:rPr>
          <w:rFonts w:asciiTheme="majorBidi" w:hAnsiTheme="majorBidi" w:cstheme="majorBidi"/>
          <w:bCs/>
          <w:sz w:val="28"/>
          <w:szCs w:val="28"/>
          <w:lang w:eastAsia="ru-RU"/>
        </w:rPr>
        <w:t>сфере деятельности Ассамблеи или Совета Международного органа по</w:t>
      </w:r>
      <w:r>
        <w:rPr>
          <w:rFonts w:asciiTheme="majorBidi" w:hAnsiTheme="majorBidi" w:cstheme="majorBidi"/>
          <w:bCs/>
          <w:sz w:val="28"/>
          <w:szCs w:val="28"/>
          <w:lang w:eastAsia="ru-RU"/>
        </w:rPr>
        <w:t xml:space="preserve"> </w:t>
      </w:r>
      <w:r w:rsidRPr="00B9643D">
        <w:rPr>
          <w:rFonts w:asciiTheme="majorBidi" w:hAnsiTheme="majorBidi" w:cstheme="majorBidi"/>
          <w:bCs/>
          <w:sz w:val="28"/>
          <w:szCs w:val="28"/>
          <w:lang w:eastAsia="ru-RU"/>
        </w:rPr>
        <w:t>морскому дну</w:t>
      </w:r>
    </w:p>
    <w:p w14:paraId="1D49B281" w14:textId="1182D76D" w:rsidR="00B9643D" w:rsidRDefault="00B9643D"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B9643D">
        <w:rPr>
          <w:rFonts w:asciiTheme="majorBidi" w:hAnsiTheme="majorBidi" w:cstheme="majorBidi"/>
          <w:bCs/>
          <w:sz w:val="28"/>
          <w:szCs w:val="28"/>
          <w:lang w:eastAsia="ru-RU"/>
        </w:rPr>
        <w:t xml:space="preserve">выносить </w:t>
      </w:r>
      <w:r>
        <w:rPr>
          <w:rFonts w:asciiTheme="majorBidi" w:hAnsiTheme="majorBidi" w:cstheme="majorBidi"/>
          <w:bCs/>
          <w:sz w:val="28"/>
          <w:szCs w:val="28"/>
          <w:lang w:eastAsia="ru-RU"/>
        </w:rPr>
        <w:t xml:space="preserve">решения </w:t>
      </w:r>
      <w:r w:rsidRPr="00B9643D">
        <w:rPr>
          <w:rFonts w:asciiTheme="majorBidi" w:hAnsiTheme="majorBidi" w:cstheme="majorBidi"/>
          <w:bCs/>
          <w:sz w:val="28"/>
          <w:szCs w:val="28"/>
          <w:lang w:eastAsia="ru-RU"/>
        </w:rPr>
        <w:t>по вопросам, возникающим в сфере деятельности Совета Международного органа по морскому дну</w:t>
      </w:r>
    </w:p>
    <w:p w14:paraId="638F3E72" w14:textId="5052431E" w:rsidR="00B9643D" w:rsidRDefault="00B9643D"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B9643D">
        <w:rPr>
          <w:rFonts w:asciiTheme="majorBidi" w:hAnsiTheme="majorBidi" w:cstheme="majorBidi"/>
          <w:bCs/>
          <w:sz w:val="28"/>
          <w:szCs w:val="28"/>
          <w:lang w:eastAsia="ru-RU"/>
        </w:rPr>
        <w:t xml:space="preserve">выносить решения по вопросам, возникающим в сфере деятельности </w:t>
      </w:r>
      <w:r>
        <w:rPr>
          <w:rFonts w:asciiTheme="majorBidi" w:hAnsiTheme="majorBidi" w:cstheme="majorBidi"/>
          <w:bCs/>
          <w:sz w:val="28"/>
          <w:szCs w:val="28"/>
          <w:lang w:eastAsia="ru-RU"/>
        </w:rPr>
        <w:t>государств</w:t>
      </w:r>
      <w:r w:rsidRPr="00B9643D">
        <w:rPr>
          <w:rFonts w:asciiTheme="majorBidi" w:hAnsiTheme="majorBidi" w:cstheme="majorBidi"/>
          <w:bCs/>
          <w:sz w:val="28"/>
          <w:szCs w:val="28"/>
          <w:lang w:eastAsia="ru-RU"/>
        </w:rPr>
        <w:t xml:space="preserve"> по морскому дну</w:t>
      </w:r>
    </w:p>
    <w:p w14:paraId="3EF806B0" w14:textId="64C8EF8D" w:rsidR="00937FD6" w:rsidRDefault="00B9643D"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B9643D">
        <w:rPr>
          <w:rFonts w:asciiTheme="majorBidi" w:hAnsiTheme="majorBidi" w:cstheme="majorBidi"/>
          <w:bCs/>
          <w:sz w:val="28"/>
          <w:szCs w:val="28"/>
          <w:lang w:eastAsia="ru-RU"/>
        </w:rPr>
        <w:t>выносить консультативные заключения по вопросам, возникающим в сфере деятельности государств по морскому дну</w:t>
      </w:r>
    </w:p>
    <w:p w14:paraId="4F300634" w14:textId="4897C579" w:rsidR="004D7519" w:rsidRDefault="004D7519">
      <w:pPr>
        <w:rPr>
          <w:rFonts w:asciiTheme="majorBidi" w:hAnsiTheme="majorBidi" w:cstheme="majorBidi"/>
          <w:bCs/>
          <w:sz w:val="28"/>
          <w:szCs w:val="28"/>
          <w:lang w:eastAsia="ru-RU"/>
        </w:rPr>
      </w:pPr>
      <w:r>
        <w:rPr>
          <w:rFonts w:asciiTheme="majorBidi" w:hAnsiTheme="majorBidi" w:cstheme="majorBidi"/>
          <w:bCs/>
          <w:sz w:val="28"/>
          <w:szCs w:val="28"/>
          <w:lang w:eastAsia="ru-RU"/>
        </w:rPr>
        <w:br w:type="page"/>
      </w:r>
    </w:p>
    <w:p w14:paraId="0B9AE777" w14:textId="7A37F096" w:rsidR="00B9643D" w:rsidRPr="00911560" w:rsidRDefault="00911560"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B76BDA">
        <w:rPr>
          <w:rFonts w:asciiTheme="majorBidi" w:hAnsiTheme="majorBidi" w:cstheme="majorBidi"/>
          <w:b/>
          <w:sz w:val="28"/>
          <w:szCs w:val="28"/>
          <w:lang w:eastAsia="ru-RU"/>
        </w:rPr>
        <w:lastRenderedPageBreak/>
        <w:t>Международный Трибунал по морскому праву</w:t>
      </w:r>
      <w:r>
        <w:rPr>
          <w:rFonts w:asciiTheme="majorBidi" w:hAnsiTheme="majorBidi" w:cstheme="majorBidi"/>
          <w:b/>
          <w:sz w:val="28"/>
          <w:szCs w:val="28"/>
          <w:lang w:eastAsia="ru-RU"/>
        </w:rPr>
        <w:t xml:space="preserve"> рассматривает споры: </w:t>
      </w:r>
    </w:p>
    <w:p w14:paraId="4F159125" w14:textId="589D4AF8" w:rsidR="00911560" w:rsidRDefault="00911560"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касающиеся </w:t>
      </w:r>
      <w:r w:rsidRPr="00911560">
        <w:rPr>
          <w:rFonts w:asciiTheme="majorBidi" w:hAnsiTheme="majorBidi" w:cstheme="majorBidi"/>
          <w:bCs/>
          <w:sz w:val="28"/>
          <w:szCs w:val="28"/>
          <w:lang w:eastAsia="ru-RU"/>
        </w:rPr>
        <w:t>толкования или применения Конвенции</w:t>
      </w:r>
      <w:r w:rsidRPr="00911560">
        <w:t xml:space="preserve"> </w:t>
      </w:r>
      <w:r w:rsidRPr="00911560">
        <w:rPr>
          <w:rFonts w:asciiTheme="majorBidi" w:hAnsiTheme="majorBidi" w:cstheme="majorBidi"/>
          <w:bCs/>
          <w:sz w:val="28"/>
          <w:szCs w:val="28"/>
          <w:lang w:eastAsia="ru-RU"/>
        </w:rPr>
        <w:t>ООН по морскому праву</w:t>
      </w:r>
    </w:p>
    <w:p w14:paraId="2FD09B10" w14:textId="6CEF9D70" w:rsidR="00911560" w:rsidRDefault="008D11C8"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8D11C8">
        <w:rPr>
          <w:rFonts w:asciiTheme="majorBidi" w:hAnsiTheme="majorBidi" w:cstheme="majorBidi"/>
          <w:bCs/>
          <w:sz w:val="28"/>
          <w:szCs w:val="28"/>
          <w:lang w:eastAsia="ru-RU"/>
        </w:rPr>
        <w:t xml:space="preserve">касающиеся толкования и применения любого </w:t>
      </w:r>
      <w:r>
        <w:rPr>
          <w:rFonts w:asciiTheme="majorBidi" w:hAnsiTheme="majorBidi" w:cstheme="majorBidi"/>
          <w:bCs/>
          <w:sz w:val="28"/>
          <w:szCs w:val="28"/>
          <w:lang w:eastAsia="ru-RU"/>
        </w:rPr>
        <w:t>международного договора</w:t>
      </w:r>
    </w:p>
    <w:p w14:paraId="290D464D" w14:textId="1CF17C25" w:rsidR="008D11C8" w:rsidRDefault="008D11C8"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8D11C8">
        <w:rPr>
          <w:rFonts w:asciiTheme="majorBidi" w:hAnsiTheme="majorBidi" w:cstheme="majorBidi"/>
          <w:bCs/>
          <w:sz w:val="28"/>
          <w:szCs w:val="28"/>
          <w:lang w:eastAsia="ru-RU"/>
        </w:rPr>
        <w:t>касающиеся применения любого международного договора</w:t>
      </w:r>
    </w:p>
    <w:p w14:paraId="078E437D" w14:textId="32183E0D" w:rsidR="008D11C8" w:rsidRDefault="008D11C8"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8D11C8">
        <w:rPr>
          <w:rFonts w:asciiTheme="majorBidi" w:hAnsiTheme="majorBidi" w:cstheme="majorBidi"/>
          <w:bCs/>
          <w:sz w:val="28"/>
          <w:szCs w:val="28"/>
          <w:lang w:eastAsia="ru-RU"/>
        </w:rPr>
        <w:t>касающиеся толкования и применения любого</w:t>
      </w:r>
      <w:r>
        <w:rPr>
          <w:rFonts w:asciiTheme="majorBidi" w:hAnsiTheme="majorBidi" w:cstheme="majorBidi"/>
          <w:bCs/>
          <w:sz w:val="28"/>
          <w:szCs w:val="28"/>
          <w:lang w:eastAsia="ru-RU"/>
        </w:rPr>
        <w:t xml:space="preserve"> </w:t>
      </w:r>
      <w:r w:rsidRPr="008D11C8">
        <w:rPr>
          <w:rFonts w:asciiTheme="majorBidi" w:hAnsiTheme="majorBidi" w:cstheme="majorBidi"/>
          <w:bCs/>
          <w:sz w:val="28"/>
          <w:szCs w:val="28"/>
          <w:lang w:eastAsia="ru-RU"/>
        </w:rPr>
        <w:t>другого соглашения, предусматривающего установление компетенции</w:t>
      </w:r>
      <w:r>
        <w:rPr>
          <w:rFonts w:asciiTheme="majorBidi" w:hAnsiTheme="majorBidi" w:cstheme="majorBidi"/>
          <w:bCs/>
          <w:sz w:val="28"/>
          <w:szCs w:val="28"/>
          <w:lang w:eastAsia="ru-RU"/>
        </w:rPr>
        <w:t xml:space="preserve"> </w:t>
      </w:r>
      <w:r w:rsidRPr="008D11C8">
        <w:rPr>
          <w:rFonts w:asciiTheme="majorBidi" w:hAnsiTheme="majorBidi" w:cstheme="majorBidi"/>
          <w:bCs/>
          <w:sz w:val="28"/>
          <w:szCs w:val="28"/>
          <w:lang w:eastAsia="ru-RU"/>
        </w:rPr>
        <w:t>Трибунала</w:t>
      </w:r>
    </w:p>
    <w:p w14:paraId="006AD26F" w14:textId="77777777" w:rsidR="004D7519" w:rsidRDefault="004D7519"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p>
    <w:p w14:paraId="67114632" w14:textId="3B28D3F9" w:rsidR="000247B2" w:rsidRPr="000247B2" w:rsidRDefault="000247B2"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
          <w:sz w:val="28"/>
          <w:szCs w:val="28"/>
          <w:lang w:eastAsia="ru-RU"/>
        </w:rPr>
      </w:pPr>
      <w:r w:rsidRPr="000247B2">
        <w:rPr>
          <w:rFonts w:asciiTheme="majorBidi" w:hAnsiTheme="majorBidi" w:cstheme="majorBidi"/>
          <w:b/>
          <w:sz w:val="28"/>
          <w:szCs w:val="28"/>
          <w:lang w:eastAsia="ru-RU"/>
        </w:rPr>
        <w:t>Срок подачи каждого состязательного документа в Трибунал составляет:</w:t>
      </w:r>
    </w:p>
    <w:p w14:paraId="2858D7E4" w14:textId="3223D10E" w:rsidR="000247B2" w:rsidRDefault="000247B2"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2 месяца</w:t>
      </w:r>
    </w:p>
    <w:p w14:paraId="2317CA6C" w14:textId="71065A0A" w:rsidR="000247B2" w:rsidRDefault="000247B2"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3 </w:t>
      </w:r>
      <w:r w:rsidRPr="000247B2">
        <w:rPr>
          <w:rFonts w:asciiTheme="majorBidi" w:hAnsiTheme="majorBidi" w:cstheme="majorBidi"/>
          <w:bCs/>
          <w:sz w:val="28"/>
          <w:szCs w:val="28"/>
          <w:lang w:eastAsia="ru-RU"/>
        </w:rPr>
        <w:t>месяца</w:t>
      </w:r>
    </w:p>
    <w:p w14:paraId="1BB930DD" w14:textId="2EC6DA2B" w:rsidR="000247B2" w:rsidRDefault="000247B2"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4 </w:t>
      </w:r>
      <w:r w:rsidRPr="000247B2">
        <w:rPr>
          <w:rFonts w:asciiTheme="majorBidi" w:hAnsiTheme="majorBidi" w:cstheme="majorBidi"/>
          <w:bCs/>
          <w:sz w:val="28"/>
          <w:szCs w:val="28"/>
          <w:lang w:eastAsia="ru-RU"/>
        </w:rPr>
        <w:t>месяца</w:t>
      </w:r>
    </w:p>
    <w:p w14:paraId="1DAC7F56" w14:textId="6BB74CA3" w:rsidR="000247B2" w:rsidRDefault="000247B2"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6 </w:t>
      </w:r>
      <w:r w:rsidRPr="000247B2">
        <w:rPr>
          <w:rFonts w:asciiTheme="majorBidi" w:hAnsiTheme="majorBidi" w:cstheme="majorBidi"/>
          <w:bCs/>
          <w:sz w:val="28"/>
          <w:szCs w:val="28"/>
          <w:lang w:eastAsia="ru-RU"/>
        </w:rPr>
        <w:t>месяц</w:t>
      </w:r>
      <w:r>
        <w:rPr>
          <w:rFonts w:asciiTheme="majorBidi" w:hAnsiTheme="majorBidi" w:cstheme="majorBidi"/>
          <w:bCs/>
          <w:sz w:val="28"/>
          <w:szCs w:val="28"/>
          <w:lang w:eastAsia="ru-RU"/>
        </w:rPr>
        <w:t>ев</w:t>
      </w:r>
    </w:p>
    <w:p w14:paraId="33D53BF2" w14:textId="77777777" w:rsidR="004D7519" w:rsidRDefault="004D7519"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p>
    <w:p w14:paraId="7203F6D5" w14:textId="0D01333B" w:rsidR="000247B2" w:rsidRDefault="00AB7B4A"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
          <w:sz w:val="28"/>
          <w:szCs w:val="28"/>
          <w:lang w:eastAsia="ru-RU"/>
        </w:rPr>
      </w:pPr>
      <w:r>
        <w:rPr>
          <w:rFonts w:asciiTheme="majorBidi" w:hAnsiTheme="majorBidi" w:cstheme="majorBidi"/>
          <w:bCs/>
          <w:sz w:val="28"/>
          <w:szCs w:val="28"/>
          <w:lang w:eastAsia="ru-RU"/>
        </w:rPr>
        <w:t xml:space="preserve"> </w:t>
      </w:r>
      <w:r w:rsidRPr="00AB7B4A">
        <w:rPr>
          <w:rFonts w:asciiTheme="majorBidi" w:hAnsiTheme="majorBidi" w:cstheme="majorBidi"/>
          <w:b/>
          <w:sz w:val="28"/>
          <w:szCs w:val="28"/>
          <w:lang w:eastAsia="ru-RU"/>
        </w:rPr>
        <w:t>Решение</w:t>
      </w:r>
      <w:r w:rsidRPr="00AB7B4A">
        <w:rPr>
          <w:b/>
        </w:rPr>
        <w:t xml:space="preserve"> </w:t>
      </w:r>
      <w:r w:rsidRPr="00AB7B4A">
        <w:rPr>
          <w:rFonts w:asciiTheme="majorBidi" w:hAnsiTheme="majorBidi" w:cstheme="majorBidi"/>
          <w:b/>
          <w:sz w:val="28"/>
          <w:szCs w:val="28"/>
          <w:lang w:eastAsia="ru-RU"/>
        </w:rPr>
        <w:t xml:space="preserve">Трибунала обретает обязательную силу для сторон: </w:t>
      </w:r>
    </w:p>
    <w:p w14:paraId="02171D9A" w14:textId="36886AC1" w:rsidR="00AB7B4A" w:rsidRPr="00AB7B4A" w:rsidRDefault="00AB7B4A"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AB7B4A">
        <w:rPr>
          <w:rFonts w:asciiTheme="majorBidi" w:hAnsiTheme="majorBidi" w:cstheme="majorBidi"/>
          <w:bCs/>
          <w:sz w:val="28"/>
          <w:szCs w:val="28"/>
          <w:lang w:eastAsia="ru-RU"/>
        </w:rPr>
        <w:t>со дня его оглашения</w:t>
      </w:r>
    </w:p>
    <w:p w14:paraId="2A744675" w14:textId="3D02284E" w:rsidR="00AB7B4A" w:rsidRPr="00AB7B4A" w:rsidRDefault="00AB7B4A"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AB7B4A">
        <w:rPr>
          <w:rFonts w:asciiTheme="majorBidi" w:hAnsiTheme="majorBidi" w:cstheme="majorBidi"/>
          <w:bCs/>
          <w:sz w:val="28"/>
          <w:szCs w:val="28"/>
          <w:lang w:eastAsia="ru-RU"/>
        </w:rPr>
        <w:t>по истечении 10 дней со дня его оглашения</w:t>
      </w:r>
    </w:p>
    <w:p w14:paraId="72FE413C" w14:textId="1D17A220" w:rsidR="00B30BBB" w:rsidRDefault="00AB7B4A" w:rsidP="004D7519">
      <w:pPr>
        <w:tabs>
          <w:tab w:val="left" w:pos="1134"/>
        </w:tabs>
        <w:spacing w:after="0" w:line="300" w:lineRule="auto"/>
        <w:ind w:firstLine="709"/>
        <w:jc w:val="both"/>
        <w:rPr>
          <w:rFonts w:asciiTheme="majorBidi" w:hAnsiTheme="majorBidi" w:cstheme="majorBidi"/>
          <w:bCs/>
          <w:sz w:val="28"/>
          <w:szCs w:val="28"/>
          <w:lang w:eastAsia="ru-RU"/>
        </w:rPr>
      </w:pPr>
      <w:r w:rsidRPr="00AB7B4A">
        <w:rPr>
          <w:rFonts w:asciiTheme="majorBidi" w:hAnsiTheme="majorBidi" w:cstheme="majorBidi"/>
          <w:bCs/>
          <w:sz w:val="28"/>
          <w:szCs w:val="28"/>
          <w:lang w:eastAsia="ru-RU"/>
        </w:rPr>
        <w:t xml:space="preserve">по истечении </w:t>
      </w:r>
      <w:r>
        <w:rPr>
          <w:rFonts w:asciiTheme="majorBidi" w:hAnsiTheme="majorBidi" w:cstheme="majorBidi"/>
          <w:bCs/>
          <w:sz w:val="28"/>
          <w:szCs w:val="28"/>
          <w:lang w:eastAsia="ru-RU"/>
        </w:rPr>
        <w:t>30</w:t>
      </w:r>
      <w:r w:rsidRPr="00AB7B4A">
        <w:rPr>
          <w:rFonts w:asciiTheme="majorBidi" w:hAnsiTheme="majorBidi" w:cstheme="majorBidi"/>
          <w:bCs/>
          <w:sz w:val="28"/>
          <w:szCs w:val="28"/>
          <w:lang w:eastAsia="ru-RU"/>
        </w:rPr>
        <w:t xml:space="preserve"> дней со дня его оглашения</w:t>
      </w:r>
    </w:p>
    <w:p w14:paraId="3DEC9AE2" w14:textId="2EB36923" w:rsidR="00AB7B4A" w:rsidRDefault="00AB7B4A" w:rsidP="004D7519">
      <w:pPr>
        <w:tabs>
          <w:tab w:val="left" w:pos="1134"/>
        </w:tabs>
        <w:spacing w:after="0" w:line="300" w:lineRule="auto"/>
        <w:ind w:firstLine="709"/>
        <w:jc w:val="both"/>
        <w:rPr>
          <w:rFonts w:asciiTheme="majorBidi" w:hAnsiTheme="majorBidi" w:cstheme="majorBidi"/>
          <w:bCs/>
          <w:sz w:val="28"/>
          <w:szCs w:val="28"/>
          <w:lang w:eastAsia="ru-RU"/>
        </w:rPr>
      </w:pPr>
      <w:r w:rsidRPr="00AB7B4A">
        <w:rPr>
          <w:rFonts w:asciiTheme="majorBidi" w:hAnsiTheme="majorBidi" w:cstheme="majorBidi"/>
          <w:bCs/>
          <w:sz w:val="28"/>
          <w:szCs w:val="28"/>
          <w:lang w:eastAsia="ru-RU"/>
        </w:rPr>
        <w:t>по истечении 1</w:t>
      </w:r>
      <w:r>
        <w:rPr>
          <w:rFonts w:asciiTheme="majorBidi" w:hAnsiTheme="majorBidi" w:cstheme="majorBidi"/>
          <w:bCs/>
          <w:sz w:val="28"/>
          <w:szCs w:val="28"/>
          <w:lang w:eastAsia="ru-RU"/>
        </w:rPr>
        <w:t>4</w:t>
      </w:r>
      <w:r w:rsidRPr="00AB7B4A">
        <w:rPr>
          <w:rFonts w:asciiTheme="majorBidi" w:hAnsiTheme="majorBidi" w:cstheme="majorBidi"/>
          <w:bCs/>
          <w:sz w:val="28"/>
          <w:szCs w:val="28"/>
          <w:lang w:eastAsia="ru-RU"/>
        </w:rPr>
        <w:t xml:space="preserve"> дней со дня его оглашения</w:t>
      </w:r>
    </w:p>
    <w:p w14:paraId="1669750B" w14:textId="77777777" w:rsidR="004D7519" w:rsidRDefault="004D7519" w:rsidP="004D7519">
      <w:pPr>
        <w:tabs>
          <w:tab w:val="left" w:pos="1134"/>
        </w:tabs>
        <w:spacing w:after="0" w:line="300" w:lineRule="auto"/>
        <w:ind w:firstLine="709"/>
        <w:jc w:val="both"/>
        <w:rPr>
          <w:rFonts w:asciiTheme="majorBidi" w:hAnsiTheme="majorBidi" w:cstheme="majorBidi"/>
          <w:bCs/>
          <w:sz w:val="28"/>
          <w:szCs w:val="28"/>
          <w:lang w:eastAsia="ru-RU"/>
        </w:rPr>
      </w:pPr>
    </w:p>
    <w:p w14:paraId="136B7058" w14:textId="37136FF2" w:rsidR="00AB7B4A" w:rsidRDefault="00AB7B4A"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
          <w:sz w:val="28"/>
          <w:szCs w:val="28"/>
          <w:lang w:eastAsia="ru-RU"/>
        </w:rPr>
      </w:pPr>
      <w:r>
        <w:rPr>
          <w:rFonts w:asciiTheme="majorBidi" w:hAnsiTheme="majorBidi" w:cstheme="majorBidi"/>
          <w:bCs/>
          <w:sz w:val="28"/>
          <w:szCs w:val="28"/>
          <w:lang w:eastAsia="ru-RU"/>
        </w:rPr>
        <w:t xml:space="preserve"> </w:t>
      </w:r>
      <w:r w:rsidRPr="00AB7B4A">
        <w:rPr>
          <w:rFonts w:asciiTheme="majorBidi" w:hAnsiTheme="majorBidi" w:cstheme="majorBidi"/>
          <w:b/>
          <w:sz w:val="28"/>
          <w:szCs w:val="28"/>
          <w:lang w:eastAsia="ru-RU"/>
        </w:rPr>
        <w:t>Решение Трибунала по морскому праву является:</w:t>
      </w:r>
    </w:p>
    <w:p w14:paraId="54508510" w14:textId="3E1044D8" w:rsidR="00C454F3" w:rsidRDefault="00C454F3"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не</w:t>
      </w:r>
      <w:r w:rsidRPr="00C454F3">
        <w:rPr>
          <w:rFonts w:asciiTheme="majorBidi" w:hAnsiTheme="majorBidi" w:cstheme="majorBidi"/>
          <w:bCs/>
          <w:sz w:val="28"/>
          <w:szCs w:val="28"/>
          <w:lang w:eastAsia="ru-RU"/>
        </w:rPr>
        <w:t>окончательным</w:t>
      </w:r>
      <w:r>
        <w:rPr>
          <w:rFonts w:asciiTheme="majorBidi" w:hAnsiTheme="majorBidi" w:cstheme="majorBidi"/>
          <w:bCs/>
          <w:sz w:val="28"/>
          <w:szCs w:val="28"/>
          <w:lang w:eastAsia="ru-RU"/>
        </w:rPr>
        <w:t xml:space="preserve"> </w:t>
      </w:r>
      <w:r w:rsidRPr="00C454F3">
        <w:rPr>
          <w:rFonts w:asciiTheme="majorBidi" w:hAnsiTheme="majorBidi" w:cstheme="majorBidi"/>
          <w:bCs/>
          <w:sz w:val="28"/>
          <w:szCs w:val="28"/>
          <w:lang w:eastAsia="ru-RU"/>
        </w:rPr>
        <w:t>и подлежит апелляцию</w:t>
      </w:r>
    </w:p>
    <w:p w14:paraId="0342771A" w14:textId="77777777" w:rsidR="00C454F3" w:rsidRDefault="00C454F3"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окончательным и подлежит выполнению всеми сторонами спора</w:t>
      </w:r>
    </w:p>
    <w:p w14:paraId="7FBA7A1E" w14:textId="54E6EB63" w:rsidR="00C454F3" w:rsidRDefault="00C454F3"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C454F3">
        <w:rPr>
          <w:rFonts w:asciiTheme="majorBidi" w:hAnsiTheme="majorBidi" w:cstheme="majorBidi"/>
          <w:bCs/>
          <w:sz w:val="28"/>
          <w:szCs w:val="28"/>
          <w:lang w:eastAsia="ru-RU"/>
        </w:rPr>
        <w:t xml:space="preserve">окончательным и </w:t>
      </w:r>
      <w:r>
        <w:rPr>
          <w:rFonts w:asciiTheme="majorBidi" w:hAnsiTheme="majorBidi" w:cstheme="majorBidi"/>
          <w:bCs/>
          <w:sz w:val="28"/>
          <w:szCs w:val="28"/>
          <w:lang w:eastAsia="ru-RU"/>
        </w:rPr>
        <w:t>не</w:t>
      </w:r>
      <w:r w:rsidRPr="00C454F3">
        <w:rPr>
          <w:rFonts w:asciiTheme="majorBidi" w:hAnsiTheme="majorBidi" w:cstheme="majorBidi"/>
          <w:bCs/>
          <w:sz w:val="28"/>
          <w:szCs w:val="28"/>
          <w:lang w:eastAsia="ru-RU"/>
        </w:rPr>
        <w:t xml:space="preserve"> подлежит </w:t>
      </w:r>
      <w:r>
        <w:rPr>
          <w:rFonts w:asciiTheme="majorBidi" w:hAnsiTheme="majorBidi" w:cstheme="majorBidi"/>
          <w:bCs/>
          <w:sz w:val="28"/>
          <w:szCs w:val="28"/>
          <w:lang w:eastAsia="ru-RU"/>
        </w:rPr>
        <w:t>апелляцию</w:t>
      </w:r>
    </w:p>
    <w:p w14:paraId="39E11C5E" w14:textId="4C047C51" w:rsidR="00C454F3" w:rsidRDefault="00C454F3"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C454F3">
        <w:rPr>
          <w:rFonts w:asciiTheme="majorBidi" w:hAnsiTheme="majorBidi" w:cstheme="majorBidi"/>
          <w:bCs/>
          <w:sz w:val="28"/>
          <w:szCs w:val="28"/>
          <w:lang w:eastAsia="ru-RU"/>
        </w:rPr>
        <w:t>не подлежит апелляцию</w:t>
      </w:r>
    </w:p>
    <w:p w14:paraId="01547CD1" w14:textId="77777777" w:rsidR="004D7519" w:rsidRDefault="004D7519"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p>
    <w:p w14:paraId="1E386DF5" w14:textId="6BED83F2" w:rsidR="00D47514" w:rsidRPr="00D47514" w:rsidRDefault="006A2D94"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
          <w:sz w:val="28"/>
          <w:szCs w:val="28"/>
          <w:lang w:eastAsia="ru-RU"/>
        </w:rPr>
      </w:pPr>
      <w:r>
        <w:rPr>
          <w:rFonts w:asciiTheme="majorBidi" w:hAnsiTheme="majorBidi" w:cstheme="majorBidi"/>
          <w:bCs/>
          <w:sz w:val="28"/>
          <w:szCs w:val="28"/>
          <w:lang w:eastAsia="ru-RU"/>
        </w:rPr>
        <w:t xml:space="preserve"> </w:t>
      </w:r>
      <w:r w:rsidRPr="00D47514">
        <w:rPr>
          <w:rFonts w:asciiTheme="majorBidi" w:hAnsiTheme="majorBidi" w:cstheme="majorBidi"/>
          <w:b/>
          <w:sz w:val="28"/>
          <w:szCs w:val="28"/>
          <w:lang w:eastAsia="ru-RU"/>
        </w:rPr>
        <w:t>Заявление об освобождении</w:t>
      </w:r>
      <w:r w:rsidRPr="00D47514">
        <w:rPr>
          <w:b/>
        </w:rPr>
        <w:t xml:space="preserve"> </w:t>
      </w:r>
      <w:r w:rsidRPr="00D47514">
        <w:rPr>
          <w:rFonts w:asciiTheme="majorBidi" w:hAnsiTheme="majorBidi" w:cstheme="majorBidi"/>
          <w:b/>
          <w:sz w:val="28"/>
          <w:szCs w:val="28"/>
          <w:lang w:eastAsia="ru-RU"/>
        </w:rPr>
        <w:t>судна и его экипажа может быть подано</w:t>
      </w:r>
      <w:r w:rsidR="004D7519">
        <w:rPr>
          <w:rFonts w:asciiTheme="majorBidi" w:hAnsiTheme="majorBidi" w:cstheme="majorBidi"/>
          <w:b/>
          <w:sz w:val="28"/>
          <w:szCs w:val="28"/>
          <w:lang w:eastAsia="ru-RU"/>
        </w:rPr>
        <w:t xml:space="preserve"> в Трибунал напрямую только:</w:t>
      </w:r>
    </w:p>
    <w:p w14:paraId="67D4DE21" w14:textId="53FA7DAB" w:rsidR="00C454F3" w:rsidRDefault="00D47514"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D47514">
        <w:rPr>
          <w:rFonts w:asciiTheme="majorBidi" w:hAnsiTheme="majorBidi" w:cstheme="majorBidi"/>
          <w:bCs/>
          <w:sz w:val="28"/>
          <w:szCs w:val="28"/>
          <w:lang w:eastAsia="ru-RU"/>
        </w:rPr>
        <w:t>государством флага судна</w:t>
      </w:r>
    </w:p>
    <w:p w14:paraId="4BB3EE0D" w14:textId="6E1B125A" w:rsidR="00D47514" w:rsidRDefault="00D47514"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D47514">
        <w:rPr>
          <w:rFonts w:asciiTheme="majorBidi" w:hAnsiTheme="majorBidi" w:cstheme="majorBidi"/>
          <w:bCs/>
          <w:sz w:val="28"/>
          <w:szCs w:val="28"/>
          <w:lang w:eastAsia="ru-RU"/>
        </w:rPr>
        <w:t>государством</w:t>
      </w:r>
      <w:r>
        <w:rPr>
          <w:rFonts w:asciiTheme="majorBidi" w:hAnsiTheme="majorBidi" w:cstheme="majorBidi"/>
          <w:bCs/>
          <w:sz w:val="28"/>
          <w:szCs w:val="28"/>
          <w:lang w:eastAsia="ru-RU"/>
        </w:rPr>
        <w:t>-участником Конвенции</w:t>
      </w:r>
    </w:p>
    <w:p w14:paraId="1F9C08EC" w14:textId="18C79068" w:rsidR="00D47514" w:rsidRDefault="00D47514"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государством места регистрации судна </w:t>
      </w:r>
    </w:p>
    <w:p w14:paraId="3AFBB522" w14:textId="3ECDFCFB" w:rsidR="00D47514" w:rsidRDefault="00D47514"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капитаном судна</w:t>
      </w:r>
    </w:p>
    <w:p w14:paraId="63548FCC" w14:textId="77777777" w:rsidR="004D7519" w:rsidRDefault="004D7519">
      <w:pPr>
        <w:rPr>
          <w:rFonts w:asciiTheme="majorBidi" w:hAnsiTheme="majorBidi" w:cstheme="majorBidi"/>
          <w:bCs/>
          <w:sz w:val="28"/>
          <w:szCs w:val="28"/>
          <w:lang w:eastAsia="ru-RU"/>
        </w:rPr>
      </w:pPr>
      <w:r>
        <w:rPr>
          <w:rFonts w:asciiTheme="majorBidi" w:hAnsiTheme="majorBidi" w:cstheme="majorBidi"/>
          <w:bCs/>
          <w:sz w:val="28"/>
          <w:szCs w:val="28"/>
          <w:lang w:eastAsia="ru-RU"/>
        </w:rPr>
        <w:br w:type="page"/>
      </w:r>
    </w:p>
    <w:p w14:paraId="0E82F684" w14:textId="15D33994" w:rsidR="00D6069E" w:rsidRPr="00D6069E" w:rsidRDefault="00D6069E"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
          <w:sz w:val="28"/>
          <w:szCs w:val="28"/>
          <w:lang w:eastAsia="ru-RU"/>
        </w:rPr>
      </w:pPr>
      <w:r>
        <w:rPr>
          <w:rFonts w:asciiTheme="majorBidi" w:hAnsiTheme="majorBidi" w:cstheme="majorBidi"/>
          <w:b/>
          <w:sz w:val="28"/>
          <w:szCs w:val="28"/>
          <w:lang w:eastAsia="ru-RU"/>
        </w:rPr>
        <w:lastRenderedPageBreak/>
        <w:t xml:space="preserve"> </w:t>
      </w:r>
      <w:r w:rsidRPr="00D6069E">
        <w:rPr>
          <w:rFonts w:asciiTheme="majorBidi" w:hAnsiTheme="majorBidi" w:cstheme="majorBidi"/>
          <w:b/>
          <w:sz w:val="28"/>
          <w:szCs w:val="28"/>
          <w:lang w:eastAsia="ru-RU"/>
        </w:rPr>
        <w:t>Международный коммерческий арбитраж - это:</w:t>
      </w:r>
    </w:p>
    <w:p w14:paraId="69B67EF0" w14:textId="77777777" w:rsidR="00D6069E" w:rsidRPr="00D6069E" w:rsidRDefault="00D6069E"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D6069E">
        <w:rPr>
          <w:rFonts w:asciiTheme="majorBidi" w:hAnsiTheme="majorBidi" w:cstheme="majorBidi"/>
          <w:bCs/>
          <w:sz w:val="28"/>
          <w:szCs w:val="28"/>
          <w:lang w:eastAsia="ru-RU"/>
        </w:rPr>
        <w:t>государственный арбитражный суд, рассматривающий внешнеэкономический спор</w:t>
      </w:r>
    </w:p>
    <w:p w14:paraId="7A12E2B5" w14:textId="391C473D" w:rsidR="00D6069E" w:rsidRPr="00D6069E" w:rsidRDefault="00D6069E"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D6069E">
        <w:rPr>
          <w:rFonts w:asciiTheme="majorBidi" w:hAnsiTheme="majorBidi" w:cstheme="majorBidi"/>
          <w:bCs/>
          <w:sz w:val="28"/>
          <w:szCs w:val="28"/>
          <w:lang w:eastAsia="ru-RU"/>
        </w:rPr>
        <w:t>третейский суд, специализирующийся на внешнеэкономических спорах</w:t>
      </w:r>
    </w:p>
    <w:p w14:paraId="41904558" w14:textId="6FCACE18" w:rsidR="00D6069E" w:rsidRPr="00D6069E" w:rsidRDefault="00D6069E"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D6069E">
        <w:rPr>
          <w:rFonts w:asciiTheme="majorBidi" w:hAnsiTheme="majorBidi" w:cstheme="majorBidi"/>
          <w:bCs/>
          <w:sz w:val="28"/>
          <w:szCs w:val="28"/>
          <w:lang w:eastAsia="ru-RU"/>
        </w:rPr>
        <w:t>особый досудебный порядок разрешения споров между субъектами внешнеэкономической деятельности</w:t>
      </w:r>
    </w:p>
    <w:p w14:paraId="3B9434E5" w14:textId="2668ED18" w:rsidR="00D6069E" w:rsidRDefault="00D6069E"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D6069E">
        <w:rPr>
          <w:rFonts w:asciiTheme="majorBidi" w:hAnsiTheme="majorBidi" w:cstheme="majorBidi"/>
          <w:bCs/>
          <w:sz w:val="28"/>
          <w:szCs w:val="28"/>
          <w:lang w:eastAsia="ru-RU"/>
        </w:rPr>
        <w:t>международный судебный орган - специализированное учреждение ООН</w:t>
      </w:r>
    </w:p>
    <w:p w14:paraId="6198BB38" w14:textId="77777777" w:rsidR="00D6069E" w:rsidRPr="00D6069E" w:rsidRDefault="00D6069E"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
          <w:sz w:val="28"/>
          <w:szCs w:val="28"/>
          <w:lang w:eastAsia="ru-RU"/>
        </w:rPr>
      </w:pPr>
      <w:r>
        <w:rPr>
          <w:rFonts w:asciiTheme="majorBidi" w:hAnsiTheme="majorBidi" w:cstheme="majorBidi"/>
          <w:bCs/>
          <w:sz w:val="28"/>
          <w:szCs w:val="28"/>
          <w:lang w:eastAsia="ru-RU"/>
        </w:rPr>
        <w:t xml:space="preserve"> </w:t>
      </w:r>
      <w:r w:rsidRPr="00D6069E">
        <w:rPr>
          <w:rFonts w:asciiTheme="majorBidi" w:hAnsiTheme="majorBidi" w:cstheme="majorBidi"/>
          <w:b/>
          <w:sz w:val="28"/>
          <w:szCs w:val="28"/>
          <w:lang w:eastAsia="ru-RU"/>
        </w:rPr>
        <w:t>К компетенции международного коммерческого арбитража относятся споры:</w:t>
      </w:r>
    </w:p>
    <w:p w14:paraId="3B533BA5" w14:textId="77777777" w:rsidR="00D6069E" w:rsidRPr="00D6069E" w:rsidRDefault="00D6069E"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D6069E">
        <w:rPr>
          <w:rFonts w:asciiTheme="majorBidi" w:hAnsiTheme="majorBidi" w:cstheme="majorBidi"/>
          <w:bCs/>
          <w:sz w:val="28"/>
          <w:szCs w:val="28"/>
          <w:lang w:eastAsia="ru-RU"/>
        </w:rPr>
        <w:t>возникающие между государствами</w:t>
      </w:r>
    </w:p>
    <w:p w14:paraId="0323FCCA" w14:textId="77777777" w:rsidR="00D6069E" w:rsidRPr="00D6069E" w:rsidRDefault="00D6069E"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D6069E">
        <w:rPr>
          <w:rFonts w:asciiTheme="majorBidi" w:hAnsiTheme="majorBidi" w:cstheme="majorBidi"/>
          <w:bCs/>
          <w:sz w:val="28"/>
          <w:szCs w:val="28"/>
          <w:lang w:eastAsia="ru-RU"/>
        </w:rPr>
        <w:t>возникающие между государством и гражданином;</w:t>
      </w:r>
    </w:p>
    <w:p w14:paraId="16A58EAD" w14:textId="77777777" w:rsidR="00D6069E" w:rsidRPr="00D6069E" w:rsidRDefault="00D6069E"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D6069E">
        <w:rPr>
          <w:rFonts w:asciiTheme="majorBidi" w:hAnsiTheme="majorBidi" w:cstheme="majorBidi"/>
          <w:bCs/>
          <w:sz w:val="28"/>
          <w:szCs w:val="28"/>
          <w:lang w:eastAsia="ru-RU"/>
        </w:rPr>
        <w:t>возникающие из внешнеэкономических отношений независимо от соглашения сторон</w:t>
      </w:r>
    </w:p>
    <w:p w14:paraId="685F4CA7" w14:textId="77777777" w:rsidR="00D6069E" w:rsidRDefault="00D6069E"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D6069E">
        <w:rPr>
          <w:rFonts w:asciiTheme="majorBidi" w:hAnsiTheme="majorBidi" w:cstheme="majorBidi"/>
          <w:bCs/>
          <w:sz w:val="28"/>
          <w:szCs w:val="28"/>
          <w:lang w:eastAsia="ru-RU"/>
        </w:rPr>
        <w:t>возникающие из гражданско-правовых отношений в сфере внешнеэкономической деятельности при наличии соглашения сторон</w:t>
      </w:r>
    </w:p>
    <w:p w14:paraId="1E4DB626" w14:textId="77777777" w:rsidR="004D7519" w:rsidRPr="00D6069E" w:rsidRDefault="004D7519"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p>
    <w:p w14:paraId="73707014" w14:textId="3EAE07CB" w:rsidR="00D6069E" w:rsidRPr="00D6069E" w:rsidRDefault="00D6069E" w:rsidP="004D7519">
      <w:pPr>
        <w:pStyle w:val="a3"/>
        <w:numPr>
          <w:ilvl w:val="0"/>
          <w:numId w:val="7"/>
        </w:numPr>
        <w:tabs>
          <w:tab w:val="left" w:pos="1276"/>
        </w:tabs>
        <w:spacing w:after="0" w:line="300" w:lineRule="auto"/>
        <w:ind w:left="0" w:firstLine="709"/>
        <w:contextualSpacing w:val="0"/>
        <w:jc w:val="both"/>
        <w:rPr>
          <w:rFonts w:asciiTheme="majorBidi" w:hAnsiTheme="majorBidi" w:cstheme="majorBidi"/>
          <w:b/>
          <w:sz w:val="28"/>
          <w:szCs w:val="28"/>
          <w:lang w:eastAsia="ru-RU"/>
        </w:rPr>
      </w:pPr>
      <w:r w:rsidRPr="00D6069E">
        <w:rPr>
          <w:rFonts w:asciiTheme="majorBidi" w:hAnsiTheme="majorBidi" w:cstheme="majorBidi"/>
          <w:bCs/>
          <w:sz w:val="28"/>
          <w:szCs w:val="28"/>
          <w:lang w:eastAsia="ru-RU"/>
        </w:rPr>
        <w:t xml:space="preserve"> </w:t>
      </w:r>
      <w:r w:rsidRPr="00D6069E">
        <w:rPr>
          <w:rFonts w:asciiTheme="majorBidi" w:hAnsiTheme="majorBidi" w:cstheme="majorBidi"/>
          <w:b/>
          <w:sz w:val="28"/>
          <w:szCs w:val="28"/>
          <w:lang w:eastAsia="ru-RU"/>
        </w:rPr>
        <w:t>Арбитражное соглашение - это:</w:t>
      </w:r>
    </w:p>
    <w:p w14:paraId="3B889505" w14:textId="77777777" w:rsidR="00D6069E" w:rsidRPr="00D6069E" w:rsidRDefault="00D6069E" w:rsidP="004D7519">
      <w:pPr>
        <w:tabs>
          <w:tab w:val="left" w:pos="1276"/>
        </w:tabs>
        <w:spacing w:after="0" w:line="300" w:lineRule="auto"/>
        <w:ind w:firstLine="709"/>
        <w:jc w:val="both"/>
        <w:rPr>
          <w:rFonts w:asciiTheme="majorBidi" w:hAnsiTheme="majorBidi" w:cstheme="majorBidi"/>
          <w:bCs/>
          <w:sz w:val="28"/>
          <w:szCs w:val="28"/>
          <w:lang w:eastAsia="ru-RU"/>
        </w:rPr>
      </w:pPr>
    </w:p>
    <w:p w14:paraId="3127A66E" w14:textId="48B94200" w:rsidR="00D6069E" w:rsidRPr="00D6069E" w:rsidRDefault="00D6069E" w:rsidP="004D7519">
      <w:pPr>
        <w:tabs>
          <w:tab w:val="left" w:pos="1276"/>
        </w:tabs>
        <w:spacing w:after="0" w:line="300" w:lineRule="auto"/>
        <w:ind w:firstLine="709"/>
        <w:jc w:val="both"/>
        <w:rPr>
          <w:rFonts w:asciiTheme="majorBidi" w:hAnsiTheme="majorBidi" w:cstheme="majorBidi"/>
          <w:bCs/>
          <w:sz w:val="28"/>
          <w:szCs w:val="28"/>
          <w:lang w:eastAsia="ru-RU"/>
        </w:rPr>
      </w:pPr>
      <w:r w:rsidRPr="00D6069E">
        <w:rPr>
          <w:rFonts w:asciiTheme="majorBidi" w:hAnsiTheme="majorBidi" w:cstheme="majorBidi"/>
          <w:bCs/>
          <w:sz w:val="28"/>
          <w:szCs w:val="28"/>
          <w:lang w:eastAsia="ru-RU"/>
        </w:rPr>
        <w:t>соглашение о передаче споров на рассмотрение в третейский суд</w:t>
      </w:r>
    </w:p>
    <w:p w14:paraId="075495D3" w14:textId="2AF35DC1" w:rsidR="00D6069E" w:rsidRPr="00D6069E" w:rsidRDefault="00D6069E" w:rsidP="004D7519">
      <w:pPr>
        <w:tabs>
          <w:tab w:val="left" w:pos="1276"/>
        </w:tabs>
        <w:spacing w:after="0" w:line="300" w:lineRule="auto"/>
        <w:ind w:firstLine="709"/>
        <w:jc w:val="both"/>
        <w:rPr>
          <w:rFonts w:asciiTheme="majorBidi" w:hAnsiTheme="majorBidi" w:cstheme="majorBidi"/>
          <w:bCs/>
          <w:sz w:val="28"/>
          <w:szCs w:val="28"/>
          <w:lang w:eastAsia="ru-RU"/>
        </w:rPr>
      </w:pPr>
      <w:r w:rsidRPr="00D6069E">
        <w:rPr>
          <w:rFonts w:asciiTheme="majorBidi" w:hAnsiTheme="majorBidi" w:cstheme="majorBidi"/>
          <w:bCs/>
          <w:sz w:val="28"/>
          <w:szCs w:val="28"/>
          <w:lang w:eastAsia="ru-RU"/>
        </w:rPr>
        <w:t>соглашение о выборе применимого права</w:t>
      </w:r>
    </w:p>
    <w:p w14:paraId="53046C29" w14:textId="77777777" w:rsidR="00D6069E" w:rsidRPr="00D6069E" w:rsidRDefault="00D6069E" w:rsidP="004D7519">
      <w:pPr>
        <w:tabs>
          <w:tab w:val="left" w:pos="1276"/>
        </w:tabs>
        <w:spacing w:after="0" w:line="300" w:lineRule="auto"/>
        <w:ind w:firstLine="709"/>
        <w:jc w:val="both"/>
        <w:rPr>
          <w:rFonts w:asciiTheme="majorBidi" w:hAnsiTheme="majorBidi" w:cstheme="majorBidi"/>
          <w:bCs/>
          <w:sz w:val="28"/>
          <w:szCs w:val="28"/>
          <w:lang w:eastAsia="ru-RU"/>
        </w:rPr>
      </w:pPr>
      <w:r w:rsidRPr="00D6069E">
        <w:rPr>
          <w:rFonts w:asciiTheme="majorBidi" w:hAnsiTheme="majorBidi" w:cstheme="majorBidi"/>
          <w:bCs/>
          <w:sz w:val="28"/>
          <w:szCs w:val="28"/>
          <w:lang w:eastAsia="ru-RU"/>
        </w:rPr>
        <w:t>соглашение о создании постоянного арбитражного суда</w:t>
      </w:r>
    </w:p>
    <w:p w14:paraId="42258C28" w14:textId="6DD3E7E7" w:rsidR="009A406B" w:rsidRPr="009A406B" w:rsidRDefault="009A406B" w:rsidP="004D7519">
      <w:pPr>
        <w:pStyle w:val="a3"/>
        <w:numPr>
          <w:ilvl w:val="0"/>
          <w:numId w:val="7"/>
        </w:numPr>
        <w:tabs>
          <w:tab w:val="left" w:pos="1276"/>
        </w:tabs>
        <w:spacing w:after="0" w:line="300" w:lineRule="auto"/>
        <w:ind w:left="0" w:firstLine="709"/>
        <w:contextualSpacing w:val="0"/>
        <w:jc w:val="both"/>
        <w:rPr>
          <w:rFonts w:asciiTheme="majorBidi" w:hAnsiTheme="majorBidi" w:cstheme="majorBidi"/>
          <w:b/>
          <w:sz w:val="28"/>
          <w:szCs w:val="28"/>
          <w:lang w:eastAsia="ru-RU"/>
        </w:rPr>
      </w:pPr>
      <w:r w:rsidRPr="009A406B">
        <w:rPr>
          <w:rFonts w:asciiTheme="majorBidi" w:hAnsiTheme="majorBidi" w:cstheme="majorBidi"/>
          <w:bCs/>
          <w:sz w:val="28"/>
          <w:szCs w:val="28"/>
          <w:lang w:eastAsia="ru-RU"/>
        </w:rPr>
        <w:t xml:space="preserve"> </w:t>
      </w:r>
      <w:r w:rsidRPr="009A406B">
        <w:rPr>
          <w:rFonts w:asciiTheme="majorBidi" w:hAnsiTheme="majorBidi" w:cstheme="majorBidi"/>
          <w:b/>
          <w:sz w:val="28"/>
          <w:szCs w:val="28"/>
          <w:lang w:eastAsia="ru-RU"/>
        </w:rPr>
        <w:t>Арбитраж ad hoc - это:</w:t>
      </w:r>
    </w:p>
    <w:p w14:paraId="0C80F85F" w14:textId="11A2A726" w:rsidR="009A406B" w:rsidRPr="009A406B" w:rsidRDefault="009A406B" w:rsidP="004D7519">
      <w:pPr>
        <w:tabs>
          <w:tab w:val="left" w:pos="1276"/>
        </w:tabs>
        <w:spacing w:after="0" w:line="300" w:lineRule="auto"/>
        <w:ind w:firstLine="709"/>
        <w:jc w:val="both"/>
        <w:rPr>
          <w:rFonts w:asciiTheme="majorBidi" w:hAnsiTheme="majorBidi" w:cstheme="majorBidi"/>
          <w:bCs/>
          <w:sz w:val="28"/>
          <w:szCs w:val="28"/>
          <w:lang w:eastAsia="ru-RU"/>
        </w:rPr>
      </w:pPr>
      <w:r w:rsidRPr="009A406B">
        <w:rPr>
          <w:rFonts w:asciiTheme="majorBidi" w:hAnsiTheme="majorBidi" w:cstheme="majorBidi"/>
          <w:bCs/>
          <w:sz w:val="28"/>
          <w:szCs w:val="28"/>
          <w:lang w:eastAsia="ru-RU"/>
        </w:rPr>
        <w:t>разовый арбитраж</w:t>
      </w:r>
    </w:p>
    <w:p w14:paraId="04CA5B56" w14:textId="27F31095" w:rsidR="009A406B" w:rsidRPr="009A406B" w:rsidRDefault="009A406B" w:rsidP="004D7519">
      <w:pPr>
        <w:tabs>
          <w:tab w:val="left" w:pos="1276"/>
        </w:tabs>
        <w:spacing w:after="0" w:line="300" w:lineRule="auto"/>
        <w:ind w:firstLine="709"/>
        <w:jc w:val="both"/>
        <w:rPr>
          <w:rFonts w:asciiTheme="majorBidi" w:hAnsiTheme="majorBidi" w:cstheme="majorBidi"/>
          <w:bCs/>
          <w:sz w:val="28"/>
          <w:szCs w:val="28"/>
          <w:lang w:eastAsia="ru-RU"/>
        </w:rPr>
      </w:pPr>
      <w:r w:rsidRPr="009A406B">
        <w:rPr>
          <w:rFonts w:asciiTheme="majorBidi" w:hAnsiTheme="majorBidi" w:cstheme="majorBidi"/>
          <w:bCs/>
          <w:sz w:val="28"/>
          <w:szCs w:val="28"/>
          <w:lang w:eastAsia="ru-RU"/>
        </w:rPr>
        <w:t>постоянно действующий арбитраж</w:t>
      </w:r>
    </w:p>
    <w:p w14:paraId="4ABA4D2F" w14:textId="32CFEB50" w:rsidR="009A406B" w:rsidRPr="009A406B" w:rsidRDefault="009A406B" w:rsidP="004D7519">
      <w:pPr>
        <w:tabs>
          <w:tab w:val="left" w:pos="1276"/>
        </w:tabs>
        <w:spacing w:after="0" w:line="300" w:lineRule="auto"/>
        <w:ind w:firstLine="709"/>
        <w:jc w:val="both"/>
        <w:rPr>
          <w:rFonts w:asciiTheme="majorBidi" w:hAnsiTheme="majorBidi" w:cstheme="majorBidi"/>
          <w:bCs/>
          <w:sz w:val="28"/>
          <w:szCs w:val="28"/>
          <w:lang w:eastAsia="ru-RU"/>
        </w:rPr>
      </w:pPr>
      <w:r w:rsidRPr="009A406B">
        <w:rPr>
          <w:rFonts w:asciiTheme="majorBidi" w:hAnsiTheme="majorBidi" w:cstheme="majorBidi"/>
          <w:bCs/>
          <w:sz w:val="28"/>
          <w:szCs w:val="28"/>
          <w:lang w:eastAsia="ru-RU"/>
        </w:rPr>
        <w:t>арбитраж, действующий за границей</w:t>
      </w:r>
    </w:p>
    <w:p w14:paraId="682FD059" w14:textId="2651A453" w:rsidR="009A406B" w:rsidRDefault="009A406B" w:rsidP="004D7519">
      <w:pPr>
        <w:tabs>
          <w:tab w:val="left" w:pos="1276"/>
        </w:tabs>
        <w:spacing w:after="0" w:line="300" w:lineRule="auto"/>
        <w:ind w:firstLine="709"/>
        <w:jc w:val="both"/>
        <w:rPr>
          <w:rFonts w:asciiTheme="majorBidi" w:hAnsiTheme="majorBidi" w:cstheme="majorBidi"/>
          <w:bCs/>
          <w:sz w:val="28"/>
          <w:szCs w:val="28"/>
          <w:lang w:eastAsia="ru-RU"/>
        </w:rPr>
      </w:pPr>
      <w:r w:rsidRPr="009A406B">
        <w:rPr>
          <w:rFonts w:asciiTheme="majorBidi" w:hAnsiTheme="majorBidi" w:cstheme="majorBidi"/>
          <w:bCs/>
          <w:sz w:val="28"/>
          <w:szCs w:val="28"/>
          <w:lang w:eastAsia="ru-RU"/>
        </w:rPr>
        <w:t>арбитраж, не связанный нормами права</w:t>
      </w:r>
    </w:p>
    <w:p w14:paraId="1CE2B7A8" w14:textId="77777777" w:rsidR="004D7519" w:rsidRPr="009A406B" w:rsidRDefault="004D7519" w:rsidP="004D7519">
      <w:pPr>
        <w:tabs>
          <w:tab w:val="left" w:pos="1276"/>
        </w:tabs>
        <w:spacing w:after="0" w:line="300" w:lineRule="auto"/>
        <w:ind w:firstLine="709"/>
        <w:jc w:val="both"/>
        <w:rPr>
          <w:rFonts w:asciiTheme="majorBidi" w:hAnsiTheme="majorBidi" w:cstheme="majorBidi"/>
          <w:bCs/>
          <w:sz w:val="28"/>
          <w:szCs w:val="28"/>
          <w:lang w:eastAsia="ru-RU"/>
        </w:rPr>
      </w:pPr>
    </w:p>
    <w:p w14:paraId="5DBE7F66" w14:textId="135FEDBE" w:rsidR="009A406B" w:rsidRPr="009A406B" w:rsidRDefault="009A406B" w:rsidP="004D7519">
      <w:pPr>
        <w:pStyle w:val="a3"/>
        <w:numPr>
          <w:ilvl w:val="0"/>
          <w:numId w:val="7"/>
        </w:numPr>
        <w:tabs>
          <w:tab w:val="left" w:pos="1276"/>
        </w:tabs>
        <w:spacing w:after="0" w:line="300" w:lineRule="auto"/>
        <w:ind w:left="0" w:firstLine="709"/>
        <w:contextualSpacing w:val="0"/>
        <w:jc w:val="both"/>
        <w:rPr>
          <w:rFonts w:asciiTheme="majorBidi" w:hAnsiTheme="majorBidi" w:cstheme="majorBidi"/>
          <w:b/>
          <w:sz w:val="28"/>
          <w:szCs w:val="28"/>
          <w:lang w:eastAsia="ru-RU"/>
        </w:rPr>
      </w:pPr>
      <w:r w:rsidRPr="009A406B">
        <w:rPr>
          <w:rFonts w:asciiTheme="majorBidi" w:hAnsiTheme="majorBidi" w:cstheme="majorBidi"/>
          <w:b/>
          <w:sz w:val="28"/>
          <w:szCs w:val="28"/>
          <w:lang w:eastAsia="ru-RU"/>
        </w:rPr>
        <w:t>Исполнение решений международного коммерческого арбитража осуществляется в РФ при помощи:</w:t>
      </w:r>
    </w:p>
    <w:p w14:paraId="5DF6C987" w14:textId="67D8A460" w:rsidR="009A406B" w:rsidRPr="009A406B" w:rsidRDefault="009A406B" w:rsidP="004D7519">
      <w:pPr>
        <w:tabs>
          <w:tab w:val="left" w:pos="1276"/>
        </w:tabs>
        <w:spacing w:after="0" w:line="300" w:lineRule="auto"/>
        <w:ind w:firstLine="709"/>
        <w:jc w:val="both"/>
        <w:rPr>
          <w:rFonts w:asciiTheme="majorBidi" w:hAnsiTheme="majorBidi" w:cstheme="majorBidi"/>
          <w:bCs/>
          <w:sz w:val="28"/>
          <w:szCs w:val="28"/>
          <w:lang w:eastAsia="ru-RU"/>
        </w:rPr>
      </w:pPr>
      <w:r w:rsidRPr="009A406B">
        <w:rPr>
          <w:rFonts w:asciiTheme="majorBidi" w:hAnsiTheme="majorBidi" w:cstheme="majorBidi"/>
          <w:bCs/>
          <w:sz w:val="28"/>
          <w:szCs w:val="28"/>
          <w:lang w:eastAsia="ru-RU"/>
        </w:rPr>
        <w:t>судов общей юрисдикции</w:t>
      </w:r>
    </w:p>
    <w:p w14:paraId="504DD985" w14:textId="7D26DA00" w:rsidR="009A406B" w:rsidRPr="009A406B" w:rsidRDefault="009A406B" w:rsidP="004D7519">
      <w:pPr>
        <w:tabs>
          <w:tab w:val="left" w:pos="1276"/>
        </w:tabs>
        <w:spacing w:after="0" w:line="300" w:lineRule="auto"/>
        <w:ind w:firstLine="709"/>
        <w:jc w:val="both"/>
        <w:rPr>
          <w:rFonts w:asciiTheme="majorBidi" w:hAnsiTheme="majorBidi" w:cstheme="majorBidi"/>
          <w:bCs/>
          <w:sz w:val="28"/>
          <w:szCs w:val="28"/>
          <w:lang w:eastAsia="ru-RU"/>
        </w:rPr>
      </w:pPr>
      <w:r w:rsidRPr="009A406B">
        <w:rPr>
          <w:rFonts w:asciiTheme="majorBidi" w:hAnsiTheme="majorBidi" w:cstheme="majorBidi"/>
          <w:bCs/>
          <w:sz w:val="28"/>
          <w:szCs w:val="28"/>
          <w:lang w:eastAsia="ru-RU"/>
        </w:rPr>
        <w:t>арбитражных судов</w:t>
      </w:r>
    </w:p>
    <w:p w14:paraId="44B18EA8" w14:textId="56863E1D" w:rsidR="009A406B" w:rsidRPr="009A406B" w:rsidRDefault="009A406B" w:rsidP="004D7519">
      <w:pPr>
        <w:tabs>
          <w:tab w:val="left" w:pos="1276"/>
        </w:tabs>
        <w:spacing w:after="0" w:line="300" w:lineRule="auto"/>
        <w:ind w:firstLine="709"/>
        <w:jc w:val="both"/>
        <w:rPr>
          <w:rFonts w:asciiTheme="majorBidi" w:hAnsiTheme="majorBidi" w:cstheme="majorBidi"/>
          <w:bCs/>
          <w:sz w:val="28"/>
          <w:szCs w:val="28"/>
          <w:lang w:eastAsia="ru-RU"/>
        </w:rPr>
      </w:pPr>
      <w:r w:rsidRPr="009A406B">
        <w:rPr>
          <w:rFonts w:asciiTheme="majorBidi" w:hAnsiTheme="majorBidi" w:cstheme="majorBidi"/>
          <w:bCs/>
          <w:sz w:val="28"/>
          <w:szCs w:val="28"/>
          <w:lang w:eastAsia="ru-RU"/>
        </w:rPr>
        <w:t>Конституционного суда РФ</w:t>
      </w:r>
    </w:p>
    <w:p w14:paraId="6ABA8F4E" w14:textId="2519D9CC" w:rsidR="009A406B" w:rsidRDefault="009A406B" w:rsidP="004D7519">
      <w:pPr>
        <w:tabs>
          <w:tab w:val="left" w:pos="1276"/>
        </w:tabs>
        <w:spacing w:after="0" w:line="300" w:lineRule="auto"/>
        <w:ind w:firstLine="709"/>
        <w:jc w:val="both"/>
        <w:rPr>
          <w:rFonts w:asciiTheme="majorBidi" w:hAnsiTheme="majorBidi" w:cstheme="majorBidi"/>
          <w:bCs/>
          <w:sz w:val="28"/>
          <w:szCs w:val="28"/>
          <w:lang w:eastAsia="ru-RU"/>
        </w:rPr>
      </w:pPr>
      <w:r w:rsidRPr="009A406B">
        <w:rPr>
          <w:rFonts w:asciiTheme="majorBidi" w:hAnsiTheme="majorBidi" w:cstheme="majorBidi"/>
          <w:bCs/>
          <w:sz w:val="28"/>
          <w:szCs w:val="28"/>
          <w:lang w:eastAsia="ru-RU"/>
        </w:rPr>
        <w:t>таможенных органов</w:t>
      </w:r>
    </w:p>
    <w:p w14:paraId="0A7DF312" w14:textId="77777777" w:rsidR="004D7519" w:rsidRDefault="004D7519">
      <w:pPr>
        <w:rPr>
          <w:rFonts w:asciiTheme="majorBidi" w:hAnsiTheme="majorBidi" w:cstheme="majorBidi"/>
          <w:bCs/>
          <w:sz w:val="28"/>
          <w:szCs w:val="28"/>
          <w:lang w:eastAsia="ru-RU"/>
        </w:rPr>
      </w:pPr>
      <w:r>
        <w:rPr>
          <w:rFonts w:asciiTheme="majorBidi" w:hAnsiTheme="majorBidi" w:cstheme="majorBidi"/>
          <w:bCs/>
          <w:sz w:val="28"/>
          <w:szCs w:val="28"/>
          <w:lang w:eastAsia="ru-RU"/>
        </w:rPr>
        <w:br w:type="page"/>
      </w:r>
    </w:p>
    <w:p w14:paraId="799096F2" w14:textId="3E1D70D2" w:rsidR="009A406B" w:rsidRPr="009A406B" w:rsidRDefault="009A406B" w:rsidP="004D7519">
      <w:pPr>
        <w:pStyle w:val="a3"/>
        <w:numPr>
          <w:ilvl w:val="0"/>
          <w:numId w:val="7"/>
        </w:numPr>
        <w:tabs>
          <w:tab w:val="left" w:pos="1276"/>
        </w:tabs>
        <w:spacing w:after="0" w:line="300" w:lineRule="auto"/>
        <w:ind w:left="0" w:firstLine="709"/>
        <w:contextualSpacing w:val="0"/>
        <w:jc w:val="both"/>
        <w:rPr>
          <w:rFonts w:asciiTheme="majorBidi" w:hAnsiTheme="majorBidi" w:cstheme="majorBidi"/>
          <w:b/>
          <w:sz w:val="28"/>
          <w:szCs w:val="28"/>
          <w:lang w:eastAsia="ru-RU"/>
        </w:rPr>
      </w:pPr>
      <w:r w:rsidRPr="009A406B">
        <w:rPr>
          <w:rFonts w:asciiTheme="majorBidi" w:hAnsiTheme="majorBidi" w:cstheme="majorBidi"/>
          <w:b/>
          <w:sz w:val="28"/>
          <w:szCs w:val="28"/>
          <w:lang w:eastAsia="ru-RU"/>
        </w:rPr>
        <w:lastRenderedPageBreak/>
        <w:t>В исполнении решения международного коммерческого арбитража может быть отказано в случае, если:</w:t>
      </w:r>
    </w:p>
    <w:p w14:paraId="68C879D5" w14:textId="0723356E" w:rsidR="009A406B" w:rsidRPr="009A406B" w:rsidRDefault="009A406B" w:rsidP="004D7519">
      <w:pPr>
        <w:tabs>
          <w:tab w:val="left" w:pos="1276"/>
        </w:tabs>
        <w:spacing w:after="0" w:line="300" w:lineRule="auto"/>
        <w:ind w:firstLine="709"/>
        <w:jc w:val="both"/>
        <w:rPr>
          <w:rFonts w:asciiTheme="majorBidi" w:hAnsiTheme="majorBidi" w:cstheme="majorBidi"/>
          <w:bCs/>
          <w:sz w:val="28"/>
          <w:szCs w:val="28"/>
          <w:lang w:eastAsia="ru-RU"/>
        </w:rPr>
      </w:pPr>
      <w:r w:rsidRPr="009A406B">
        <w:rPr>
          <w:rFonts w:asciiTheme="majorBidi" w:hAnsiTheme="majorBidi" w:cstheme="majorBidi"/>
          <w:bCs/>
          <w:sz w:val="28"/>
          <w:szCs w:val="28"/>
          <w:lang w:eastAsia="ru-RU"/>
        </w:rPr>
        <w:t>арбитражное соглашение является недействительным</w:t>
      </w:r>
    </w:p>
    <w:p w14:paraId="2E809A70" w14:textId="6CC57647" w:rsidR="009A406B" w:rsidRPr="009A406B" w:rsidRDefault="009A406B" w:rsidP="004D7519">
      <w:pPr>
        <w:tabs>
          <w:tab w:val="left" w:pos="1276"/>
        </w:tabs>
        <w:spacing w:after="0" w:line="300" w:lineRule="auto"/>
        <w:ind w:firstLine="709"/>
        <w:jc w:val="both"/>
        <w:rPr>
          <w:rFonts w:asciiTheme="majorBidi" w:hAnsiTheme="majorBidi" w:cstheme="majorBidi"/>
          <w:bCs/>
          <w:sz w:val="28"/>
          <w:szCs w:val="28"/>
          <w:lang w:eastAsia="ru-RU"/>
        </w:rPr>
      </w:pPr>
      <w:r w:rsidRPr="009A406B">
        <w:rPr>
          <w:rFonts w:asciiTheme="majorBidi" w:hAnsiTheme="majorBidi" w:cstheme="majorBidi"/>
          <w:bCs/>
          <w:sz w:val="28"/>
          <w:szCs w:val="28"/>
          <w:lang w:eastAsia="ru-RU"/>
        </w:rPr>
        <w:t>арбитражный суд неправильно применил нормы материального права</w:t>
      </w:r>
    </w:p>
    <w:p w14:paraId="16B18971" w14:textId="6E578045" w:rsidR="009A406B" w:rsidRDefault="009A406B" w:rsidP="004D7519">
      <w:pPr>
        <w:tabs>
          <w:tab w:val="left" w:pos="1276"/>
        </w:tabs>
        <w:spacing w:after="0" w:line="300" w:lineRule="auto"/>
        <w:ind w:firstLine="709"/>
        <w:jc w:val="both"/>
        <w:rPr>
          <w:rFonts w:asciiTheme="majorBidi" w:hAnsiTheme="majorBidi" w:cstheme="majorBidi"/>
          <w:bCs/>
          <w:sz w:val="28"/>
          <w:szCs w:val="28"/>
          <w:lang w:eastAsia="ru-RU"/>
        </w:rPr>
      </w:pPr>
      <w:r w:rsidRPr="009A406B">
        <w:rPr>
          <w:rFonts w:asciiTheme="majorBidi" w:hAnsiTheme="majorBidi" w:cstheme="majorBidi"/>
          <w:bCs/>
          <w:sz w:val="28"/>
          <w:szCs w:val="28"/>
          <w:lang w:eastAsia="ru-RU"/>
        </w:rPr>
        <w:t>арбитры не имели юридического образования</w:t>
      </w:r>
    </w:p>
    <w:p w14:paraId="2DE0C849" w14:textId="77777777" w:rsidR="004D7519" w:rsidRPr="009A406B" w:rsidRDefault="004D7519" w:rsidP="004D7519">
      <w:pPr>
        <w:tabs>
          <w:tab w:val="left" w:pos="1276"/>
        </w:tabs>
        <w:spacing w:after="0" w:line="300" w:lineRule="auto"/>
        <w:ind w:firstLine="709"/>
        <w:jc w:val="both"/>
        <w:rPr>
          <w:rFonts w:asciiTheme="majorBidi" w:hAnsiTheme="majorBidi" w:cstheme="majorBidi"/>
          <w:bCs/>
          <w:sz w:val="28"/>
          <w:szCs w:val="28"/>
          <w:lang w:eastAsia="ru-RU"/>
        </w:rPr>
      </w:pPr>
    </w:p>
    <w:p w14:paraId="6E826810" w14:textId="0CFC3124" w:rsidR="009A406B" w:rsidRPr="009A406B" w:rsidRDefault="009A406B" w:rsidP="004D7519">
      <w:pPr>
        <w:pStyle w:val="a3"/>
        <w:numPr>
          <w:ilvl w:val="0"/>
          <w:numId w:val="7"/>
        </w:numPr>
        <w:tabs>
          <w:tab w:val="left" w:pos="1276"/>
        </w:tabs>
        <w:spacing w:after="0" w:line="300" w:lineRule="auto"/>
        <w:ind w:left="0" w:firstLine="709"/>
        <w:contextualSpacing w:val="0"/>
        <w:jc w:val="both"/>
        <w:rPr>
          <w:rFonts w:asciiTheme="majorBidi" w:hAnsiTheme="majorBidi" w:cstheme="majorBidi"/>
          <w:b/>
          <w:sz w:val="28"/>
          <w:szCs w:val="28"/>
          <w:lang w:eastAsia="ru-RU"/>
        </w:rPr>
      </w:pPr>
      <w:r w:rsidRPr="009A406B">
        <w:rPr>
          <w:rFonts w:asciiTheme="majorBidi" w:hAnsiTheme="majorBidi" w:cstheme="majorBidi"/>
          <w:bCs/>
          <w:sz w:val="28"/>
          <w:szCs w:val="28"/>
          <w:lang w:eastAsia="ru-RU"/>
        </w:rPr>
        <w:t xml:space="preserve"> </w:t>
      </w:r>
      <w:r w:rsidRPr="009A406B">
        <w:rPr>
          <w:rFonts w:asciiTheme="majorBidi" w:hAnsiTheme="majorBidi" w:cstheme="majorBidi"/>
          <w:b/>
          <w:sz w:val="28"/>
          <w:szCs w:val="28"/>
          <w:lang w:eastAsia="ru-RU"/>
        </w:rPr>
        <w:t>Арбитражное соглашение должно быть заключено в:</w:t>
      </w:r>
    </w:p>
    <w:p w14:paraId="48653F18" w14:textId="23705DAE" w:rsidR="009A406B" w:rsidRPr="009A406B" w:rsidRDefault="009A406B" w:rsidP="004D7519">
      <w:pPr>
        <w:tabs>
          <w:tab w:val="left" w:pos="1276"/>
        </w:tabs>
        <w:spacing w:after="0" w:line="300" w:lineRule="auto"/>
        <w:ind w:firstLine="709"/>
        <w:jc w:val="both"/>
        <w:rPr>
          <w:rFonts w:asciiTheme="majorBidi" w:hAnsiTheme="majorBidi" w:cstheme="majorBidi"/>
          <w:bCs/>
          <w:sz w:val="28"/>
          <w:szCs w:val="28"/>
          <w:lang w:eastAsia="ru-RU"/>
        </w:rPr>
      </w:pPr>
      <w:r w:rsidRPr="009A406B">
        <w:rPr>
          <w:rFonts w:asciiTheme="majorBidi" w:hAnsiTheme="majorBidi" w:cstheme="majorBidi"/>
          <w:bCs/>
          <w:sz w:val="28"/>
          <w:szCs w:val="28"/>
          <w:lang w:eastAsia="ru-RU"/>
        </w:rPr>
        <w:t>устной форме</w:t>
      </w:r>
    </w:p>
    <w:p w14:paraId="79D25791" w14:textId="0E39F96C" w:rsidR="009A406B" w:rsidRPr="009A406B" w:rsidRDefault="009A406B" w:rsidP="004D7519">
      <w:pPr>
        <w:tabs>
          <w:tab w:val="left" w:pos="1276"/>
        </w:tabs>
        <w:spacing w:after="0" w:line="300" w:lineRule="auto"/>
        <w:ind w:firstLine="709"/>
        <w:jc w:val="both"/>
        <w:rPr>
          <w:rFonts w:asciiTheme="majorBidi" w:hAnsiTheme="majorBidi" w:cstheme="majorBidi"/>
          <w:bCs/>
          <w:sz w:val="28"/>
          <w:szCs w:val="28"/>
          <w:lang w:eastAsia="ru-RU"/>
        </w:rPr>
      </w:pPr>
      <w:r w:rsidRPr="009A406B">
        <w:rPr>
          <w:rFonts w:asciiTheme="majorBidi" w:hAnsiTheme="majorBidi" w:cstheme="majorBidi"/>
          <w:bCs/>
          <w:sz w:val="28"/>
          <w:szCs w:val="28"/>
          <w:lang w:eastAsia="ru-RU"/>
        </w:rPr>
        <w:t>простой письменной форме</w:t>
      </w:r>
    </w:p>
    <w:p w14:paraId="15764180" w14:textId="4603D0EA" w:rsidR="009A406B" w:rsidRDefault="009A406B" w:rsidP="004D7519">
      <w:pPr>
        <w:tabs>
          <w:tab w:val="left" w:pos="1276"/>
        </w:tabs>
        <w:spacing w:after="0" w:line="300" w:lineRule="auto"/>
        <w:ind w:firstLine="709"/>
        <w:jc w:val="both"/>
        <w:rPr>
          <w:rFonts w:asciiTheme="majorBidi" w:hAnsiTheme="majorBidi" w:cstheme="majorBidi"/>
          <w:bCs/>
          <w:sz w:val="28"/>
          <w:szCs w:val="28"/>
          <w:lang w:eastAsia="ru-RU"/>
        </w:rPr>
      </w:pPr>
      <w:r w:rsidRPr="009A406B">
        <w:rPr>
          <w:rFonts w:asciiTheme="majorBidi" w:hAnsiTheme="majorBidi" w:cstheme="majorBidi"/>
          <w:bCs/>
          <w:sz w:val="28"/>
          <w:szCs w:val="28"/>
          <w:lang w:eastAsia="ru-RU"/>
        </w:rPr>
        <w:t>нотариальной форме</w:t>
      </w:r>
    </w:p>
    <w:p w14:paraId="4274B629" w14:textId="77777777" w:rsidR="00F239D8" w:rsidRPr="009A406B" w:rsidRDefault="00F239D8" w:rsidP="004D7519">
      <w:pPr>
        <w:tabs>
          <w:tab w:val="left" w:pos="1276"/>
        </w:tabs>
        <w:spacing w:after="0" w:line="300" w:lineRule="auto"/>
        <w:ind w:firstLine="709"/>
        <w:jc w:val="both"/>
        <w:rPr>
          <w:rFonts w:asciiTheme="majorBidi" w:hAnsiTheme="majorBidi" w:cstheme="majorBidi"/>
          <w:bCs/>
          <w:sz w:val="28"/>
          <w:szCs w:val="28"/>
          <w:lang w:eastAsia="ru-RU"/>
        </w:rPr>
      </w:pPr>
    </w:p>
    <w:p w14:paraId="50EB314A" w14:textId="2499BA35" w:rsidR="001D35E2" w:rsidRPr="001D35E2" w:rsidRDefault="001D35E2" w:rsidP="004D7519">
      <w:pPr>
        <w:pStyle w:val="a3"/>
        <w:numPr>
          <w:ilvl w:val="0"/>
          <w:numId w:val="7"/>
        </w:numPr>
        <w:tabs>
          <w:tab w:val="left" w:pos="1276"/>
        </w:tabs>
        <w:spacing w:after="0" w:line="300" w:lineRule="auto"/>
        <w:ind w:left="0" w:firstLine="709"/>
        <w:contextualSpacing w:val="0"/>
        <w:jc w:val="both"/>
        <w:rPr>
          <w:rFonts w:asciiTheme="majorBidi" w:hAnsiTheme="majorBidi" w:cstheme="majorBidi"/>
          <w:b/>
          <w:sz w:val="28"/>
          <w:szCs w:val="28"/>
          <w:lang w:eastAsia="ru-RU"/>
        </w:rPr>
      </w:pPr>
      <w:r w:rsidRPr="001D35E2">
        <w:rPr>
          <w:rFonts w:asciiTheme="majorBidi" w:hAnsiTheme="majorBidi" w:cstheme="majorBidi"/>
          <w:b/>
          <w:sz w:val="28"/>
          <w:szCs w:val="28"/>
          <w:lang w:eastAsia="ru-RU"/>
        </w:rPr>
        <w:t>Соглашение, выражающее согласованную волю сторон о передаче спора между ними в арбитраж называется:</w:t>
      </w:r>
    </w:p>
    <w:p w14:paraId="69CEB687" w14:textId="77777777" w:rsidR="001D35E2" w:rsidRPr="001D35E2" w:rsidRDefault="001D35E2" w:rsidP="004D7519">
      <w:pPr>
        <w:spacing w:after="0" w:line="300" w:lineRule="auto"/>
        <w:ind w:firstLine="709"/>
        <w:jc w:val="both"/>
        <w:rPr>
          <w:rFonts w:ascii="Times New Roman" w:hAnsi="Times New Roman"/>
          <w:iCs/>
          <w:sz w:val="28"/>
          <w:szCs w:val="28"/>
        </w:rPr>
      </w:pPr>
      <w:r w:rsidRPr="001D35E2">
        <w:rPr>
          <w:rFonts w:ascii="Times New Roman" w:hAnsi="Times New Roman"/>
          <w:iCs/>
          <w:sz w:val="28"/>
          <w:szCs w:val="28"/>
        </w:rPr>
        <w:t xml:space="preserve">дополнительное соглашение </w:t>
      </w:r>
    </w:p>
    <w:p w14:paraId="3A3D404B" w14:textId="0625C89B" w:rsidR="001D35E2" w:rsidRPr="001D35E2" w:rsidRDefault="001D35E2" w:rsidP="004D7519">
      <w:pPr>
        <w:spacing w:after="0" w:line="300" w:lineRule="auto"/>
        <w:ind w:firstLine="709"/>
        <w:jc w:val="both"/>
        <w:rPr>
          <w:rFonts w:ascii="Times New Roman" w:hAnsi="Times New Roman"/>
          <w:iCs/>
          <w:sz w:val="28"/>
          <w:szCs w:val="28"/>
        </w:rPr>
      </w:pPr>
      <w:r w:rsidRPr="001D35E2">
        <w:rPr>
          <w:rFonts w:ascii="Times New Roman" w:hAnsi="Times New Roman"/>
          <w:iCs/>
          <w:sz w:val="28"/>
          <w:szCs w:val="28"/>
        </w:rPr>
        <w:t xml:space="preserve">арбитражное соглашение </w:t>
      </w:r>
    </w:p>
    <w:p w14:paraId="5AD8629F" w14:textId="728D842C" w:rsidR="001D35E2" w:rsidRPr="001D35E2" w:rsidRDefault="001D35E2" w:rsidP="004D7519">
      <w:pPr>
        <w:spacing w:after="0" w:line="300" w:lineRule="auto"/>
        <w:ind w:firstLine="709"/>
        <w:jc w:val="both"/>
        <w:rPr>
          <w:rFonts w:ascii="Times New Roman" w:hAnsi="Times New Roman"/>
          <w:iCs/>
          <w:sz w:val="28"/>
          <w:szCs w:val="28"/>
        </w:rPr>
      </w:pPr>
      <w:r w:rsidRPr="001D35E2">
        <w:rPr>
          <w:rFonts w:ascii="Times New Roman" w:hAnsi="Times New Roman"/>
          <w:iCs/>
          <w:sz w:val="28"/>
          <w:szCs w:val="28"/>
        </w:rPr>
        <w:t xml:space="preserve">договор </w:t>
      </w:r>
    </w:p>
    <w:p w14:paraId="3A4C64C0" w14:textId="3A149015" w:rsidR="001D35E2" w:rsidRDefault="001D35E2" w:rsidP="004D7519">
      <w:pPr>
        <w:spacing w:after="0" w:line="300" w:lineRule="auto"/>
        <w:ind w:firstLine="709"/>
        <w:jc w:val="both"/>
        <w:rPr>
          <w:rFonts w:ascii="Times New Roman" w:hAnsi="Times New Roman"/>
          <w:iCs/>
          <w:sz w:val="28"/>
          <w:szCs w:val="28"/>
        </w:rPr>
      </w:pPr>
      <w:r w:rsidRPr="001D35E2">
        <w:rPr>
          <w:rFonts w:ascii="Times New Roman" w:hAnsi="Times New Roman"/>
          <w:iCs/>
          <w:sz w:val="28"/>
          <w:szCs w:val="28"/>
        </w:rPr>
        <w:t>гражданское соглашение</w:t>
      </w:r>
    </w:p>
    <w:p w14:paraId="41E85876" w14:textId="77777777" w:rsidR="004D7519" w:rsidRPr="001D35E2" w:rsidRDefault="004D7519" w:rsidP="004D7519">
      <w:pPr>
        <w:spacing w:after="0" w:line="300" w:lineRule="auto"/>
        <w:ind w:firstLine="709"/>
        <w:jc w:val="both"/>
        <w:rPr>
          <w:rFonts w:ascii="Times New Roman" w:hAnsi="Times New Roman"/>
          <w:iCs/>
          <w:sz w:val="28"/>
          <w:szCs w:val="28"/>
        </w:rPr>
      </w:pPr>
    </w:p>
    <w:p w14:paraId="54EEB504" w14:textId="38295E58" w:rsidR="001D35E2" w:rsidRPr="001D35E2" w:rsidRDefault="001D35E2" w:rsidP="004D7519">
      <w:pPr>
        <w:pStyle w:val="a3"/>
        <w:numPr>
          <w:ilvl w:val="0"/>
          <w:numId w:val="7"/>
        </w:numPr>
        <w:spacing w:after="0" w:line="300" w:lineRule="auto"/>
        <w:ind w:left="0" w:firstLine="709"/>
        <w:contextualSpacing w:val="0"/>
        <w:jc w:val="both"/>
        <w:rPr>
          <w:rFonts w:ascii="Times New Roman" w:hAnsi="Times New Roman"/>
          <w:b/>
          <w:bCs/>
          <w:iCs/>
          <w:sz w:val="28"/>
          <w:szCs w:val="28"/>
        </w:rPr>
      </w:pPr>
      <w:r w:rsidRPr="001D35E2">
        <w:rPr>
          <w:rFonts w:ascii="Times New Roman" w:hAnsi="Times New Roman"/>
          <w:b/>
          <w:bCs/>
          <w:iCs/>
          <w:sz w:val="28"/>
          <w:szCs w:val="28"/>
        </w:rPr>
        <w:t>Решение международного коммерческого арбитража:</w:t>
      </w:r>
    </w:p>
    <w:p w14:paraId="64A3418D" w14:textId="099670C0" w:rsidR="001D35E2" w:rsidRPr="001D35E2" w:rsidRDefault="001D35E2" w:rsidP="004D7519">
      <w:pPr>
        <w:spacing w:after="0" w:line="300" w:lineRule="auto"/>
        <w:ind w:firstLine="709"/>
        <w:jc w:val="both"/>
        <w:rPr>
          <w:rFonts w:ascii="Times New Roman" w:hAnsi="Times New Roman"/>
          <w:iCs/>
          <w:sz w:val="28"/>
          <w:szCs w:val="28"/>
        </w:rPr>
      </w:pPr>
      <w:r w:rsidRPr="001D35E2">
        <w:rPr>
          <w:rFonts w:ascii="Times New Roman" w:hAnsi="Times New Roman"/>
          <w:iCs/>
          <w:sz w:val="28"/>
          <w:szCs w:val="28"/>
        </w:rPr>
        <w:t>исполняется добровольно и не подлежит принудительному исполнению</w:t>
      </w:r>
    </w:p>
    <w:p w14:paraId="6616BC06" w14:textId="6B702CF8" w:rsidR="001D35E2" w:rsidRPr="001D35E2" w:rsidRDefault="001D35E2" w:rsidP="004D7519">
      <w:pPr>
        <w:spacing w:after="0" w:line="300" w:lineRule="auto"/>
        <w:ind w:firstLine="709"/>
        <w:jc w:val="both"/>
        <w:rPr>
          <w:rFonts w:ascii="Times New Roman" w:hAnsi="Times New Roman"/>
          <w:iCs/>
          <w:sz w:val="28"/>
          <w:szCs w:val="28"/>
        </w:rPr>
      </w:pPr>
      <w:r w:rsidRPr="001D35E2">
        <w:rPr>
          <w:rFonts w:ascii="Times New Roman" w:hAnsi="Times New Roman"/>
          <w:iCs/>
          <w:sz w:val="28"/>
          <w:szCs w:val="28"/>
        </w:rPr>
        <w:t>может быть исполнено в принудительном порядке</w:t>
      </w:r>
    </w:p>
    <w:p w14:paraId="11383169" w14:textId="497A2147" w:rsidR="001D35E2" w:rsidRPr="001D35E2" w:rsidRDefault="001D35E2" w:rsidP="004D7519">
      <w:pPr>
        <w:spacing w:after="0" w:line="300" w:lineRule="auto"/>
        <w:ind w:firstLine="709"/>
        <w:jc w:val="both"/>
        <w:rPr>
          <w:rFonts w:ascii="Times New Roman" w:hAnsi="Times New Roman"/>
          <w:iCs/>
          <w:sz w:val="28"/>
          <w:szCs w:val="28"/>
        </w:rPr>
      </w:pPr>
      <w:r w:rsidRPr="001D35E2">
        <w:rPr>
          <w:rFonts w:ascii="Times New Roman" w:hAnsi="Times New Roman"/>
          <w:iCs/>
          <w:sz w:val="28"/>
          <w:szCs w:val="28"/>
        </w:rPr>
        <w:t xml:space="preserve">может быть исполнено в принудительном порядке на основании </w:t>
      </w:r>
      <w:r>
        <w:rPr>
          <w:rFonts w:ascii="Times New Roman" w:hAnsi="Times New Roman"/>
          <w:iCs/>
          <w:sz w:val="28"/>
          <w:szCs w:val="28"/>
        </w:rPr>
        <w:t xml:space="preserve"> </w:t>
      </w:r>
      <w:r w:rsidRPr="001D35E2">
        <w:rPr>
          <w:rFonts w:ascii="Times New Roman" w:hAnsi="Times New Roman"/>
          <w:iCs/>
          <w:sz w:val="28"/>
          <w:szCs w:val="28"/>
        </w:rPr>
        <w:t>исполнительного листа, выдаваемого международным коммерческим арбитражем</w:t>
      </w:r>
    </w:p>
    <w:p w14:paraId="33CC4CF5" w14:textId="6D5B6BF2" w:rsidR="001D35E2" w:rsidRPr="001D35E2" w:rsidRDefault="001D35E2" w:rsidP="004D7519">
      <w:pPr>
        <w:spacing w:after="0" w:line="300" w:lineRule="auto"/>
        <w:ind w:firstLine="709"/>
        <w:jc w:val="both"/>
        <w:rPr>
          <w:rFonts w:ascii="Times New Roman" w:hAnsi="Times New Roman"/>
          <w:iCs/>
          <w:sz w:val="28"/>
          <w:szCs w:val="28"/>
        </w:rPr>
      </w:pPr>
      <w:r w:rsidRPr="001D35E2">
        <w:rPr>
          <w:rFonts w:ascii="Times New Roman" w:hAnsi="Times New Roman"/>
          <w:iCs/>
          <w:sz w:val="28"/>
          <w:szCs w:val="28"/>
        </w:rPr>
        <w:t xml:space="preserve">может быть исполнено в принудительном порядке на основании </w:t>
      </w:r>
      <w:r>
        <w:rPr>
          <w:rFonts w:ascii="Times New Roman" w:hAnsi="Times New Roman"/>
          <w:iCs/>
          <w:sz w:val="28"/>
          <w:szCs w:val="28"/>
        </w:rPr>
        <w:t xml:space="preserve"> </w:t>
      </w:r>
      <w:r w:rsidRPr="001D35E2">
        <w:rPr>
          <w:rFonts w:ascii="Times New Roman" w:hAnsi="Times New Roman"/>
          <w:iCs/>
          <w:sz w:val="28"/>
          <w:szCs w:val="28"/>
        </w:rPr>
        <w:t>исполнительного листа, выдаваемого арбитражным судом</w:t>
      </w:r>
    </w:p>
    <w:p w14:paraId="7EC2586C" w14:textId="1C0836C2" w:rsidR="00D6069E" w:rsidRPr="004D7519" w:rsidRDefault="00D6069E" w:rsidP="004D7519">
      <w:pPr>
        <w:tabs>
          <w:tab w:val="left" w:pos="1134"/>
        </w:tabs>
        <w:spacing w:after="0" w:line="300" w:lineRule="auto"/>
        <w:ind w:firstLine="709"/>
        <w:jc w:val="both"/>
        <w:rPr>
          <w:rFonts w:asciiTheme="majorBidi" w:hAnsiTheme="majorBidi" w:cstheme="majorBidi"/>
          <w:bCs/>
          <w:sz w:val="28"/>
          <w:szCs w:val="28"/>
          <w:lang w:eastAsia="ru-RU"/>
        </w:rPr>
      </w:pPr>
    </w:p>
    <w:p w14:paraId="7F6F08A4" w14:textId="313E3C18" w:rsidR="00B66830" w:rsidRDefault="00B66830"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
          <w:sz w:val="28"/>
          <w:szCs w:val="28"/>
          <w:lang w:eastAsia="ru-RU"/>
        </w:rPr>
      </w:pPr>
      <w:r>
        <w:rPr>
          <w:rFonts w:asciiTheme="majorBidi" w:hAnsiTheme="majorBidi" w:cstheme="majorBidi"/>
          <w:bCs/>
          <w:sz w:val="28"/>
          <w:szCs w:val="28"/>
          <w:lang w:eastAsia="ru-RU"/>
        </w:rPr>
        <w:t xml:space="preserve"> </w:t>
      </w:r>
      <w:r w:rsidRPr="00B66830">
        <w:rPr>
          <w:rFonts w:asciiTheme="majorBidi" w:hAnsiTheme="majorBidi" w:cstheme="majorBidi"/>
          <w:b/>
          <w:sz w:val="28"/>
          <w:szCs w:val="28"/>
          <w:lang w:eastAsia="ru-RU"/>
        </w:rPr>
        <w:t>Морская арбитражная комиссия при Торгово-промышленной палате Российской Федерации (МАК)</w:t>
      </w:r>
      <w:r w:rsidRPr="00B66830">
        <w:rPr>
          <w:b/>
        </w:rPr>
        <w:t xml:space="preserve"> </w:t>
      </w:r>
      <w:r w:rsidRPr="00B66830">
        <w:rPr>
          <w:rFonts w:asciiTheme="majorBidi" w:hAnsiTheme="majorBidi" w:cstheme="majorBidi"/>
          <w:b/>
          <w:sz w:val="28"/>
          <w:szCs w:val="28"/>
          <w:lang w:eastAsia="ru-RU"/>
        </w:rPr>
        <w:t>, созданная:</w:t>
      </w:r>
    </w:p>
    <w:p w14:paraId="7B82CFE4" w14:textId="76D584C6" w:rsidR="00B66830" w:rsidRDefault="00B66830"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1925 году</w:t>
      </w:r>
    </w:p>
    <w:p w14:paraId="78539B1C" w14:textId="1E8CC2E4" w:rsidR="00B66830" w:rsidRDefault="00B66830"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B66830">
        <w:rPr>
          <w:rFonts w:asciiTheme="majorBidi" w:hAnsiTheme="majorBidi" w:cstheme="majorBidi"/>
          <w:bCs/>
          <w:sz w:val="28"/>
          <w:szCs w:val="28"/>
          <w:lang w:eastAsia="ru-RU"/>
        </w:rPr>
        <w:t>В 192</w:t>
      </w:r>
      <w:r>
        <w:rPr>
          <w:rFonts w:asciiTheme="majorBidi" w:hAnsiTheme="majorBidi" w:cstheme="majorBidi"/>
          <w:bCs/>
          <w:sz w:val="28"/>
          <w:szCs w:val="28"/>
          <w:lang w:eastAsia="ru-RU"/>
        </w:rPr>
        <w:t>8</w:t>
      </w:r>
      <w:r w:rsidRPr="00B66830">
        <w:rPr>
          <w:rFonts w:asciiTheme="majorBidi" w:hAnsiTheme="majorBidi" w:cstheme="majorBidi"/>
          <w:bCs/>
          <w:sz w:val="28"/>
          <w:szCs w:val="28"/>
          <w:lang w:eastAsia="ru-RU"/>
        </w:rPr>
        <w:t xml:space="preserve"> году</w:t>
      </w:r>
    </w:p>
    <w:p w14:paraId="191D6BCA" w14:textId="2C1A6063" w:rsidR="00B66830" w:rsidRDefault="00B66830"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B66830">
        <w:rPr>
          <w:rFonts w:asciiTheme="majorBidi" w:hAnsiTheme="majorBidi" w:cstheme="majorBidi"/>
          <w:bCs/>
          <w:sz w:val="28"/>
          <w:szCs w:val="28"/>
          <w:lang w:eastAsia="ru-RU"/>
        </w:rPr>
        <w:t>В 192</w:t>
      </w:r>
      <w:r>
        <w:rPr>
          <w:rFonts w:asciiTheme="majorBidi" w:hAnsiTheme="majorBidi" w:cstheme="majorBidi"/>
          <w:bCs/>
          <w:sz w:val="28"/>
          <w:szCs w:val="28"/>
          <w:lang w:eastAsia="ru-RU"/>
        </w:rPr>
        <w:t>9</w:t>
      </w:r>
      <w:r w:rsidRPr="00B66830">
        <w:rPr>
          <w:rFonts w:asciiTheme="majorBidi" w:hAnsiTheme="majorBidi" w:cstheme="majorBidi"/>
          <w:bCs/>
          <w:sz w:val="28"/>
          <w:szCs w:val="28"/>
          <w:lang w:eastAsia="ru-RU"/>
        </w:rPr>
        <w:t xml:space="preserve"> году</w:t>
      </w:r>
    </w:p>
    <w:p w14:paraId="0AF08265" w14:textId="5AAB6212" w:rsidR="00B66830" w:rsidRDefault="00B66830"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B66830">
        <w:rPr>
          <w:rFonts w:asciiTheme="majorBidi" w:hAnsiTheme="majorBidi" w:cstheme="majorBidi"/>
          <w:bCs/>
          <w:sz w:val="28"/>
          <w:szCs w:val="28"/>
          <w:lang w:eastAsia="ru-RU"/>
        </w:rPr>
        <w:t>В 19</w:t>
      </w:r>
      <w:r>
        <w:rPr>
          <w:rFonts w:asciiTheme="majorBidi" w:hAnsiTheme="majorBidi" w:cstheme="majorBidi"/>
          <w:bCs/>
          <w:sz w:val="28"/>
          <w:szCs w:val="28"/>
          <w:lang w:eastAsia="ru-RU"/>
        </w:rPr>
        <w:t>30</w:t>
      </w:r>
      <w:r w:rsidRPr="00B66830">
        <w:rPr>
          <w:rFonts w:asciiTheme="majorBidi" w:hAnsiTheme="majorBidi" w:cstheme="majorBidi"/>
          <w:bCs/>
          <w:sz w:val="28"/>
          <w:szCs w:val="28"/>
          <w:lang w:eastAsia="ru-RU"/>
        </w:rPr>
        <w:t xml:space="preserve"> году</w:t>
      </w:r>
    </w:p>
    <w:p w14:paraId="297B0650" w14:textId="127D2175" w:rsidR="00F239D8" w:rsidRDefault="00F239D8">
      <w:pPr>
        <w:rPr>
          <w:rFonts w:asciiTheme="majorBidi" w:hAnsiTheme="majorBidi" w:cstheme="majorBidi"/>
          <w:bCs/>
          <w:sz w:val="28"/>
          <w:szCs w:val="28"/>
          <w:lang w:eastAsia="ru-RU"/>
        </w:rPr>
      </w:pPr>
      <w:r>
        <w:rPr>
          <w:rFonts w:asciiTheme="majorBidi" w:hAnsiTheme="majorBidi" w:cstheme="majorBidi"/>
          <w:bCs/>
          <w:sz w:val="28"/>
          <w:szCs w:val="28"/>
          <w:lang w:eastAsia="ru-RU"/>
        </w:rPr>
        <w:br w:type="page"/>
      </w:r>
    </w:p>
    <w:p w14:paraId="7BDE28B3" w14:textId="77DEF798" w:rsidR="00B66830" w:rsidRDefault="00B23F40"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
          <w:sz w:val="28"/>
          <w:szCs w:val="28"/>
          <w:lang w:eastAsia="ru-RU"/>
        </w:rPr>
      </w:pPr>
      <w:r w:rsidRPr="00B23F40">
        <w:rPr>
          <w:rFonts w:asciiTheme="majorBidi" w:hAnsiTheme="majorBidi" w:cstheme="majorBidi"/>
          <w:b/>
          <w:sz w:val="28"/>
          <w:szCs w:val="28"/>
          <w:lang w:eastAsia="ru-RU"/>
        </w:rPr>
        <w:lastRenderedPageBreak/>
        <w:t>МАК разрешает споры, вытекающие из отношений:</w:t>
      </w:r>
    </w:p>
    <w:p w14:paraId="3BC9E9C8" w14:textId="26925134" w:rsidR="00B23F40" w:rsidRPr="00B23F40" w:rsidRDefault="00B23F40"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B23F40">
        <w:rPr>
          <w:rFonts w:asciiTheme="majorBidi" w:hAnsiTheme="majorBidi" w:cstheme="majorBidi"/>
          <w:bCs/>
          <w:sz w:val="28"/>
          <w:szCs w:val="28"/>
          <w:lang w:eastAsia="ru-RU"/>
        </w:rPr>
        <w:t>по фрахтованию судов, морской перевозке грузов, а также перевозке грузов в смешанном плавании (река-море)</w:t>
      </w:r>
    </w:p>
    <w:p w14:paraId="4C1A6284" w14:textId="5642104E" w:rsidR="00B23F40" w:rsidRPr="00B23F40" w:rsidRDefault="00B23F40"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B23F40">
        <w:rPr>
          <w:rFonts w:asciiTheme="majorBidi" w:hAnsiTheme="majorBidi" w:cstheme="majorBidi"/>
          <w:bCs/>
          <w:sz w:val="28"/>
          <w:szCs w:val="28"/>
          <w:lang w:eastAsia="ru-RU"/>
        </w:rPr>
        <w:t>по морской буксировке судов и иных плавучих объектов</w:t>
      </w:r>
    </w:p>
    <w:p w14:paraId="568B612E" w14:textId="0916ABC7" w:rsidR="00B23F40" w:rsidRDefault="00B23F40"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sidRPr="00B23F40">
        <w:rPr>
          <w:rFonts w:asciiTheme="majorBidi" w:hAnsiTheme="majorBidi" w:cstheme="majorBidi"/>
          <w:bCs/>
          <w:sz w:val="28"/>
          <w:szCs w:val="28"/>
          <w:lang w:eastAsia="ru-RU"/>
        </w:rPr>
        <w:t>по морскому страхованию и перестрахованию</w:t>
      </w:r>
    </w:p>
    <w:p w14:paraId="45C8B866" w14:textId="5DE9420E" w:rsidR="00B23F40" w:rsidRDefault="00B23F40"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все ответы верны</w:t>
      </w:r>
    </w:p>
    <w:p w14:paraId="6FADFBFC" w14:textId="77777777" w:rsidR="004D7519" w:rsidRDefault="004D7519"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p>
    <w:p w14:paraId="3D0D36EC" w14:textId="5DA068F9" w:rsidR="00B23F40" w:rsidRPr="00C4261D" w:rsidRDefault="00B23F40" w:rsidP="004D7519">
      <w:pPr>
        <w:pStyle w:val="a3"/>
        <w:numPr>
          <w:ilvl w:val="0"/>
          <w:numId w:val="7"/>
        </w:numPr>
        <w:tabs>
          <w:tab w:val="left" w:pos="1134"/>
        </w:tabs>
        <w:spacing w:after="0" w:line="300" w:lineRule="auto"/>
        <w:ind w:left="0" w:firstLine="709"/>
        <w:contextualSpacing w:val="0"/>
        <w:jc w:val="both"/>
        <w:rPr>
          <w:rFonts w:asciiTheme="majorBidi" w:hAnsiTheme="majorBidi" w:cstheme="majorBidi"/>
          <w:b/>
          <w:sz w:val="28"/>
          <w:szCs w:val="28"/>
          <w:lang w:eastAsia="ru-RU"/>
        </w:rPr>
      </w:pPr>
      <w:r>
        <w:rPr>
          <w:rFonts w:asciiTheme="majorBidi" w:hAnsiTheme="majorBidi" w:cstheme="majorBidi"/>
          <w:bCs/>
          <w:sz w:val="28"/>
          <w:szCs w:val="28"/>
          <w:lang w:eastAsia="ru-RU"/>
        </w:rPr>
        <w:t xml:space="preserve"> </w:t>
      </w:r>
      <w:r w:rsidRPr="00C4261D">
        <w:rPr>
          <w:rFonts w:asciiTheme="majorBidi" w:hAnsiTheme="majorBidi" w:cstheme="majorBidi"/>
          <w:b/>
          <w:sz w:val="28"/>
          <w:szCs w:val="28"/>
          <w:lang w:eastAsia="ru-RU"/>
        </w:rPr>
        <w:t>Признание и приведение в исполнение иностранных арбитражных решений осуществляется в соответствии с:</w:t>
      </w:r>
    </w:p>
    <w:p w14:paraId="6DE81237" w14:textId="03EBD701" w:rsidR="00B23F40" w:rsidRDefault="00B23F40"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К</w:t>
      </w:r>
      <w:r w:rsidRPr="00B23F40">
        <w:rPr>
          <w:rFonts w:asciiTheme="majorBidi" w:hAnsiTheme="majorBidi" w:cstheme="majorBidi"/>
          <w:bCs/>
          <w:sz w:val="28"/>
          <w:szCs w:val="28"/>
          <w:lang w:eastAsia="ru-RU"/>
        </w:rPr>
        <w:t>онвенци</w:t>
      </w:r>
      <w:r>
        <w:rPr>
          <w:rFonts w:asciiTheme="majorBidi" w:hAnsiTheme="majorBidi" w:cstheme="majorBidi"/>
          <w:bCs/>
          <w:sz w:val="28"/>
          <w:szCs w:val="28"/>
          <w:lang w:eastAsia="ru-RU"/>
        </w:rPr>
        <w:t>ей</w:t>
      </w:r>
      <w:r w:rsidRPr="00B23F40">
        <w:rPr>
          <w:rFonts w:asciiTheme="majorBidi" w:hAnsiTheme="majorBidi" w:cstheme="majorBidi"/>
          <w:bCs/>
          <w:sz w:val="28"/>
          <w:szCs w:val="28"/>
          <w:lang w:eastAsia="ru-RU"/>
        </w:rPr>
        <w:t xml:space="preserve"> 1958 г. «О признании и приведении в исполнение иностранных арбитражных решений»</w:t>
      </w:r>
    </w:p>
    <w:p w14:paraId="22FAF42E" w14:textId="77777777" w:rsidR="00C4261D" w:rsidRDefault="00B23F40"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Двухсторонним </w:t>
      </w:r>
      <w:r w:rsidR="00C4261D">
        <w:rPr>
          <w:rFonts w:asciiTheme="majorBidi" w:hAnsiTheme="majorBidi" w:cstheme="majorBidi"/>
          <w:bCs/>
          <w:sz w:val="28"/>
          <w:szCs w:val="28"/>
          <w:lang w:eastAsia="ru-RU"/>
        </w:rPr>
        <w:t>соглашением между спорящими сторонами</w:t>
      </w:r>
    </w:p>
    <w:p w14:paraId="282BA739" w14:textId="77777777" w:rsidR="00C4261D" w:rsidRDefault="00C4261D"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Принципом взаимности</w:t>
      </w:r>
    </w:p>
    <w:p w14:paraId="6DAA0694" w14:textId="17714A3B" w:rsidR="00B23F40" w:rsidRDefault="00F239D8"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Национальным правом истца</w:t>
      </w:r>
    </w:p>
    <w:p w14:paraId="70396B42" w14:textId="77777777" w:rsidR="00F239D8" w:rsidRDefault="00F239D8"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p>
    <w:p w14:paraId="65D4BB29" w14:textId="77777777" w:rsidR="00F239D8" w:rsidRDefault="00F239D8"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p>
    <w:p w14:paraId="2E1CA8EB" w14:textId="67B2B854" w:rsidR="00E6303A" w:rsidRDefault="00E6303A" w:rsidP="00F239D8">
      <w:pPr>
        <w:spacing w:after="0" w:line="300" w:lineRule="auto"/>
        <w:ind w:firstLine="709"/>
        <w:jc w:val="center"/>
        <w:rPr>
          <w:rFonts w:ascii="Times New Roman" w:hAnsi="Times New Roman"/>
          <w:sz w:val="28"/>
          <w:szCs w:val="20"/>
          <w:lang w:eastAsia="ru-RU"/>
        </w:rPr>
      </w:pPr>
      <w:r w:rsidRPr="0076731C">
        <w:rPr>
          <w:rFonts w:ascii="Times New Roman" w:hAnsi="Times New Roman"/>
          <w:sz w:val="28"/>
          <w:szCs w:val="20"/>
          <w:lang w:eastAsia="ru-RU"/>
        </w:rPr>
        <w:t xml:space="preserve">При проведении текущего контроля обучающемуся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14:paraId="0A15B71B" w14:textId="77777777" w:rsidR="00F375DF" w:rsidRPr="000247B2" w:rsidRDefault="00F375DF" w:rsidP="004D7519">
      <w:pPr>
        <w:pStyle w:val="a3"/>
        <w:tabs>
          <w:tab w:val="left" w:pos="1134"/>
        </w:tabs>
        <w:spacing w:after="0" w:line="300" w:lineRule="auto"/>
        <w:ind w:left="0" w:firstLine="709"/>
        <w:contextualSpacing w:val="0"/>
        <w:jc w:val="both"/>
        <w:rPr>
          <w:rFonts w:asciiTheme="majorBidi" w:hAnsiTheme="majorBidi" w:cstheme="majorBidi"/>
          <w:bCs/>
          <w:sz w:val="28"/>
          <w:szCs w:val="28"/>
          <w:lang w:eastAsia="ru-RU"/>
        </w:rPr>
      </w:pPr>
    </w:p>
    <w:p w14:paraId="7AAA54A7" w14:textId="5373B1B8" w:rsidR="006E00B9" w:rsidRDefault="006E00B9" w:rsidP="00F239D8">
      <w:pPr>
        <w:spacing w:after="0" w:line="300" w:lineRule="auto"/>
        <w:ind w:firstLine="709"/>
        <w:jc w:val="center"/>
        <w:rPr>
          <w:rFonts w:asciiTheme="majorBidi" w:hAnsiTheme="majorBidi" w:cstheme="majorBidi"/>
          <w:b/>
          <w:bCs/>
          <w:iCs/>
          <w:sz w:val="28"/>
          <w:szCs w:val="28"/>
          <w:lang w:bidi="ar-SY"/>
        </w:rPr>
      </w:pPr>
      <w:r w:rsidRPr="008562D8">
        <w:rPr>
          <w:rFonts w:asciiTheme="majorBidi" w:hAnsiTheme="majorBidi" w:cstheme="majorBidi"/>
          <w:b/>
          <w:bCs/>
          <w:iCs/>
          <w:sz w:val="28"/>
          <w:szCs w:val="28"/>
        </w:rPr>
        <w:t>Примерный перечень ситуационных задач</w:t>
      </w:r>
      <w:r w:rsidR="0013781B" w:rsidRPr="0013781B">
        <w:rPr>
          <w:rFonts w:asciiTheme="majorBidi" w:hAnsiTheme="majorBidi" w:cstheme="majorBidi"/>
          <w:b/>
          <w:bCs/>
          <w:iCs/>
          <w:sz w:val="28"/>
          <w:szCs w:val="28"/>
        </w:rPr>
        <w:t xml:space="preserve"> (ПК-</w:t>
      </w:r>
      <w:r w:rsidR="0071606C" w:rsidRPr="009E690C">
        <w:rPr>
          <w:rFonts w:asciiTheme="majorBidi" w:hAnsiTheme="majorBidi" w:cstheme="majorBidi"/>
          <w:b/>
          <w:bCs/>
          <w:iCs/>
          <w:sz w:val="28"/>
          <w:szCs w:val="28"/>
        </w:rPr>
        <w:t>5</w:t>
      </w:r>
      <w:r w:rsidR="0013781B">
        <w:rPr>
          <w:rFonts w:asciiTheme="majorBidi" w:hAnsiTheme="majorBidi" w:cstheme="majorBidi"/>
          <w:b/>
          <w:bCs/>
          <w:iCs/>
          <w:sz w:val="28"/>
          <w:szCs w:val="28"/>
          <w:lang w:bidi="ar-SY"/>
        </w:rPr>
        <w:t>)</w:t>
      </w:r>
    </w:p>
    <w:p w14:paraId="634198BB" w14:textId="77777777" w:rsidR="004D7519" w:rsidRPr="0013781B" w:rsidRDefault="004D7519" w:rsidP="004D7519">
      <w:pPr>
        <w:spacing w:after="0" w:line="300" w:lineRule="auto"/>
        <w:ind w:firstLine="709"/>
        <w:jc w:val="both"/>
        <w:rPr>
          <w:rFonts w:asciiTheme="majorBidi" w:hAnsiTheme="majorBidi" w:cstheme="majorBidi"/>
          <w:b/>
          <w:bCs/>
          <w:iCs/>
          <w:sz w:val="28"/>
          <w:szCs w:val="28"/>
          <w:lang w:bidi="ar-SY"/>
        </w:rPr>
      </w:pPr>
    </w:p>
    <w:p w14:paraId="6D93F981" w14:textId="4F5917FA" w:rsidR="00E6303A" w:rsidRPr="000B1F83" w:rsidRDefault="00E6303A" w:rsidP="004D7519">
      <w:pPr>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5</w:t>
      </w:r>
    </w:p>
    <w:p w14:paraId="244FF6E0" w14:textId="77777777" w:rsidR="00254160" w:rsidRPr="008562D8" w:rsidRDefault="00254160" w:rsidP="004D7519">
      <w:pPr>
        <w:spacing w:after="0" w:line="300" w:lineRule="auto"/>
        <w:ind w:firstLine="709"/>
        <w:jc w:val="both"/>
        <w:rPr>
          <w:rFonts w:asciiTheme="majorBidi" w:hAnsiTheme="majorBidi" w:cstheme="majorBidi"/>
          <w:b/>
          <w:bCs/>
          <w:iCs/>
          <w:sz w:val="28"/>
          <w:szCs w:val="28"/>
        </w:rPr>
      </w:pPr>
    </w:p>
    <w:p w14:paraId="233AD4D5" w14:textId="15FBE2F1" w:rsidR="00777528" w:rsidRDefault="00D36F13" w:rsidP="004D7519">
      <w:pPr>
        <w:spacing w:after="0" w:line="300" w:lineRule="auto"/>
        <w:ind w:firstLine="709"/>
        <w:jc w:val="both"/>
        <w:rPr>
          <w:rFonts w:asciiTheme="majorBidi" w:hAnsiTheme="majorBidi" w:cstheme="majorBidi"/>
          <w:iCs/>
          <w:sz w:val="28"/>
          <w:szCs w:val="28"/>
        </w:rPr>
      </w:pPr>
      <w:r w:rsidRPr="00D36F13">
        <w:rPr>
          <w:rFonts w:asciiTheme="majorBidi" w:hAnsiTheme="majorBidi" w:cstheme="majorBidi"/>
          <w:b/>
          <w:bCs/>
          <w:iCs/>
          <w:sz w:val="28"/>
          <w:szCs w:val="28"/>
        </w:rPr>
        <w:t xml:space="preserve">Задание </w:t>
      </w:r>
      <w:r w:rsidR="00254160" w:rsidRPr="00D36F13">
        <w:rPr>
          <w:rFonts w:asciiTheme="majorBidi" w:hAnsiTheme="majorBidi" w:cstheme="majorBidi"/>
          <w:b/>
          <w:bCs/>
          <w:iCs/>
          <w:sz w:val="28"/>
          <w:szCs w:val="28"/>
        </w:rPr>
        <w:t>1.</w:t>
      </w:r>
      <w:r w:rsidR="00254160" w:rsidRPr="008562D8">
        <w:rPr>
          <w:rFonts w:asciiTheme="majorBidi" w:hAnsiTheme="majorBidi" w:cstheme="majorBidi"/>
          <w:iCs/>
          <w:sz w:val="28"/>
          <w:szCs w:val="28"/>
        </w:rPr>
        <w:t xml:space="preserve"> </w:t>
      </w:r>
      <w:r w:rsidR="009E690C">
        <w:rPr>
          <w:rFonts w:asciiTheme="majorBidi" w:hAnsiTheme="majorBidi" w:cstheme="majorBidi"/>
          <w:iCs/>
          <w:sz w:val="28"/>
          <w:szCs w:val="28"/>
        </w:rPr>
        <w:t xml:space="preserve">Дело о танкере « Сайга» Сент-Винсент и Гренадины против Гвинейской Республики от </w:t>
      </w:r>
      <w:r w:rsidR="004D15F9">
        <w:rPr>
          <w:rFonts w:asciiTheme="majorBidi" w:hAnsiTheme="majorBidi" w:cstheme="majorBidi"/>
          <w:iCs/>
          <w:sz w:val="28"/>
          <w:szCs w:val="28"/>
        </w:rPr>
        <w:t>4 декабря 1997г</w:t>
      </w:r>
      <w:r w:rsidR="00777528" w:rsidRPr="00777528">
        <w:rPr>
          <w:rFonts w:asciiTheme="majorBidi" w:hAnsiTheme="majorBidi" w:cstheme="majorBidi"/>
          <w:iCs/>
          <w:sz w:val="28"/>
          <w:szCs w:val="28"/>
        </w:rPr>
        <w:t>.</w:t>
      </w:r>
    </w:p>
    <w:p w14:paraId="72CC2B0F" w14:textId="1F91A4F5" w:rsidR="00EF378C" w:rsidRPr="00EF378C" w:rsidRDefault="00EF378C" w:rsidP="004D7519">
      <w:pPr>
        <w:spacing w:after="0" w:line="300" w:lineRule="auto"/>
        <w:ind w:firstLine="709"/>
        <w:jc w:val="both"/>
        <w:rPr>
          <w:rFonts w:asciiTheme="majorBidi" w:hAnsiTheme="majorBidi" w:cstheme="majorBidi"/>
          <w:iCs/>
          <w:sz w:val="28"/>
          <w:szCs w:val="28"/>
        </w:rPr>
      </w:pPr>
      <w:r w:rsidRPr="00EF378C">
        <w:rPr>
          <w:rFonts w:asciiTheme="majorBidi" w:hAnsiTheme="majorBidi" w:cstheme="majorBidi"/>
          <w:iCs/>
          <w:sz w:val="28"/>
          <w:szCs w:val="28"/>
        </w:rPr>
        <w:t>Нефтяной танкер «Сайга», плавающий под флагом государства Сент-Винсент и Гренадины, поставлял топливо и воду рыболовным и другим судам, которые на законных основаниях, имея лицензию, занимались добычей рыбы у западного побережья Африки. Утром 27 октября 1997 г. танкер «Сайга» передал топливо и воду трем судам в исключительной экономической зоне Республики Гвинея. На следующий день танкер ушел из исключительной экономической зоны Республики Гвинея, но был преследуем патрульными катерами Гвинеи и задержан в исключительной экономической зоне государства Сьерра-Леоне. Позднее, представляя дело в Международном трибунале по морскому праву представитель Гвинеи утверждал, что катера осуществляли преследование по горячим следам</w:t>
      </w:r>
      <w:r>
        <w:rPr>
          <w:rFonts w:asciiTheme="majorBidi" w:hAnsiTheme="majorBidi" w:cstheme="majorBidi"/>
          <w:iCs/>
          <w:sz w:val="28"/>
          <w:szCs w:val="28"/>
        </w:rPr>
        <w:t>.</w:t>
      </w:r>
      <w:r w:rsidRPr="00EF378C">
        <w:rPr>
          <w:rFonts w:asciiTheme="majorBidi" w:hAnsiTheme="majorBidi" w:cstheme="majorBidi"/>
          <w:iCs/>
          <w:sz w:val="28"/>
          <w:szCs w:val="28"/>
        </w:rPr>
        <w:t xml:space="preserve"> </w:t>
      </w:r>
      <w:r w:rsidRPr="00EF378C">
        <w:rPr>
          <w:rFonts w:asciiTheme="majorBidi" w:hAnsiTheme="majorBidi" w:cstheme="majorBidi"/>
          <w:iCs/>
          <w:sz w:val="28"/>
          <w:szCs w:val="28"/>
        </w:rPr>
        <w:lastRenderedPageBreak/>
        <w:t>Гвинейские таможенники открыли стрельбу, танкер получил повреждения, два его матроса были ранены. Судно было доставлено в порт Конакри, его капитан арестован. После неудачных переговоров об освобождении судна судовладелец обратился за помощью к государству флага судна. Представители государства Сент-Винсент и Гренадины обратились в Международный трибунал ООН по морскому праву с ходатайством о незамедлительном освобождении судна</w:t>
      </w:r>
      <w:r>
        <w:rPr>
          <w:rFonts w:asciiTheme="majorBidi" w:hAnsiTheme="majorBidi" w:cstheme="majorBidi"/>
          <w:iCs/>
          <w:sz w:val="28"/>
          <w:szCs w:val="28"/>
        </w:rPr>
        <w:t>.</w:t>
      </w:r>
    </w:p>
    <w:p w14:paraId="2303C1BA" w14:textId="0BFCF57B" w:rsidR="00777528" w:rsidRPr="00777528" w:rsidRDefault="00777528" w:rsidP="004D7519">
      <w:pPr>
        <w:spacing w:after="0" w:line="300" w:lineRule="auto"/>
        <w:ind w:firstLine="709"/>
        <w:jc w:val="both"/>
        <w:rPr>
          <w:rFonts w:asciiTheme="majorBidi" w:hAnsiTheme="majorBidi" w:cstheme="majorBidi"/>
          <w:iCs/>
          <w:sz w:val="28"/>
          <w:szCs w:val="28"/>
        </w:rPr>
      </w:pPr>
      <w:r>
        <w:rPr>
          <w:rFonts w:asciiTheme="majorBidi" w:hAnsiTheme="majorBidi" w:cstheme="majorBidi"/>
          <w:iCs/>
          <w:sz w:val="28"/>
          <w:szCs w:val="28"/>
        </w:rPr>
        <w:t>Вопросы:</w:t>
      </w:r>
    </w:p>
    <w:p w14:paraId="3A129DE6" w14:textId="1CE99713" w:rsidR="00777528" w:rsidRDefault="00777528" w:rsidP="004D7519">
      <w:pPr>
        <w:spacing w:after="0" w:line="300" w:lineRule="auto"/>
        <w:ind w:firstLine="709"/>
        <w:jc w:val="both"/>
        <w:rPr>
          <w:rFonts w:asciiTheme="majorBidi" w:hAnsiTheme="majorBidi" w:cstheme="majorBidi"/>
          <w:iCs/>
          <w:sz w:val="28"/>
          <w:szCs w:val="28"/>
        </w:rPr>
      </w:pPr>
      <w:r w:rsidRPr="00777528">
        <w:rPr>
          <w:rFonts w:asciiTheme="majorBidi" w:hAnsiTheme="majorBidi" w:cstheme="majorBidi"/>
          <w:iCs/>
          <w:sz w:val="28"/>
          <w:szCs w:val="28"/>
        </w:rPr>
        <w:t>Оцените ситуацию. Представьте авторское видение произошедшего с позиции предписаний</w:t>
      </w:r>
      <w:r w:rsidR="00EF378C" w:rsidRPr="00EF378C">
        <w:t xml:space="preserve"> </w:t>
      </w:r>
      <w:r w:rsidR="00EF378C" w:rsidRPr="00EF378C">
        <w:rPr>
          <w:rFonts w:asciiTheme="majorBidi" w:hAnsiTheme="majorBidi" w:cstheme="majorBidi"/>
          <w:iCs/>
          <w:sz w:val="28"/>
          <w:szCs w:val="28"/>
        </w:rPr>
        <w:t xml:space="preserve">статьи </w:t>
      </w:r>
      <w:r w:rsidR="005D2ECF" w:rsidRPr="00EF378C">
        <w:rPr>
          <w:rFonts w:asciiTheme="majorBidi" w:hAnsiTheme="majorBidi" w:cstheme="majorBidi"/>
          <w:iCs/>
          <w:sz w:val="28"/>
          <w:szCs w:val="28"/>
        </w:rPr>
        <w:t xml:space="preserve">292 </w:t>
      </w:r>
      <w:r w:rsidR="005D2ECF" w:rsidRPr="00777528">
        <w:rPr>
          <w:rFonts w:asciiTheme="majorBidi" w:hAnsiTheme="majorBidi" w:cstheme="majorBidi"/>
          <w:iCs/>
          <w:sz w:val="28"/>
          <w:szCs w:val="28"/>
        </w:rPr>
        <w:t>Конвенции</w:t>
      </w:r>
      <w:r w:rsidRPr="00777528">
        <w:rPr>
          <w:rFonts w:asciiTheme="majorBidi" w:hAnsiTheme="majorBidi" w:cstheme="majorBidi"/>
          <w:iCs/>
          <w:sz w:val="28"/>
          <w:szCs w:val="28"/>
        </w:rPr>
        <w:t xml:space="preserve"> ООН по морскому праву 1982г.</w:t>
      </w:r>
    </w:p>
    <w:p w14:paraId="2C6C4EA9" w14:textId="61BC52F0" w:rsidR="00151FA0" w:rsidRDefault="00151FA0" w:rsidP="004D7519">
      <w:pPr>
        <w:spacing w:after="0" w:line="300" w:lineRule="auto"/>
        <w:ind w:firstLine="709"/>
        <w:jc w:val="both"/>
        <w:rPr>
          <w:rFonts w:asciiTheme="majorBidi" w:hAnsiTheme="majorBidi" w:cstheme="majorBidi"/>
          <w:iCs/>
          <w:sz w:val="28"/>
          <w:szCs w:val="28"/>
        </w:rPr>
      </w:pPr>
      <w:r w:rsidRPr="00151FA0">
        <w:rPr>
          <w:rFonts w:asciiTheme="majorBidi" w:hAnsiTheme="majorBidi" w:cstheme="majorBidi"/>
          <w:iCs/>
          <w:sz w:val="28"/>
          <w:szCs w:val="28"/>
        </w:rPr>
        <w:t xml:space="preserve">Правомерны ли </w:t>
      </w:r>
      <w:r w:rsidR="005D2ECF" w:rsidRPr="00151FA0">
        <w:rPr>
          <w:rFonts w:asciiTheme="majorBidi" w:hAnsiTheme="majorBidi" w:cstheme="majorBidi"/>
          <w:iCs/>
          <w:sz w:val="28"/>
          <w:szCs w:val="28"/>
        </w:rPr>
        <w:t>действия республики</w:t>
      </w:r>
      <w:r w:rsidRPr="00151FA0">
        <w:t xml:space="preserve"> </w:t>
      </w:r>
      <w:r w:rsidRPr="00151FA0">
        <w:rPr>
          <w:rFonts w:asciiTheme="majorBidi" w:hAnsiTheme="majorBidi" w:cstheme="majorBidi"/>
          <w:iCs/>
          <w:sz w:val="28"/>
          <w:szCs w:val="28"/>
        </w:rPr>
        <w:t>Гвине</w:t>
      </w:r>
      <w:r>
        <w:rPr>
          <w:rFonts w:asciiTheme="majorBidi" w:hAnsiTheme="majorBidi" w:cstheme="majorBidi"/>
          <w:iCs/>
          <w:sz w:val="28"/>
          <w:szCs w:val="28"/>
        </w:rPr>
        <w:t>я об аресте</w:t>
      </w:r>
      <w:r w:rsidR="005D2ECF">
        <w:rPr>
          <w:rFonts w:asciiTheme="majorBidi" w:hAnsiTheme="majorBidi" w:cstheme="majorBidi"/>
          <w:iCs/>
          <w:sz w:val="28"/>
          <w:szCs w:val="28"/>
        </w:rPr>
        <w:t xml:space="preserve"> судна?</w:t>
      </w:r>
    </w:p>
    <w:p w14:paraId="4AE12C1D" w14:textId="33CFAD60" w:rsidR="005D2ECF" w:rsidRDefault="005D2ECF" w:rsidP="004D7519">
      <w:pPr>
        <w:spacing w:after="0" w:line="300" w:lineRule="auto"/>
        <w:ind w:firstLine="709"/>
        <w:jc w:val="both"/>
        <w:rPr>
          <w:rFonts w:asciiTheme="majorBidi" w:hAnsiTheme="majorBidi" w:cstheme="majorBidi"/>
          <w:iCs/>
          <w:sz w:val="28"/>
          <w:szCs w:val="28"/>
        </w:rPr>
      </w:pPr>
      <w:r>
        <w:rPr>
          <w:rFonts w:asciiTheme="majorBidi" w:hAnsiTheme="majorBidi" w:cstheme="majorBidi"/>
          <w:iCs/>
          <w:sz w:val="28"/>
          <w:szCs w:val="28"/>
        </w:rPr>
        <w:t xml:space="preserve">Чем руководствовался </w:t>
      </w:r>
      <w:r w:rsidRPr="005D2ECF">
        <w:rPr>
          <w:rFonts w:asciiTheme="majorBidi" w:hAnsiTheme="majorBidi" w:cstheme="majorBidi"/>
          <w:iCs/>
          <w:sz w:val="28"/>
          <w:szCs w:val="28"/>
        </w:rPr>
        <w:t>Международный трибунал ООН по морскому праву</w:t>
      </w:r>
      <w:r>
        <w:rPr>
          <w:rFonts w:asciiTheme="majorBidi" w:hAnsiTheme="majorBidi" w:cstheme="majorBidi"/>
          <w:iCs/>
          <w:sz w:val="28"/>
          <w:szCs w:val="28"/>
        </w:rPr>
        <w:t xml:space="preserve"> при разрешении спора?</w:t>
      </w:r>
    </w:p>
    <w:p w14:paraId="355AD545" w14:textId="77777777" w:rsidR="005D2ECF" w:rsidRDefault="005D2ECF" w:rsidP="004D7519">
      <w:pPr>
        <w:spacing w:after="0" w:line="300" w:lineRule="auto"/>
        <w:ind w:firstLine="709"/>
        <w:jc w:val="both"/>
        <w:rPr>
          <w:rFonts w:asciiTheme="majorBidi" w:hAnsiTheme="majorBidi" w:cstheme="majorBidi"/>
          <w:iCs/>
          <w:sz w:val="28"/>
          <w:szCs w:val="28"/>
        </w:rPr>
      </w:pPr>
    </w:p>
    <w:p w14:paraId="1798359D" w14:textId="1012F40B" w:rsidR="005D2ECF" w:rsidRPr="005D2ECF" w:rsidRDefault="00D36F13" w:rsidP="004D7519">
      <w:pPr>
        <w:spacing w:after="0" w:line="300" w:lineRule="auto"/>
        <w:ind w:firstLine="709"/>
        <w:jc w:val="both"/>
        <w:rPr>
          <w:rFonts w:asciiTheme="majorBidi" w:hAnsiTheme="majorBidi" w:cstheme="majorBidi"/>
          <w:iCs/>
          <w:sz w:val="28"/>
          <w:szCs w:val="28"/>
        </w:rPr>
      </w:pPr>
      <w:r w:rsidRPr="00D36F13">
        <w:rPr>
          <w:rFonts w:asciiTheme="majorBidi" w:hAnsiTheme="majorBidi" w:cstheme="majorBidi"/>
          <w:b/>
          <w:bCs/>
          <w:iCs/>
          <w:sz w:val="28"/>
          <w:szCs w:val="28"/>
        </w:rPr>
        <w:t xml:space="preserve">Задание </w:t>
      </w:r>
      <w:r w:rsidR="00254160" w:rsidRPr="00D36F13">
        <w:rPr>
          <w:rFonts w:asciiTheme="majorBidi" w:hAnsiTheme="majorBidi" w:cstheme="majorBidi"/>
          <w:b/>
          <w:bCs/>
          <w:iCs/>
          <w:sz w:val="28"/>
          <w:szCs w:val="28"/>
        </w:rPr>
        <w:t>2.</w:t>
      </w:r>
      <w:r w:rsidR="00254160" w:rsidRPr="008562D8">
        <w:rPr>
          <w:rFonts w:asciiTheme="majorBidi" w:hAnsiTheme="majorBidi" w:cstheme="majorBidi"/>
          <w:iCs/>
          <w:sz w:val="28"/>
          <w:szCs w:val="28"/>
        </w:rPr>
        <w:t xml:space="preserve"> </w:t>
      </w:r>
      <w:r w:rsidR="005D2ECF" w:rsidRPr="005D2ECF">
        <w:rPr>
          <w:rFonts w:asciiTheme="majorBidi" w:hAnsiTheme="majorBidi" w:cstheme="majorBidi"/>
          <w:iCs/>
          <w:sz w:val="28"/>
          <w:szCs w:val="28"/>
        </w:rPr>
        <w:t>Дело «Камуко»</w:t>
      </w:r>
      <w:r w:rsidR="002F6E9E">
        <w:rPr>
          <w:rFonts w:asciiTheme="majorBidi" w:hAnsiTheme="majorBidi" w:cstheme="majorBidi"/>
          <w:iCs/>
          <w:sz w:val="28"/>
          <w:szCs w:val="28"/>
        </w:rPr>
        <w:t xml:space="preserve">. </w:t>
      </w:r>
      <w:r w:rsidR="005D2ECF" w:rsidRPr="005D2ECF">
        <w:rPr>
          <w:rFonts w:asciiTheme="majorBidi" w:hAnsiTheme="majorBidi" w:cstheme="majorBidi"/>
          <w:iCs/>
          <w:sz w:val="28"/>
          <w:szCs w:val="28"/>
        </w:rPr>
        <w:t>Французские власти задержали панамское судно «Камуко» в водах заморских владений Франции. Панама обратилась в Международный трибунал с ходатайством о незамедлительном освобождении судна. Франция настаивала, что Панама не имеет права обращаться в Трибунал, поскольку дело еще находилось на рассмотрении муниципального суда. Панама возражала, что статья 292 Конвенции ООН по морскому праву не требует предварительного исчерпания местных средств защиты.</w:t>
      </w:r>
    </w:p>
    <w:p w14:paraId="4F8335E5" w14:textId="77777777" w:rsidR="002F6E9E" w:rsidRPr="002F6E9E" w:rsidRDefault="002F6E9E" w:rsidP="004D7519">
      <w:pPr>
        <w:spacing w:after="0" w:line="300" w:lineRule="auto"/>
        <w:ind w:firstLine="709"/>
        <w:jc w:val="both"/>
        <w:rPr>
          <w:rFonts w:asciiTheme="majorBidi" w:hAnsiTheme="majorBidi" w:cstheme="majorBidi"/>
          <w:iCs/>
          <w:sz w:val="28"/>
          <w:szCs w:val="28"/>
        </w:rPr>
      </w:pPr>
      <w:r w:rsidRPr="002F6E9E">
        <w:rPr>
          <w:rFonts w:asciiTheme="majorBidi" w:hAnsiTheme="majorBidi" w:cstheme="majorBidi"/>
          <w:iCs/>
          <w:sz w:val="28"/>
          <w:szCs w:val="28"/>
        </w:rPr>
        <w:t>Вопрос:</w:t>
      </w:r>
    </w:p>
    <w:p w14:paraId="4E416DA8" w14:textId="6E7DB8A5" w:rsidR="002A7FC7" w:rsidRDefault="002F6E9E" w:rsidP="004D7519">
      <w:pPr>
        <w:spacing w:after="0" w:line="300" w:lineRule="auto"/>
        <w:ind w:firstLine="709"/>
        <w:jc w:val="both"/>
        <w:rPr>
          <w:rFonts w:asciiTheme="majorBidi" w:hAnsiTheme="majorBidi" w:cstheme="majorBidi"/>
          <w:iCs/>
          <w:sz w:val="28"/>
          <w:szCs w:val="28"/>
        </w:rPr>
      </w:pPr>
      <w:r w:rsidRPr="002F6E9E">
        <w:rPr>
          <w:rFonts w:asciiTheme="majorBidi" w:hAnsiTheme="majorBidi" w:cstheme="majorBidi"/>
          <w:iCs/>
          <w:sz w:val="28"/>
          <w:szCs w:val="28"/>
        </w:rPr>
        <w:t>Оцените действия сторон. Решите вопрос</w:t>
      </w:r>
      <w:r>
        <w:rPr>
          <w:rFonts w:asciiTheme="majorBidi" w:hAnsiTheme="majorBidi" w:cstheme="majorBidi"/>
          <w:iCs/>
          <w:sz w:val="28"/>
          <w:szCs w:val="28"/>
        </w:rPr>
        <w:t>?</w:t>
      </w:r>
    </w:p>
    <w:p w14:paraId="2D1CFB39" w14:textId="77777777" w:rsidR="00F239D8" w:rsidRPr="0013781B" w:rsidRDefault="00F239D8" w:rsidP="004D7519">
      <w:pPr>
        <w:spacing w:after="0" w:line="300" w:lineRule="auto"/>
        <w:ind w:firstLine="709"/>
        <w:jc w:val="both"/>
        <w:rPr>
          <w:rFonts w:asciiTheme="majorBidi" w:hAnsiTheme="majorBidi" w:cstheme="majorBidi"/>
          <w:iCs/>
          <w:sz w:val="28"/>
          <w:szCs w:val="28"/>
        </w:rPr>
      </w:pPr>
    </w:p>
    <w:p w14:paraId="28978D68" w14:textId="2C5B8EFC" w:rsidR="00992075" w:rsidRPr="00EF3BB7" w:rsidRDefault="00D36F13" w:rsidP="004D7519">
      <w:pPr>
        <w:spacing w:after="0" w:line="300" w:lineRule="auto"/>
        <w:ind w:firstLine="709"/>
        <w:jc w:val="both"/>
        <w:rPr>
          <w:rFonts w:asciiTheme="majorBidi" w:hAnsiTheme="majorBidi" w:cstheme="majorBidi"/>
          <w:sz w:val="28"/>
          <w:szCs w:val="28"/>
        </w:rPr>
      </w:pPr>
      <w:r w:rsidRPr="00D36F13">
        <w:rPr>
          <w:rFonts w:asciiTheme="majorBidi" w:hAnsiTheme="majorBidi" w:cstheme="majorBidi"/>
          <w:b/>
          <w:bCs/>
          <w:iCs/>
          <w:sz w:val="28"/>
          <w:szCs w:val="28"/>
        </w:rPr>
        <w:t xml:space="preserve">Задание </w:t>
      </w:r>
      <w:r w:rsidR="00254160" w:rsidRPr="00D36F13">
        <w:rPr>
          <w:rFonts w:asciiTheme="majorBidi" w:hAnsiTheme="majorBidi" w:cstheme="majorBidi"/>
          <w:b/>
          <w:bCs/>
          <w:iCs/>
          <w:sz w:val="28"/>
          <w:szCs w:val="28"/>
        </w:rPr>
        <w:t>3</w:t>
      </w:r>
      <w:r w:rsidR="00254160" w:rsidRPr="008562D8">
        <w:rPr>
          <w:rFonts w:asciiTheme="majorBidi" w:hAnsiTheme="majorBidi" w:cstheme="majorBidi"/>
          <w:iCs/>
          <w:sz w:val="28"/>
          <w:szCs w:val="28"/>
        </w:rPr>
        <w:t xml:space="preserve">. </w:t>
      </w:r>
      <w:r w:rsidR="006F2CE2" w:rsidRPr="00EF3BB7">
        <w:rPr>
          <w:rFonts w:asciiTheme="majorBidi" w:hAnsiTheme="majorBidi" w:cstheme="majorBidi"/>
          <w:iCs/>
          <w:sz w:val="28"/>
          <w:szCs w:val="28"/>
        </w:rPr>
        <w:t>В 2000 г. российское судно «Волга» было арестовано властями Австралии по обвинению в незаконной рыбной ловле в австралийской рыболовной зоне</w:t>
      </w:r>
      <w:r w:rsidR="00992075" w:rsidRPr="00EF3BB7">
        <w:rPr>
          <w:rFonts w:asciiTheme="majorBidi" w:hAnsiTheme="majorBidi" w:cstheme="majorBidi"/>
          <w:iCs/>
          <w:sz w:val="28"/>
          <w:szCs w:val="28"/>
        </w:rPr>
        <w:t xml:space="preserve">. </w:t>
      </w:r>
      <w:r w:rsidR="006F2CE2" w:rsidRPr="00EF3BB7">
        <w:rPr>
          <w:rFonts w:asciiTheme="majorBidi" w:hAnsiTheme="majorBidi" w:cstheme="majorBidi"/>
          <w:iCs/>
          <w:sz w:val="28"/>
          <w:szCs w:val="28"/>
        </w:rPr>
        <w:t>Российской Федерацией в адрес Трибунала было направлено ходатайство об освобождении «Волги» и его команды.</w:t>
      </w:r>
      <w:r w:rsidR="00EF3BB7" w:rsidRPr="00EF3BB7">
        <w:rPr>
          <w:rFonts w:asciiTheme="majorBidi" w:hAnsiTheme="majorBidi" w:cstheme="majorBidi"/>
          <w:sz w:val="28"/>
          <w:szCs w:val="28"/>
        </w:rPr>
        <w:t xml:space="preserve"> При этом было указано на то, что условия освобождения, установленные Австралией,</w:t>
      </w:r>
      <w:r w:rsidR="00EF3BB7">
        <w:rPr>
          <w:rFonts w:asciiTheme="majorBidi" w:hAnsiTheme="majorBidi" w:cstheme="majorBidi"/>
          <w:sz w:val="28"/>
          <w:szCs w:val="28"/>
        </w:rPr>
        <w:t xml:space="preserve"> </w:t>
      </w:r>
      <w:r w:rsidR="00EF3BB7" w:rsidRPr="00EF3BB7">
        <w:rPr>
          <w:rFonts w:asciiTheme="majorBidi" w:hAnsiTheme="majorBidi" w:cstheme="majorBidi"/>
          <w:sz w:val="28"/>
          <w:szCs w:val="28"/>
        </w:rPr>
        <w:t>являются недопустимыми и неразумными в соответствии с требованиями Конвенции</w:t>
      </w:r>
      <w:r w:rsidR="00EF3BB7" w:rsidRPr="00EF3BB7">
        <w:t xml:space="preserve"> </w:t>
      </w:r>
      <w:r w:rsidR="00EF3BB7" w:rsidRPr="00EF3BB7">
        <w:rPr>
          <w:rFonts w:asciiTheme="majorBidi" w:hAnsiTheme="majorBidi" w:cstheme="majorBidi"/>
          <w:sz w:val="28"/>
          <w:szCs w:val="28"/>
        </w:rPr>
        <w:t>ООН по морскому праву.</w:t>
      </w:r>
      <w:r w:rsidR="00EF3BB7">
        <w:rPr>
          <w:rFonts w:asciiTheme="majorBidi" w:hAnsiTheme="majorBidi" w:cstheme="majorBidi"/>
          <w:sz w:val="28"/>
          <w:szCs w:val="28"/>
        </w:rPr>
        <w:t xml:space="preserve"> </w:t>
      </w:r>
      <w:r w:rsidR="00EF3BB7" w:rsidRPr="00EF3BB7">
        <w:rPr>
          <w:rFonts w:asciiTheme="majorBidi" w:hAnsiTheme="majorBidi" w:cstheme="majorBidi"/>
          <w:iCs/>
          <w:sz w:val="28"/>
          <w:szCs w:val="28"/>
        </w:rPr>
        <w:t>Представители Австралии попросили Трибунал отклонить указанное ходатайство, назвав установленный залог разумным при имеющихся обстоятельств дела</w:t>
      </w:r>
      <w:r w:rsidR="00EF3BB7">
        <w:rPr>
          <w:rFonts w:asciiTheme="majorBidi" w:hAnsiTheme="majorBidi" w:cstheme="majorBidi"/>
          <w:iCs/>
          <w:sz w:val="28"/>
          <w:szCs w:val="28"/>
        </w:rPr>
        <w:t>.</w:t>
      </w:r>
    </w:p>
    <w:p w14:paraId="205D60B5" w14:textId="4BDE7FB1" w:rsidR="00992075" w:rsidRDefault="00992075" w:rsidP="004D7519">
      <w:pPr>
        <w:spacing w:after="0" w:line="300" w:lineRule="auto"/>
        <w:ind w:firstLine="709"/>
        <w:jc w:val="both"/>
        <w:rPr>
          <w:rFonts w:asciiTheme="majorBidi" w:hAnsiTheme="majorBidi" w:cstheme="majorBidi"/>
          <w:iCs/>
          <w:sz w:val="28"/>
          <w:szCs w:val="28"/>
        </w:rPr>
      </w:pPr>
      <w:r w:rsidRPr="00992075">
        <w:rPr>
          <w:rFonts w:asciiTheme="majorBidi" w:hAnsiTheme="majorBidi" w:cstheme="majorBidi"/>
          <w:iCs/>
          <w:sz w:val="28"/>
          <w:szCs w:val="28"/>
        </w:rPr>
        <w:t>Вопрос</w:t>
      </w:r>
      <w:r w:rsidR="00F8335A">
        <w:rPr>
          <w:rFonts w:asciiTheme="majorBidi" w:hAnsiTheme="majorBidi" w:cstheme="majorBidi"/>
          <w:iCs/>
          <w:sz w:val="28"/>
          <w:szCs w:val="28"/>
        </w:rPr>
        <w:t>ы</w:t>
      </w:r>
      <w:r w:rsidRPr="00992075">
        <w:rPr>
          <w:rFonts w:asciiTheme="majorBidi" w:hAnsiTheme="majorBidi" w:cstheme="majorBidi"/>
          <w:iCs/>
          <w:sz w:val="28"/>
          <w:szCs w:val="28"/>
        </w:rPr>
        <w:t>:</w:t>
      </w:r>
    </w:p>
    <w:p w14:paraId="6F570215" w14:textId="1F42F0D3" w:rsidR="00F8335A" w:rsidRDefault="00F8335A" w:rsidP="004D7519">
      <w:pPr>
        <w:spacing w:after="0" w:line="300" w:lineRule="auto"/>
        <w:ind w:firstLine="709"/>
        <w:jc w:val="both"/>
        <w:rPr>
          <w:rFonts w:asciiTheme="majorBidi" w:hAnsiTheme="majorBidi" w:cstheme="majorBidi"/>
          <w:iCs/>
          <w:sz w:val="28"/>
          <w:szCs w:val="28"/>
        </w:rPr>
      </w:pPr>
      <w:r w:rsidRPr="00F8335A">
        <w:rPr>
          <w:rFonts w:asciiTheme="majorBidi" w:hAnsiTheme="majorBidi" w:cstheme="majorBidi"/>
          <w:iCs/>
          <w:sz w:val="28"/>
          <w:szCs w:val="28"/>
        </w:rPr>
        <w:t>Оцените действия и требования сторон</w:t>
      </w:r>
      <w:r>
        <w:rPr>
          <w:rFonts w:asciiTheme="majorBidi" w:hAnsiTheme="majorBidi" w:cstheme="majorBidi"/>
          <w:iCs/>
          <w:sz w:val="28"/>
          <w:szCs w:val="28"/>
        </w:rPr>
        <w:t xml:space="preserve"> по поданному делу?</w:t>
      </w:r>
    </w:p>
    <w:p w14:paraId="14177E91" w14:textId="77777777" w:rsidR="00D36F13" w:rsidRDefault="00F8335A" w:rsidP="004D7519">
      <w:pPr>
        <w:spacing w:after="0" w:line="300" w:lineRule="auto"/>
        <w:ind w:firstLine="709"/>
        <w:jc w:val="both"/>
        <w:rPr>
          <w:rFonts w:asciiTheme="majorBidi" w:hAnsiTheme="majorBidi" w:cstheme="majorBidi"/>
          <w:iCs/>
          <w:sz w:val="28"/>
          <w:szCs w:val="28"/>
        </w:rPr>
      </w:pPr>
      <w:r>
        <w:rPr>
          <w:rFonts w:asciiTheme="majorBidi" w:hAnsiTheme="majorBidi" w:cstheme="majorBidi"/>
          <w:iCs/>
          <w:sz w:val="28"/>
          <w:szCs w:val="28"/>
        </w:rPr>
        <w:lastRenderedPageBreak/>
        <w:t xml:space="preserve">Оцените решение Трибунала по </w:t>
      </w:r>
      <w:r w:rsidRPr="00F8335A">
        <w:rPr>
          <w:rFonts w:asciiTheme="majorBidi" w:hAnsiTheme="majorBidi" w:cstheme="majorBidi"/>
          <w:iCs/>
          <w:sz w:val="28"/>
          <w:szCs w:val="28"/>
        </w:rPr>
        <w:t>поданному делу?</w:t>
      </w:r>
    </w:p>
    <w:p w14:paraId="31D575CE" w14:textId="77777777" w:rsidR="00F239D8" w:rsidRDefault="00F239D8" w:rsidP="004D7519">
      <w:pPr>
        <w:spacing w:after="0" w:line="300" w:lineRule="auto"/>
        <w:ind w:firstLine="709"/>
        <w:jc w:val="both"/>
        <w:rPr>
          <w:rFonts w:asciiTheme="majorBidi" w:hAnsiTheme="majorBidi" w:cstheme="majorBidi"/>
          <w:iCs/>
          <w:sz w:val="28"/>
          <w:szCs w:val="28"/>
        </w:rPr>
      </w:pPr>
    </w:p>
    <w:p w14:paraId="56DB9F09" w14:textId="2C779C65" w:rsidR="00D36F13" w:rsidRDefault="00D36F13" w:rsidP="004D7519">
      <w:pPr>
        <w:spacing w:after="0" w:line="300" w:lineRule="auto"/>
        <w:ind w:firstLine="709"/>
        <w:jc w:val="both"/>
        <w:rPr>
          <w:rFonts w:asciiTheme="majorBidi" w:hAnsiTheme="majorBidi" w:cstheme="majorBidi"/>
          <w:iCs/>
          <w:sz w:val="28"/>
          <w:szCs w:val="28"/>
        </w:rPr>
      </w:pPr>
      <w:r w:rsidRPr="00D36F13">
        <w:rPr>
          <w:rFonts w:asciiTheme="majorBidi" w:hAnsiTheme="majorBidi" w:cstheme="majorBidi"/>
          <w:b/>
          <w:bCs/>
          <w:iCs/>
          <w:sz w:val="28"/>
          <w:szCs w:val="28"/>
        </w:rPr>
        <w:t>Задание</w:t>
      </w:r>
      <w:r>
        <w:rPr>
          <w:rFonts w:asciiTheme="majorBidi" w:hAnsiTheme="majorBidi" w:cstheme="majorBidi"/>
          <w:iCs/>
          <w:sz w:val="28"/>
          <w:szCs w:val="28"/>
        </w:rPr>
        <w:t xml:space="preserve"> </w:t>
      </w:r>
      <w:r w:rsidRPr="00D36F13">
        <w:rPr>
          <w:rFonts w:asciiTheme="majorBidi" w:hAnsiTheme="majorBidi" w:cstheme="majorBidi"/>
          <w:b/>
          <w:bCs/>
          <w:iCs/>
          <w:sz w:val="28"/>
          <w:szCs w:val="28"/>
        </w:rPr>
        <w:t>4.</w:t>
      </w:r>
      <w:r>
        <w:rPr>
          <w:rFonts w:asciiTheme="majorBidi" w:hAnsiTheme="majorBidi" w:cstheme="majorBidi"/>
          <w:iCs/>
          <w:sz w:val="28"/>
          <w:szCs w:val="28"/>
        </w:rPr>
        <w:t xml:space="preserve"> </w:t>
      </w:r>
      <w:r w:rsidRPr="00D36F13">
        <w:rPr>
          <w:rFonts w:asciiTheme="majorBidi" w:hAnsiTheme="majorBidi" w:cstheme="majorBidi"/>
          <w:iCs/>
          <w:sz w:val="28"/>
          <w:szCs w:val="28"/>
        </w:rPr>
        <w:t>В апреле 1795 г. американское судно «Нептун» было захвачено в открытом море британским крейсером под предлогом, что его груз, состоявший из продовольствия, должен быть направлен в Великобританию, так как население Англии находилось под угрозой голода.</w:t>
      </w:r>
    </w:p>
    <w:p w14:paraId="03B7A144" w14:textId="57FD35F9" w:rsidR="00D36F13" w:rsidRPr="00D36F13" w:rsidRDefault="00D36F13" w:rsidP="004D7519">
      <w:pPr>
        <w:spacing w:after="0" w:line="300" w:lineRule="auto"/>
        <w:ind w:firstLine="709"/>
        <w:jc w:val="both"/>
        <w:rPr>
          <w:rFonts w:asciiTheme="majorBidi" w:hAnsiTheme="majorBidi" w:cstheme="majorBidi"/>
          <w:iCs/>
          <w:sz w:val="28"/>
          <w:szCs w:val="28"/>
        </w:rPr>
      </w:pPr>
      <w:r>
        <w:rPr>
          <w:rFonts w:asciiTheme="majorBidi" w:hAnsiTheme="majorBidi" w:cstheme="majorBidi"/>
          <w:iCs/>
          <w:sz w:val="28"/>
          <w:szCs w:val="28"/>
        </w:rPr>
        <w:t xml:space="preserve">Вопрос: </w:t>
      </w:r>
    </w:p>
    <w:p w14:paraId="7854C818" w14:textId="77777777" w:rsidR="00D36F13" w:rsidRDefault="00D36F13" w:rsidP="004D7519">
      <w:pPr>
        <w:spacing w:after="0" w:line="300" w:lineRule="auto"/>
        <w:ind w:firstLine="709"/>
        <w:jc w:val="both"/>
        <w:rPr>
          <w:rFonts w:asciiTheme="majorBidi" w:hAnsiTheme="majorBidi" w:cstheme="majorBidi"/>
          <w:iCs/>
          <w:sz w:val="28"/>
          <w:szCs w:val="28"/>
        </w:rPr>
      </w:pPr>
      <w:r w:rsidRPr="00D36F13">
        <w:rPr>
          <w:rFonts w:asciiTheme="majorBidi" w:hAnsiTheme="majorBidi" w:cstheme="majorBidi"/>
          <w:iCs/>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668D2568" w14:textId="77777777" w:rsidR="004D7519" w:rsidRDefault="004D7519" w:rsidP="004D7519">
      <w:pPr>
        <w:spacing w:after="0" w:line="300" w:lineRule="auto"/>
        <w:ind w:firstLine="709"/>
        <w:jc w:val="both"/>
        <w:rPr>
          <w:rFonts w:asciiTheme="majorBidi" w:hAnsiTheme="majorBidi" w:cstheme="majorBidi"/>
          <w:iCs/>
          <w:sz w:val="28"/>
          <w:szCs w:val="28"/>
        </w:rPr>
      </w:pPr>
    </w:p>
    <w:p w14:paraId="6E77BD39" w14:textId="2F4A51F8" w:rsidR="00D36F13" w:rsidRDefault="00D36F13" w:rsidP="004D7519">
      <w:pPr>
        <w:spacing w:after="0" w:line="300" w:lineRule="auto"/>
        <w:ind w:firstLine="709"/>
        <w:jc w:val="both"/>
        <w:rPr>
          <w:rFonts w:asciiTheme="majorBidi" w:hAnsiTheme="majorBidi" w:cstheme="majorBidi"/>
          <w:iCs/>
          <w:sz w:val="28"/>
          <w:szCs w:val="28"/>
        </w:rPr>
      </w:pPr>
      <w:bookmarkStart w:id="0" w:name="_Hlk161910791"/>
      <w:r w:rsidRPr="00D36F13">
        <w:rPr>
          <w:rFonts w:asciiTheme="majorBidi" w:hAnsiTheme="majorBidi" w:cstheme="majorBidi"/>
          <w:b/>
          <w:bCs/>
          <w:iCs/>
          <w:sz w:val="28"/>
          <w:szCs w:val="28"/>
        </w:rPr>
        <w:t>Задание</w:t>
      </w:r>
      <w:r>
        <w:rPr>
          <w:rFonts w:asciiTheme="majorBidi" w:hAnsiTheme="majorBidi" w:cstheme="majorBidi"/>
          <w:iCs/>
          <w:sz w:val="28"/>
          <w:szCs w:val="28"/>
        </w:rPr>
        <w:t xml:space="preserve"> </w:t>
      </w:r>
      <w:r>
        <w:rPr>
          <w:rFonts w:asciiTheme="majorBidi" w:hAnsiTheme="majorBidi" w:cstheme="majorBidi"/>
          <w:b/>
          <w:bCs/>
          <w:iCs/>
          <w:sz w:val="28"/>
          <w:szCs w:val="28"/>
        </w:rPr>
        <w:t>5</w:t>
      </w:r>
      <w:r w:rsidRPr="00D36F13">
        <w:rPr>
          <w:rFonts w:asciiTheme="majorBidi" w:hAnsiTheme="majorBidi" w:cstheme="majorBidi"/>
          <w:b/>
          <w:bCs/>
          <w:iCs/>
          <w:sz w:val="28"/>
          <w:szCs w:val="28"/>
        </w:rPr>
        <w:t>.</w:t>
      </w:r>
      <w:r>
        <w:rPr>
          <w:rFonts w:asciiTheme="majorBidi" w:hAnsiTheme="majorBidi" w:cstheme="majorBidi"/>
          <w:iCs/>
          <w:sz w:val="28"/>
          <w:szCs w:val="28"/>
        </w:rPr>
        <w:t xml:space="preserve"> </w:t>
      </w:r>
      <w:bookmarkEnd w:id="0"/>
      <w:r w:rsidRPr="00D36F13">
        <w:rPr>
          <w:rFonts w:asciiTheme="majorBidi" w:hAnsiTheme="majorBidi" w:cstheme="majorBidi"/>
          <w:iCs/>
          <w:sz w:val="28"/>
          <w:szCs w:val="28"/>
        </w:rPr>
        <w:t>Французское судно «Лотус» натолкнулось на турецкий угольщик, который вследствие этого затонул. Имелось значительное число жертв. Спустя некоторое время французское судно остановилось в турецком порту. Турецкие власти попытались задержать французского офицера, который в момент катастрофы осуществлял управление судном.</w:t>
      </w:r>
    </w:p>
    <w:p w14:paraId="513754FC" w14:textId="03F4146A" w:rsidR="00D36F13" w:rsidRPr="00D36F13" w:rsidRDefault="00D36F13" w:rsidP="004D7519">
      <w:pPr>
        <w:spacing w:after="0" w:line="300" w:lineRule="auto"/>
        <w:ind w:firstLine="709"/>
        <w:jc w:val="both"/>
        <w:rPr>
          <w:rFonts w:asciiTheme="majorBidi" w:hAnsiTheme="majorBidi" w:cstheme="majorBidi"/>
          <w:iCs/>
          <w:sz w:val="28"/>
          <w:szCs w:val="28"/>
        </w:rPr>
      </w:pPr>
      <w:r>
        <w:rPr>
          <w:rFonts w:asciiTheme="majorBidi" w:hAnsiTheme="majorBidi" w:cstheme="majorBidi"/>
          <w:iCs/>
          <w:sz w:val="28"/>
          <w:szCs w:val="28"/>
        </w:rPr>
        <w:t xml:space="preserve">Вопрос: </w:t>
      </w:r>
    </w:p>
    <w:p w14:paraId="186F4067" w14:textId="77777777" w:rsidR="00D36F13" w:rsidRDefault="00D36F13" w:rsidP="004D7519">
      <w:pPr>
        <w:spacing w:after="0" w:line="300" w:lineRule="auto"/>
        <w:ind w:firstLine="709"/>
        <w:jc w:val="both"/>
        <w:rPr>
          <w:rFonts w:asciiTheme="majorBidi" w:hAnsiTheme="majorBidi" w:cstheme="majorBidi"/>
          <w:iCs/>
          <w:sz w:val="28"/>
          <w:szCs w:val="28"/>
        </w:rPr>
      </w:pPr>
      <w:r w:rsidRPr="00D36F13">
        <w:rPr>
          <w:rFonts w:asciiTheme="majorBidi" w:hAnsiTheme="majorBidi" w:cstheme="majorBidi"/>
          <w:iCs/>
          <w:sz w:val="28"/>
          <w:szCs w:val="28"/>
        </w:rPr>
        <w:t>Может ли Турция преследовать французского офицера несмотря на то, что инцидент имел место в открытом море?</w:t>
      </w:r>
    </w:p>
    <w:p w14:paraId="6A718342" w14:textId="77777777" w:rsidR="004D7519" w:rsidRDefault="004D7519" w:rsidP="004D7519">
      <w:pPr>
        <w:spacing w:after="0" w:line="300" w:lineRule="auto"/>
        <w:ind w:firstLine="709"/>
        <w:jc w:val="both"/>
        <w:rPr>
          <w:rFonts w:asciiTheme="majorBidi" w:hAnsiTheme="majorBidi" w:cstheme="majorBidi"/>
          <w:iCs/>
          <w:sz w:val="28"/>
          <w:szCs w:val="28"/>
        </w:rPr>
      </w:pPr>
    </w:p>
    <w:p w14:paraId="00D3EB51" w14:textId="2FF6A31D" w:rsidR="00D36F13" w:rsidRPr="00580396" w:rsidRDefault="00D36F13" w:rsidP="004D7519">
      <w:pPr>
        <w:spacing w:after="0" w:line="300" w:lineRule="auto"/>
        <w:ind w:firstLine="709"/>
        <w:jc w:val="both"/>
        <w:rPr>
          <w:rFonts w:asciiTheme="majorBidi" w:hAnsiTheme="majorBidi" w:cstheme="majorBidi"/>
          <w:iCs/>
          <w:sz w:val="28"/>
          <w:szCs w:val="28"/>
        </w:rPr>
      </w:pPr>
      <w:r w:rsidRPr="00D36F13">
        <w:rPr>
          <w:rFonts w:asciiTheme="majorBidi" w:hAnsiTheme="majorBidi" w:cstheme="majorBidi"/>
          <w:b/>
          <w:bCs/>
          <w:iCs/>
          <w:sz w:val="28"/>
          <w:szCs w:val="28"/>
        </w:rPr>
        <w:t xml:space="preserve">Задание </w:t>
      </w:r>
      <w:r>
        <w:rPr>
          <w:rFonts w:asciiTheme="majorBidi" w:hAnsiTheme="majorBidi" w:cstheme="majorBidi"/>
          <w:b/>
          <w:bCs/>
          <w:iCs/>
          <w:sz w:val="28"/>
          <w:szCs w:val="28"/>
        </w:rPr>
        <w:t>6</w:t>
      </w:r>
      <w:r w:rsidRPr="00D36F13">
        <w:rPr>
          <w:rFonts w:asciiTheme="majorBidi" w:hAnsiTheme="majorBidi" w:cstheme="majorBidi"/>
          <w:b/>
          <w:bCs/>
          <w:iCs/>
          <w:sz w:val="28"/>
          <w:szCs w:val="28"/>
        </w:rPr>
        <w:t xml:space="preserve">. </w:t>
      </w:r>
      <w:r w:rsidRPr="00580396">
        <w:rPr>
          <w:rFonts w:asciiTheme="majorBidi" w:hAnsiTheme="majorBidi" w:cstheme="majorBidi"/>
          <w:iCs/>
          <w:sz w:val="28"/>
          <w:szCs w:val="28"/>
        </w:rPr>
        <w:t>17 мая 1991 г. Финляндия обратилась в Международный Суд ООН с претензией к Дании. Датское правительство приступило к реализации проекта создания моста над международным проливом Большой Бельт. Воды Большого Бельта перекрыты территориальными водами Дании, его правовой режим определяется Копенгагенским трактатом 1857 г. и Королевским постановлением 1976 г. (Дания), предусматривающими свободу судоходства по этому проливу. Реализация этого проекта в его изначальном виде означала бы закрытие Балтийского моря для судов, чья высота превышает 65 м и к которым относятся, в частности, нефтяные платформы, сооруженные в Финляндии. Правительство Финляндии просило Суд установить, что:</w:t>
      </w:r>
    </w:p>
    <w:p w14:paraId="5CF7233E" w14:textId="23DC4B08" w:rsidR="00D36F13" w:rsidRPr="00580396" w:rsidRDefault="00D36F13" w:rsidP="004D7519">
      <w:pPr>
        <w:spacing w:after="0" w:line="300" w:lineRule="auto"/>
        <w:ind w:firstLine="709"/>
        <w:jc w:val="both"/>
        <w:rPr>
          <w:rFonts w:asciiTheme="majorBidi" w:hAnsiTheme="majorBidi" w:cstheme="majorBidi"/>
          <w:iCs/>
          <w:sz w:val="28"/>
          <w:szCs w:val="28"/>
        </w:rPr>
      </w:pPr>
      <w:r w:rsidRPr="00580396">
        <w:rPr>
          <w:rFonts w:asciiTheme="majorBidi" w:hAnsiTheme="majorBidi" w:cstheme="majorBidi"/>
          <w:iCs/>
          <w:sz w:val="28"/>
          <w:szCs w:val="28"/>
        </w:rPr>
        <w:t>— существует право свободного прохода по Большому Бельту, которое распространяется на любые финские корабли;</w:t>
      </w:r>
    </w:p>
    <w:p w14:paraId="100FF0CC" w14:textId="77777777" w:rsidR="00D36F13" w:rsidRPr="00580396" w:rsidRDefault="00D36F13" w:rsidP="004D7519">
      <w:pPr>
        <w:spacing w:after="0" w:line="300" w:lineRule="auto"/>
        <w:ind w:firstLine="709"/>
        <w:jc w:val="both"/>
        <w:rPr>
          <w:rFonts w:asciiTheme="majorBidi" w:hAnsiTheme="majorBidi" w:cstheme="majorBidi"/>
          <w:iCs/>
          <w:sz w:val="28"/>
          <w:szCs w:val="28"/>
        </w:rPr>
      </w:pPr>
      <w:r w:rsidRPr="00580396">
        <w:rPr>
          <w:rFonts w:asciiTheme="majorBidi" w:hAnsiTheme="majorBidi" w:cstheme="majorBidi"/>
          <w:iCs/>
          <w:sz w:val="28"/>
          <w:szCs w:val="28"/>
        </w:rPr>
        <w:t>— это право распространяется на любые типы судов, в том числе и на нефтяные платформы;</w:t>
      </w:r>
    </w:p>
    <w:p w14:paraId="4E9576EF" w14:textId="77777777" w:rsidR="00D36F13" w:rsidRPr="00580396" w:rsidRDefault="00D36F13" w:rsidP="004D7519">
      <w:pPr>
        <w:spacing w:after="0" w:line="300" w:lineRule="auto"/>
        <w:ind w:firstLine="709"/>
        <w:jc w:val="both"/>
        <w:rPr>
          <w:rFonts w:asciiTheme="majorBidi" w:hAnsiTheme="majorBidi" w:cstheme="majorBidi"/>
          <w:iCs/>
          <w:sz w:val="28"/>
          <w:szCs w:val="28"/>
        </w:rPr>
      </w:pPr>
      <w:r w:rsidRPr="00580396">
        <w:rPr>
          <w:rFonts w:asciiTheme="majorBidi" w:hAnsiTheme="majorBidi" w:cstheme="majorBidi"/>
          <w:iCs/>
          <w:sz w:val="28"/>
          <w:szCs w:val="28"/>
        </w:rPr>
        <w:t>— сооружение Данией моста, так как это запланировано, несовместимо с правом свободного прохода;</w:t>
      </w:r>
    </w:p>
    <w:p w14:paraId="57008AD6" w14:textId="40E9A388" w:rsidR="00D36F13" w:rsidRDefault="00D36F13" w:rsidP="004D7519">
      <w:pPr>
        <w:spacing w:after="0" w:line="300" w:lineRule="auto"/>
        <w:ind w:firstLine="709"/>
        <w:jc w:val="both"/>
        <w:rPr>
          <w:rFonts w:asciiTheme="majorBidi" w:hAnsiTheme="majorBidi" w:cstheme="majorBidi"/>
          <w:iCs/>
          <w:sz w:val="28"/>
          <w:szCs w:val="28"/>
        </w:rPr>
      </w:pPr>
      <w:r w:rsidRPr="00580396">
        <w:rPr>
          <w:rFonts w:asciiTheme="majorBidi" w:hAnsiTheme="majorBidi" w:cstheme="majorBidi"/>
          <w:iCs/>
          <w:sz w:val="28"/>
          <w:szCs w:val="28"/>
        </w:rPr>
        <w:lastRenderedPageBreak/>
        <w:t>— Дания и Финляндия обязаны приступить к переговорам по данному вопросу для того, чтобы гарантировать право прохода через пролив Большой Бельт.</w:t>
      </w:r>
    </w:p>
    <w:p w14:paraId="5E33685A" w14:textId="482CBBCA" w:rsidR="00580396" w:rsidRPr="00580396" w:rsidRDefault="00580396" w:rsidP="004D7519">
      <w:pPr>
        <w:spacing w:after="0" w:line="300" w:lineRule="auto"/>
        <w:ind w:firstLine="709"/>
        <w:jc w:val="both"/>
        <w:rPr>
          <w:rFonts w:asciiTheme="majorBidi" w:hAnsiTheme="majorBidi" w:cstheme="majorBidi"/>
          <w:iCs/>
          <w:sz w:val="28"/>
          <w:szCs w:val="28"/>
        </w:rPr>
      </w:pPr>
      <w:r>
        <w:rPr>
          <w:rFonts w:asciiTheme="majorBidi" w:hAnsiTheme="majorBidi" w:cstheme="majorBidi"/>
          <w:iCs/>
          <w:sz w:val="28"/>
          <w:szCs w:val="28"/>
        </w:rPr>
        <w:t>Вопросы:</w:t>
      </w:r>
    </w:p>
    <w:p w14:paraId="787BD3FD" w14:textId="19692737" w:rsidR="00580396" w:rsidRDefault="00D36F13" w:rsidP="004D7519">
      <w:pPr>
        <w:pStyle w:val="a3"/>
        <w:numPr>
          <w:ilvl w:val="0"/>
          <w:numId w:val="11"/>
        </w:numPr>
        <w:spacing w:after="0" w:line="300" w:lineRule="auto"/>
        <w:ind w:left="0" w:firstLine="709"/>
        <w:contextualSpacing w:val="0"/>
        <w:jc w:val="both"/>
        <w:rPr>
          <w:rFonts w:asciiTheme="majorBidi" w:hAnsiTheme="majorBidi" w:cstheme="majorBidi"/>
          <w:iCs/>
          <w:sz w:val="28"/>
          <w:szCs w:val="28"/>
        </w:rPr>
      </w:pPr>
      <w:r w:rsidRPr="00580396">
        <w:rPr>
          <w:rFonts w:asciiTheme="majorBidi" w:hAnsiTheme="majorBidi" w:cstheme="majorBidi"/>
          <w:iCs/>
          <w:sz w:val="28"/>
          <w:szCs w:val="28"/>
        </w:rPr>
        <w:t>Дайте оценку требованиям Финлянд</w:t>
      </w:r>
      <w:r w:rsidR="00F239D8">
        <w:rPr>
          <w:rFonts w:asciiTheme="majorBidi" w:hAnsiTheme="majorBidi" w:cstheme="majorBidi"/>
          <w:iCs/>
          <w:sz w:val="28"/>
          <w:szCs w:val="28"/>
        </w:rPr>
        <w:t>ии. Обоснованы ли ее претензии?</w:t>
      </w:r>
    </w:p>
    <w:p w14:paraId="4ADB0FAE" w14:textId="3F14C83A" w:rsidR="00D36F13" w:rsidRDefault="00D36F13" w:rsidP="004D7519">
      <w:pPr>
        <w:pStyle w:val="a3"/>
        <w:numPr>
          <w:ilvl w:val="0"/>
          <w:numId w:val="11"/>
        </w:numPr>
        <w:spacing w:after="0" w:line="300" w:lineRule="auto"/>
        <w:ind w:left="0" w:firstLine="709"/>
        <w:contextualSpacing w:val="0"/>
        <w:jc w:val="both"/>
        <w:rPr>
          <w:rFonts w:asciiTheme="majorBidi" w:hAnsiTheme="majorBidi" w:cstheme="majorBidi"/>
          <w:iCs/>
          <w:sz w:val="28"/>
          <w:szCs w:val="28"/>
        </w:rPr>
      </w:pPr>
      <w:r w:rsidRPr="00580396">
        <w:rPr>
          <w:rFonts w:asciiTheme="majorBidi" w:hAnsiTheme="majorBidi" w:cstheme="majorBidi"/>
          <w:iCs/>
          <w:sz w:val="28"/>
          <w:szCs w:val="28"/>
        </w:rPr>
        <w:t>Каков режим прохода через международные проливы?</w:t>
      </w:r>
    </w:p>
    <w:p w14:paraId="651524C5" w14:textId="77777777" w:rsidR="00F239D8" w:rsidRDefault="00F239D8" w:rsidP="00F239D8">
      <w:pPr>
        <w:pStyle w:val="a3"/>
        <w:spacing w:after="0" w:line="300" w:lineRule="auto"/>
        <w:ind w:left="709"/>
        <w:contextualSpacing w:val="0"/>
        <w:jc w:val="both"/>
        <w:rPr>
          <w:rFonts w:asciiTheme="majorBidi" w:hAnsiTheme="majorBidi" w:cstheme="majorBidi"/>
          <w:iCs/>
          <w:sz w:val="28"/>
          <w:szCs w:val="28"/>
        </w:rPr>
      </w:pPr>
    </w:p>
    <w:p w14:paraId="6AD92FB7" w14:textId="77777777" w:rsidR="002F5A5A" w:rsidRDefault="002F5A5A" w:rsidP="004D7519">
      <w:pPr>
        <w:spacing w:after="0" w:line="300" w:lineRule="auto"/>
        <w:ind w:firstLine="709"/>
        <w:jc w:val="both"/>
        <w:rPr>
          <w:rFonts w:asciiTheme="majorBidi" w:hAnsiTheme="majorBidi" w:cstheme="majorBidi"/>
          <w:iCs/>
          <w:sz w:val="28"/>
          <w:szCs w:val="28"/>
        </w:rPr>
      </w:pPr>
      <w:r w:rsidRPr="002F5A5A">
        <w:rPr>
          <w:rFonts w:asciiTheme="majorBidi" w:hAnsiTheme="majorBidi" w:cstheme="majorBidi"/>
          <w:b/>
          <w:bCs/>
          <w:iCs/>
          <w:sz w:val="28"/>
          <w:szCs w:val="28"/>
        </w:rPr>
        <w:t xml:space="preserve">Задание </w:t>
      </w:r>
      <w:r>
        <w:rPr>
          <w:rFonts w:asciiTheme="majorBidi" w:hAnsiTheme="majorBidi" w:cstheme="majorBidi"/>
          <w:b/>
          <w:bCs/>
          <w:iCs/>
          <w:sz w:val="28"/>
          <w:szCs w:val="28"/>
        </w:rPr>
        <w:t>7</w:t>
      </w:r>
      <w:r w:rsidRPr="002F5A5A">
        <w:rPr>
          <w:rFonts w:asciiTheme="majorBidi" w:hAnsiTheme="majorBidi" w:cstheme="majorBidi"/>
          <w:b/>
          <w:bCs/>
          <w:iCs/>
          <w:sz w:val="28"/>
          <w:szCs w:val="28"/>
        </w:rPr>
        <w:t>.</w:t>
      </w:r>
      <w:r w:rsidRPr="002F5A5A">
        <w:rPr>
          <w:rFonts w:asciiTheme="majorBidi" w:hAnsiTheme="majorBidi" w:cstheme="majorBidi"/>
          <w:iCs/>
          <w:sz w:val="28"/>
          <w:szCs w:val="28"/>
        </w:rPr>
        <w:t xml:space="preserve"> В одном из заливов, в силу природных условий появилась отмель постоянно возвышающаяся над водной поверхностью. Представители прибрежного государства обратились за помощью к юристам с тем, чтобы получить ответ вправе ли внешнюю кромку указанной отмели считать точкой для проведения линии отсчета территориальных вод. </w:t>
      </w:r>
    </w:p>
    <w:p w14:paraId="420C5CE1" w14:textId="64DD9697" w:rsidR="002F5A5A" w:rsidRDefault="002F5A5A" w:rsidP="004D7519">
      <w:pPr>
        <w:spacing w:after="0" w:line="300" w:lineRule="auto"/>
        <w:ind w:firstLine="709"/>
        <w:jc w:val="both"/>
        <w:rPr>
          <w:rFonts w:asciiTheme="majorBidi" w:hAnsiTheme="majorBidi" w:cstheme="majorBidi"/>
          <w:iCs/>
          <w:sz w:val="28"/>
          <w:szCs w:val="28"/>
        </w:rPr>
      </w:pPr>
      <w:r>
        <w:rPr>
          <w:rFonts w:asciiTheme="majorBidi" w:hAnsiTheme="majorBidi" w:cstheme="majorBidi"/>
          <w:iCs/>
          <w:sz w:val="28"/>
          <w:szCs w:val="28"/>
        </w:rPr>
        <w:t xml:space="preserve">Вопросы: </w:t>
      </w:r>
    </w:p>
    <w:p w14:paraId="035500EE" w14:textId="77777777" w:rsidR="002F5A5A" w:rsidRDefault="002F5A5A" w:rsidP="004D7519">
      <w:pPr>
        <w:pStyle w:val="a3"/>
        <w:numPr>
          <w:ilvl w:val="0"/>
          <w:numId w:val="12"/>
        </w:numPr>
        <w:spacing w:after="0" w:line="300" w:lineRule="auto"/>
        <w:ind w:left="0" w:firstLine="709"/>
        <w:contextualSpacing w:val="0"/>
        <w:jc w:val="both"/>
        <w:rPr>
          <w:rFonts w:asciiTheme="majorBidi" w:hAnsiTheme="majorBidi" w:cstheme="majorBidi"/>
          <w:iCs/>
          <w:sz w:val="28"/>
          <w:szCs w:val="28"/>
        </w:rPr>
      </w:pPr>
      <w:r w:rsidRPr="002F5A5A">
        <w:rPr>
          <w:rFonts w:asciiTheme="majorBidi" w:hAnsiTheme="majorBidi" w:cstheme="majorBidi"/>
          <w:iCs/>
          <w:sz w:val="28"/>
          <w:szCs w:val="28"/>
        </w:rPr>
        <w:t xml:space="preserve">Как следует ответить юристам руководствуясь Конвенцией ООН по морскому праву 1982 года? </w:t>
      </w:r>
    </w:p>
    <w:p w14:paraId="1B522340" w14:textId="6F115DB6" w:rsidR="006C5C55" w:rsidRDefault="002F5A5A" w:rsidP="004D7519">
      <w:pPr>
        <w:pStyle w:val="a3"/>
        <w:numPr>
          <w:ilvl w:val="0"/>
          <w:numId w:val="12"/>
        </w:numPr>
        <w:spacing w:after="0" w:line="300" w:lineRule="auto"/>
        <w:ind w:left="0" w:firstLine="709"/>
        <w:contextualSpacing w:val="0"/>
        <w:jc w:val="both"/>
        <w:rPr>
          <w:rFonts w:asciiTheme="majorBidi" w:hAnsiTheme="majorBidi" w:cstheme="majorBidi"/>
          <w:iCs/>
          <w:sz w:val="28"/>
          <w:szCs w:val="28"/>
        </w:rPr>
      </w:pPr>
      <w:r w:rsidRPr="002F5A5A">
        <w:rPr>
          <w:rFonts w:asciiTheme="majorBidi" w:hAnsiTheme="majorBidi" w:cstheme="majorBidi"/>
          <w:iCs/>
          <w:sz w:val="28"/>
          <w:szCs w:val="28"/>
        </w:rPr>
        <w:t>Что и как следует для этого сделать прибрежному государству?</w:t>
      </w:r>
    </w:p>
    <w:p w14:paraId="3E0B72A1" w14:textId="77777777" w:rsidR="00F239D8" w:rsidRDefault="00F239D8" w:rsidP="004D7519">
      <w:pPr>
        <w:spacing w:after="0" w:line="300" w:lineRule="auto"/>
        <w:ind w:firstLine="709"/>
        <w:jc w:val="both"/>
        <w:rPr>
          <w:rFonts w:asciiTheme="majorBidi" w:hAnsiTheme="majorBidi" w:cstheme="majorBidi"/>
          <w:b/>
          <w:bCs/>
          <w:iCs/>
          <w:sz w:val="28"/>
          <w:szCs w:val="28"/>
        </w:rPr>
      </w:pPr>
    </w:p>
    <w:p w14:paraId="7CEAEDE8" w14:textId="11168D03" w:rsidR="002F5A5A" w:rsidRDefault="002F5A5A" w:rsidP="004D7519">
      <w:pPr>
        <w:spacing w:after="0" w:line="300" w:lineRule="auto"/>
        <w:ind w:firstLine="709"/>
        <w:jc w:val="both"/>
        <w:rPr>
          <w:rFonts w:asciiTheme="majorBidi" w:hAnsiTheme="majorBidi" w:cstheme="majorBidi"/>
          <w:iCs/>
          <w:sz w:val="28"/>
          <w:szCs w:val="28"/>
        </w:rPr>
      </w:pPr>
      <w:r w:rsidRPr="002F5A5A">
        <w:rPr>
          <w:rFonts w:asciiTheme="majorBidi" w:hAnsiTheme="majorBidi" w:cstheme="majorBidi"/>
          <w:b/>
          <w:bCs/>
          <w:iCs/>
          <w:sz w:val="28"/>
          <w:szCs w:val="28"/>
        </w:rPr>
        <w:t xml:space="preserve">Задание </w:t>
      </w:r>
      <w:r>
        <w:rPr>
          <w:rFonts w:asciiTheme="majorBidi" w:hAnsiTheme="majorBidi" w:cstheme="majorBidi"/>
          <w:b/>
          <w:bCs/>
          <w:iCs/>
          <w:sz w:val="28"/>
          <w:szCs w:val="28"/>
        </w:rPr>
        <w:t>8</w:t>
      </w:r>
      <w:r w:rsidRPr="002F5A5A">
        <w:rPr>
          <w:rFonts w:asciiTheme="majorBidi" w:hAnsiTheme="majorBidi" w:cstheme="majorBidi"/>
          <w:b/>
          <w:bCs/>
          <w:iCs/>
          <w:sz w:val="28"/>
          <w:szCs w:val="28"/>
        </w:rPr>
        <w:t>.</w:t>
      </w:r>
      <w:r>
        <w:rPr>
          <w:rFonts w:asciiTheme="majorBidi" w:hAnsiTheme="majorBidi" w:cstheme="majorBidi"/>
          <w:b/>
          <w:bCs/>
          <w:iCs/>
          <w:sz w:val="28"/>
          <w:szCs w:val="28"/>
        </w:rPr>
        <w:t xml:space="preserve"> </w:t>
      </w:r>
      <w:r w:rsidRPr="002F5A5A">
        <w:rPr>
          <w:rFonts w:asciiTheme="majorBidi" w:hAnsiTheme="majorBidi" w:cstheme="majorBidi"/>
          <w:iCs/>
          <w:sz w:val="28"/>
          <w:szCs w:val="28"/>
        </w:rPr>
        <w:t>Капитан рыболовного судна, принадлежащего Греции допусти нарушение правил пребывания на внутреннем рейде. Административный штраф платить отказался, заявив о том, что такие вопросы решаются по дипломатическим каналам.</w:t>
      </w:r>
    </w:p>
    <w:p w14:paraId="292C7765" w14:textId="0724995B" w:rsidR="002F5A5A" w:rsidRPr="002F5A5A" w:rsidRDefault="002F5A5A" w:rsidP="004D7519">
      <w:pPr>
        <w:spacing w:after="0" w:line="300" w:lineRule="auto"/>
        <w:ind w:firstLine="709"/>
        <w:jc w:val="both"/>
        <w:rPr>
          <w:rFonts w:asciiTheme="majorBidi" w:hAnsiTheme="majorBidi" w:cstheme="majorBidi"/>
          <w:iCs/>
          <w:sz w:val="28"/>
          <w:szCs w:val="28"/>
        </w:rPr>
      </w:pPr>
      <w:r>
        <w:rPr>
          <w:rFonts w:asciiTheme="majorBidi" w:hAnsiTheme="majorBidi" w:cstheme="majorBidi"/>
          <w:iCs/>
          <w:sz w:val="28"/>
          <w:szCs w:val="28"/>
        </w:rPr>
        <w:t>Вопрос:</w:t>
      </w:r>
    </w:p>
    <w:p w14:paraId="0844F241" w14:textId="221BFEA5" w:rsidR="002F5A5A" w:rsidRDefault="002F5A5A" w:rsidP="004D7519">
      <w:pPr>
        <w:spacing w:after="0" w:line="300" w:lineRule="auto"/>
        <w:ind w:firstLine="709"/>
        <w:jc w:val="both"/>
        <w:rPr>
          <w:rFonts w:asciiTheme="majorBidi" w:hAnsiTheme="majorBidi" w:cstheme="majorBidi"/>
          <w:iCs/>
          <w:sz w:val="28"/>
          <w:szCs w:val="28"/>
        </w:rPr>
      </w:pPr>
      <w:r w:rsidRPr="002F5A5A">
        <w:rPr>
          <w:rFonts w:asciiTheme="majorBidi" w:hAnsiTheme="majorBidi" w:cstheme="majorBidi"/>
          <w:iCs/>
          <w:sz w:val="28"/>
          <w:szCs w:val="28"/>
        </w:rPr>
        <w:t>Оцените действия сторон. Подлежат ли иностранные юридические лица административной ответственности за совершение административных проступков их сотрудниками.</w:t>
      </w:r>
    </w:p>
    <w:p w14:paraId="58396CF1" w14:textId="77777777" w:rsidR="00F239D8" w:rsidRDefault="00F239D8" w:rsidP="004D7519">
      <w:pPr>
        <w:spacing w:after="0" w:line="300" w:lineRule="auto"/>
        <w:ind w:firstLine="709"/>
        <w:jc w:val="both"/>
        <w:rPr>
          <w:rFonts w:asciiTheme="majorBidi" w:hAnsiTheme="majorBidi" w:cstheme="majorBidi"/>
          <w:b/>
          <w:bCs/>
          <w:iCs/>
          <w:sz w:val="28"/>
          <w:szCs w:val="28"/>
        </w:rPr>
      </w:pPr>
    </w:p>
    <w:p w14:paraId="343418E1" w14:textId="690CDBF1" w:rsidR="00F976B1" w:rsidRPr="00F976B1" w:rsidRDefault="002F5A5A" w:rsidP="004D7519">
      <w:pPr>
        <w:spacing w:after="0" w:line="300" w:lineRule="auto"/>
        <w:ind w:firstLine="709"/>
        <w:jc w:val="both"/>
        <w:rPr>
          <w:rFonts w:asciiTheme="majorBidi" w:hAnsiTheme="majorBidi" w:cstheme="majorBidi"/>
          <w:b/>
          <w:bCs/>
          <w:iCs/>
          <w:sz w:val="28"/>
          <w:szCs w:val="28"/>
        </w:rPr>
      </w:pPr>
      <w:r w:rsidRPr="002F5A5A">
        <w:rPr>
          <w:rFonts w:asciiTheme="majorBidi" w:hAnsiTheme="majorBidi" w:cstheme="majorBidi"/>
          <w:b/>
          <w:bCs/>
          <w:iCs/>
          <w:sz w:val="28"/>
          <w:szCs w:val="28"/>
        </w:rPr>
        <w:t xml:space="preserve">Задание </w:t>
      </w:r>
      <w:r>
        <w:rPr>
          <w:rFonts w:asciiTheme="majorBidi" w:hAnsiTheme="majorBidi" w:cstheme="majorBidi"/>
          <w:b/>
          <w:bCs/>
          <w:iCs/>
          <w:sz w:val="28"/>
          <w:szCs w:val="28"/>
        </w:rPr>
        <w:t>9</w:t>
      </w:r>
      <w:r w:rsidRPr="002F5A5A">
        <w:rPr>
          <w:rFonts w:asciiTheme="majorBidi" w:hAnsiTheme="majorBidi" w:cstheme="majorBidi"/>
          <w:b/>
          <w:bCs/>
          <w:iCs/>
          <w:sz w:val="28"/>
          <w:szCs w:val="28"/>
        </w:rPr>
        <w:t>.</w:t>
      </w:r>
      <w:r w:rsidR="00F976B1" w:rsidRPr="00F976B1">
        <w:t xml:space="preserve"> </w:t>
      </w:r>
      <w:r w:rsidR="00F976B1" w:rsidRPr="00F976B1">
        <w:rPr>
          <w:rFonts w:asciiTheme="majorBidi" w:hAnsiTheme="majorBidi" w:cstheme="majorBidi"/>
          <w:iCs/>
          <w:sz w:val="28"/>
          <w:szCs w:val="28"/>
        </w:rPr>
        <w:t>Во время прохода международного пролива командиру корабля было предписано остановиться и допустить на корабль досмотровую группу. Командир корабля ответил отказом, заявив при этом, что корабль это составная часть территории Российской Федерации, а вход на нее возможен только по согласованию с соответствующими компетентными государственными органами.</w:t>
      </w:r>
    </w:p>
    <w:p w14:paraId="4DAB3A97" w14:textId="2BC8F4D7" w:rsidR="00F976B1" w:rsidRPr="00F976B1" w:rsidRDefault="00F976B1" w:rsidP="004D7519">
      <w:pPr>
        <w:spacing w:after="0" w:line="300" w:lineRule="auto"/>
        <w:ind w:firstLine="709"/>
        <w:jc w:val="both"/>
        <w:rPr>
          <w:rFonts w:asciiTheme="majorBidi" w:hAnsiTheme="majorBidi" w:cstheme="majorBidi"/>
          <w:iCs/>
          <w:sz w:val="28"/>
          <w:szCs w:val="28"/>
        </w:rPr>
      </w:pPr>
      <w:r w:rsidRPr="00F976B1">
        <w:rPr>
          <w:rFonts w:asciiTheme="majorBidi" w:hAnsiTheme="majorBidi" w:cstheme="majorBidi"/>
          <w:iCs/>
          <w:sz w:val="28"/>
          <w:szCs w:val="28"/>
        </w:rPr>
        <w:t>Вопрос</w:t>
      </w:r>
      <w:r>
        <w:rPr>
          <w:rFonts w:asciiTheme="majorBidi" w:hAnsiTheme="majorBidi" w:cstheme="majorBidi"/>
          <w:iCs/>
          <w:sz w:val="28"/>
          <w:szCs w:val="28"/>
        </w:rPr>
        <w:t>:</w:t>
      </w:r>
      <w:r w:rsidRPr="00F976B1">
        <w:rPr>
          <w:rFonts w:asciiTheme="majorBidi" w:hAnsiTheme="majorBidi" w:cstheme="majorBidi"/>
          <w:iCs/>
          <w:sz w:val="28"/>
          <w:szCs w:val="28"/>
        </w:rPr>
        <w:t xml:space="preserve"> </w:t>
      </w:r>
    </w:p>
    <w:p w14:paraId="2704B777" w14:textId="7166F496" w:rsidR="002F5A5A" w:rsidRDefault="00F976B1" w:rsidP="004D7519">
      <w:pPr>
        <w:spacing w:after="0" w:line="300" w:lineRule="auto"/>
        <w:ind w:firstLine="709"/>
        <w:jc w:val="both"/>
        <w:rPr>
          <w:rFonts w:asciiTheme="majorBidi" w:hAnsiTheme="majorBidi" w:cstheme="majorBidi"/>
          <w:iCs/>
          <w:sz w:val="28"/>
          <w:szCs w:val="28"/>
        </w:rPr>
      </w:pPr>
      <w:r w:rsidRPr="00F976B1">
        <w:rPr>
          <w:rFonts w:asciiTheme="majorBidi" w:hAnsiTheme="majorBidi" w:cstheme="majorBidi"/>
          <w:iCs/>
          <w:sz w:val="28"/>
          <w:szCs w:val="28"/>
        </w:rPr>
        <w:t>Оцените действия сторон и представьте основные требования, предъявляемые к статусу военного корабля.</w:t>
      </w:r>
    </w:p>
    <w:p w14:paraId="59665A77" w14:textId="77777777" w:rsidR="00F976B1" w:rsidRPr="00F976B1" w:rsidRDefault="00F976B1" w:rsidP="004D7519">
      <w:pPr>
        <w:spacing w:after="0" w:line="300" w:lineRule="auto"/>
        <w:ind w:firstLine="709"/>
        <w:jc w:val="both"/>
        <w:rPr>
          <w:rFonts w:asciiTheme="majorBidi" w:hAnsiTheme="majorBidi" w:cstheme="majorBidi"/>
          <w:b/>
          <w:bCs/>
          <w:iCs/>
          <w:sz w:val="28"/>
          <w:szCs w:val="28"/>
        </w:rPr>
      </w:pPr>
      <w:r w:rsidRPr="002F5A5A">
        <w:rPr>
          <w:rFonts w:asciiTheme="majorBidi" w:hAnsiTheme="majorBidi" w:cstheme="majorBidi"/>
          <w:b/>
          <w:bCs/>
          <w:iCs/>
          <w:sz w:val="28"/>
          <w:szCs w:val="28"/>
        </w:rPr>
        <w:lastRenderedPageBreak/>
        <w:t xml:space="preserve">Задание </w:t>
      </w:r>
      <w:r>
        <w:rPr>
          <w:rFonts w:asciiTheme="majorBidi" w:hAnsiTheme="majorBidi" w:cstheme="majorBidi"/>
          <w:b/>
          <w:bCs/>
          <w:iCs/>
          <w:sz w:val="28"/>
          <w:szCs w:val="28"/>
        </w:rPr>
        <w:t>10</w:t>
      </w:r>
      <w:r w:rsidRPr="002F5A5A">
        <w:rPr>
          <w:rFonts w:asciiTheme="majorBidi" w:hAnsiTheme="majorBidi" w:cstheme="majorBidi"/>
          <w:b/>
          <w:bCs/>
          <w:iCs/>
          <w:sz w:val="28"/>
          <w:szCs w:val="28"/>
        </w:rPr>
        <w:t>.</w:t>
      </w:r>
      <w:r>
        <w:rPr>
          <w:rFonts w:asciiTheme="majorBidi" w:hAnsiTheme="majorBidi" w:cstheme="majorBidi"/>
          <w:b/>
          <w:bCs/>
          <w:iCs/>
          <w:sz w:val="28"/>
          <w:szCs w:val="28"/>
        </w:rPr>
        <w:t xml:space="preserve"> </w:t>
      </w:r>
      <w:r w:rsidRPr="00F976B1">
        <w:rPr>
          <w:rFonts w:asciiTheme="majorBidi" w:hAnsiTheme="majorBidi" w:cstheme="majorBidi"/>
          <w:iCs/>
          <w:sz w:val="28"/>
          <w:szCs w:val="28"/>
        </w:rPr>
        <w:t>Прибрежное государство закрепило заход в район своей исключительной экономической зоны военным кораблям и вспомогательным судам ВМФ РФ, аргументировав запрет так, что в этот период идет интенсивное размножение рыбы и морских животных. МИД России в ответной ноте заявил о незаконности запрета и продолжении использования указанным районом в силу того, что только проходя им корабли и суда способны во время прибывать в необходимые районы несения боевой службы.</w:t>
      </w:r>
    </w:p>
    <w:p w14:paraId="46A97CCB" w14:textId="2D35FE24" w:rsidR="00F976B1" w:rsidRPr="00F976B1" w:rsidRDefault="00F976B1" w:rsidP="004D7519">
      <w:pPr>
        <w:spacing w:after="0" w:line="300" w:lineRule="auto"/>
        <w:ind w:firstLine="709"/>
        <w:jc w:val="both"/>
        <w:rPr>
          <w:rFonts w:asciiTheme="majorBidi" w:hAnsiTheme="majorBidi" w:cstheme="majorBidi"/>
          <w:iCs/>
          <w:sz w:val="28"/>
          <w:szCs w:val="28"/>
        </w:rPr>
      </w:pPr>
      <w:r w:rsidRPr="00F976B1">
        <w:rPr>
          <w:rFonts w:asciiTheme="majorBidi" w:hAnsiTheme="majorBidi" w:cstheme="majorBidi"/>
          <w:iCs/>
          <w:sz w:val="28"/>
          <w:szCs w:val="28"/>
        </w:rPr>
        <w:t xml:space="preserve">Вопрос: </w:t>
      </w:r>
    </w:p>
    <w:p w14:paraId="15C21B40" w14:textId="0B63788F" w:rsidR="00F976B1" w:rsidRDefault="00F976B1" w:rsidP="004D7519">
      <w:pPr>
        <w:spacing w:after="0" w:line="300" w:lineRule="auto"/>
        <w:ind w:firstLine="709"/>
        <w:jc w:val="both"/>
        <w:rPr>
          <w:rFonts w:asciiTheme="majorBidi" w:hAnsiTheme="majorBidi" w:cstheme="majorBidi"/>
          <w:iCs/>
          <w:sz w:val="28"/>
          <w:szCs w:val="28"/>
        </w:rPr>
      </w:pPr>
      <w:r w:rsidRPr="00F976B1">
        <w:rPr>
          <w:rFonts w:asciiTheme="majorBidi" w:hAnsiTheme="majorBidi" w:cstheme="majorBidi"/>
          <w:iCs/>
          <w:sz w:val="28"/>
          <w:szCs w:val="28"/>
        </w:rPr>
        <w:t>Представьте характеристику действий сторон руководствуясь Конвенцией ООН по морскому праву 1982г.</w:t>
      </w:r>
    </w:p>
    <w:p w14:paraId="2E154D51" w14:textId="77777777" w:rsidR="00F239D8" w:rsidRDefault="00F239D8" w:rsidP="004D7519">
      <w:pPr>
        <w:spacing w:after="0" w:line="300" w:lineRule="auto"/>
        <w:ind w:firstLine="709"/>
        <w:jc w:val="both"/>
        <w:rPr>
          <w:rFonts w:asciiTheme="majorBidi" w:hAnsiTheme="majorBidi" w:cstheme="majorBidi"/>
          <w:b/>
          <w:bCs/>
          <w:iCs/>
          <w:sz w:val="28"/>
          <w:szCs w:val="28"/>
        </w:rPr>
      </w:pPr>
    </w:p>
    <w:p w14:paraId="38076173" w14:textId="77777777" w:rsidR="00F976B1" w:rsidRPr="00F976B1" w:rsidRDefault="00F976B1" w:rsidP="004D7519">
      <w:pPr>
        <w:spacing w:after="0" w:line="300" w:lineRule="auto"/>
        <w:ind w:firstLine="709"/>
        <w:jc w:val="both"/>
        <w:rPr>
          <w:rFonts w:asciiTheme="majorBidi" w:hAnsiTheme="majorBidi" w:cstheme="majorBidi"/>
          <w:iCs/>
          <w:sz w:val="28"/>
          <w:szCs w:val="28"/>
        </w:rPr>
      </w:pPr>
      <w:r w:rsidRPr="002F5A5A">
        <w:rPr>
          <w:rFonts w:asciiTheme="majorBidi" w:hAnsiTheme="majorBidi" w:cstheme="majorBidi"/>
          <w:b/>
          <w:bCs/>
          <w:iCs/>
          <w:sz w:val="28"/>
          <w:szCs w:val="28"/>
        </w:rPr>
        <w:t xml:space="preserve">Задание </w:t>
      </w:r>
      <w:r>
        <w:rPr>
          <w:rFonts w:asciiTheme="majorBidi" w:hAnsiTheme="majorBidi" w:cstheme="majorBidi"/>
          <w:b/>
          <w:bCs/>
          <w:iCs/>
          <w:sz w:val="28"/>
          <w:szCs w:val="28"/>
        </w:rPr>
        <w:t>11</w:t>
      </w:r>
      <w:r w:rsidRPr="002F5A5A">
        <w:rPr>
          <w:rFonts w:asciiTheme="majorBidi" w:hAnsiTheme="majorBidi" w:cstheme="majorBidi"/>
          <w:b/>
          <w:bCs/>
          <w:iCs/>
          <w:sz w:val="28"/>
          <w:szCs w:val="28"/>
        </w:rPr>
        <w:t>.</w:t>
      </w:r>
      <w:r>
        <w:rPr>
          <w:rFonts w:asciiTheme="majorBidi" w:hAnsiTheme="majorBidi" w:cstheme="majorBidi"/>
          <w:b/>
          <w:bCs/>
          <w:iCs/>
          <w:sz w:val="28"/>
          <w:szCs w:val="28"/>
        </w:rPr>
        <w:t xml:space="preserve"> </w:t>
      </w:r>
      <w:r w:rsidRPr="00F976B1">
        <w:rPr>
          <w:rFonts w:asciiTheme="majorBidi" w:hAnsiTheme="majorBidi" w:cstheme="majorBidi"/>
          <w:iCs/>
          <w:sz w:val="28"/>
          <w:szCs w:val="28"/>
        </w:rPr>
        <w:t>В одном из районов вод открытого моря рыболовному судну, осуществлявшему разрешенный лов рыбы военным кораблем было предписано остановиться, а капитану судна с судовыми документами подняться на борт корабля. Капитан судна заявил протест, напомнил о том, что он наделен иммунитетом и потребовал представления предъявляемых к нему претензий.</w:t>
      </w:r>
    </w:p>
    <w:p w14:paraId="0E32450F" w14:textId="689778E6" w:rsidR="00F976B1" w:rsidRPr="00F976B1" w:rsidRDefault="00F976B1" w:rsidP="004D7519">
      <w:pPr>
        <w:spacing w:after="0" w:line="300" w:lineRule="auto"/>
        <w:ind w:firstLine="709"/>
        <w:jc w:val="both"/>
        <w:rPr>
          <w:rFonts w:asciiTheme="majorBidi" w:hAnsiTheme="majorBidi" w:cstheme="majorBidi"/>
          <w:iCs/>
          <w:sz w:val="28"/>
          <w:szCs w:val="28"/>
        </w:rPr>
      </w:pPr>
      <w:r>
        <w:rPr>
          <w:rFonts w:asciiTheme="majorBidi" w:hAnsiTheme="majorBidi" w:cstheme="majorBidi"/>
          <w:iCs/>
          <w:sz w:val="28"/>
          <w:szCs w:val="28"/>
        </w:rPr>
        <w:t xml:space="preserve">Вопросы: </w:t>
      </w:r>
    </w:p>
    <w:p w14:paraId="3E5C313F" w14:textId="77777777" w:rsidR="00F976B1" w:rsidRDefault="00F976B1" w:rsidP="004D7519">
      <w:pPr>
        <w:pStyle w:val="a3"/>
        <w:numPr>
          <w:ilvl w:val="0"/>
          <w:numId w:val="13"/>
        </w:numPr>
        <w:spacing w:after="0" w:line="300" w:lineRule="auto"/>
        <w:ind w:left="0" w:firstLine="709"/>
        <w:contextualSpacing w:val="0"/>
        <w:jc w:val="both"/>
        <w:rPr>
          <w:rFonts w:asciiTheme="majorBidi" w:hAnsiTheme="majorBidi" w:cstheme="majorBidi"/>
          <w:iCs/>
          <w:sz w:val="28"/>
          <w:szCs w:val="28"/>
        </w:rPr>
      </w:pPr>
      <w:r w:rsidRPr="00F976B1">
        <w:rPr>
          <w:rFonts w:asciiTheme="majorBidi" w:hAnsiTheme="majorBidi" w:cstheme="majorBidi"/>
          <w:iCs/>
          <w:sz w:val="28"/>
          <w:szCs w:val="28"/>
        </w:rPr>
        <w:t xml:space="preserve">Оцените действия сторон. </w:t>
      </w:r>
    </w:p>
    <w:p w14:paraId="56C18CC2" w14:textId="77777777" w:rsidR="00F976B1" w:rsidRDefault="00F976B1" w:rsidP="004D7519">
      <w:pPr>
        <w:pStyle w:val="a3"/>
        <w:numPr>
          <w:ilvl w:val="0"/>
          <w:numId w:val="13"/>
        </w:numPr>
        <w:spacing w:after="0" w:line="300" w:lineRule="auto"/>
        <w:ind w:left="0" w:firstLine="709"/>
        <w:contextualSpacing w:val="0"/>
        <w:jc w:val="both"/>
        <w:rPr>
          <w:rFonts w:asciiTheme="majorBidi" w:hAnsiTheme="majorBidi" w:cstheme="majorBidi"/>
          <w:iCs/>
          <w:sz w:val="28"/>
          <w:szCs w:val="28"/>
        </w:rPr>
      </w:pPr>
      <w:r w:rsidRPr="00F976B1">
        <w:rPr>
          <w:rFonts w:asciiTheme="majorBidi" w:hAnsiTheme="majorBidi" w:cstheme="majorBidi"/>
          <w:iCs/>
          <w:sz w:val="28"/>
          <w:szCs w:val="28"/>
        </w:rPr>
        <w:t>Вправе ли признать действия командира корабля пиратскими?</w:t>
      </w:r>
    </w:p>
    <w:p w14:paraId="0214B263" w14:textId="2B1B812A" w:rsidR="00F976B1" w:rsidRDefault="00F976B1" w:rsidP="004D7519">
      <w:pPr>
        <w:pStyle w:val="a3"/>
        <w:numPr>
          <w:ilvl w:val="0"/>
          <w:numId w:val="13"/>
        </w:numPr>
        <w:spacing w:after="0" w:line="300" w:lineRule="auto"/>
        <w:ind w:left="0" w:firstLine="709"/>
        <w:contextualSpacing w:val="0"/>
        <w:jc w:val="both"/>
        <w:rPr>
          <w:rFonts w:asciiTheme="majorBidi" w:hAnsiTheme="majorBidi" w:cstheme="majorBidi"/>
          <w:iCs/>
          <w:sz w:val="28"/>
          <w:szCs w:val="28"/>
        </w:rPr>
      </w:pPr>
      <w:r w:rsidRPr="00F976B1">
        <w:rPr>
          <w:rFonts w:asciiTheme="majorBidi" w:hAnsiTheme="majorBidi" w:cstheme="majorBidi"/>
          <w:iCs/>
          <w:sz w:val="28"/>
          <w:szCs w:val="28"/>
        </w:rPr>
        <w:t xml:space="preserve"> Что именно можно вменить в вину командиру корабля и как следует поступить капитану судна?</w:t>
      </w:r>
    </w:p>
    <w:p w14:paraId="0243E842" w14:textId="77777777" w:rsidR="00F239D8" w:rsidRDefault="00F239D8" w:rsidP="004D7519">
      <w:pPr>
        <w:spacing w:after="0" w:line="300" w:lineRule="auto"/>
        <w:ind w:firstLine="709"/>
        <w:jc w:val="both"/>
        <w:rPr>
          <w:rFonts w:asciiTheme="majorBidi" w:hAnsiTheme="majorBidi" w:cstheme="majorBidi"/>
          <w:b/>
          <w:bCs/>
          <w:iCs/>
          <w:sz w:val="28"/>
          <w:szCs w:val="28"/>
        </w:rPr>
      </w:pPr>
    </w:p>
    <w:p w14:paraId="427D6FCA" w14:textId="77777777" w:rsidR="00F976B1" w:rsidRPr="00F976B1" w:rsidRDefault="00F976B1" w:rsidP="004D7519">
      <w:pPr>
        <w:spacing w:after="0" w:line="300" w:lineRule="auto"/>
        <w:ind w:firstLine="709"/>
        <w:jc w:val="both"/>
        <w:rPr>
          <w:rFonts w:asciiTheme="majorBidi" w:hAnsiTheme="majorBidi" w:cstheme="majorBidi"/>
          <w:iCs/>
          <w:sz w:val="28"/>
          <w:szCs w:val="28"/>
        </w:rPr>
      </w:pPr>
      <w:r w:rsidRPr="002F5A5A">
        <w:rPr>
          <w:rFonts w:asciiTheme="majorBidi" w:hAnsiTheme="majorBidi" w:cstheme="majorBidi"/>
          <w:b/>
          <w:bCs/>
          <w:iCs/>
          <w:sz w:val="28"/>
          <w:szCs w:val="28"/>
        </w:rPr>
        <w:t xml:space="preserve">Задание </w:t>
      </w:r>
      <w:r>
        <w:rPr>
          <w:rFonts w:asciiTheme="majorBidi" w:hAnsiTheme="majorBidi" w:cstheme="majorBidi"/>
          <w:b/>
          <w:bCs/>
          <w:iCs/>
          <w:sz w:val="28"/>
          <w:szCs w:val="28"/>
        </w:rPr>
        <w:t>12</w:t>
      </w:r>
      <w:r w:rsidRPr="002F5A5A">
        <w:rPr>
          <w:rFonts w:asciiTheme="majorBidi" w:hAnsiTheme="majorBidi" w:cstheme="majorBidi"/>
          <w:b/>
          <w:bCs/>
          <w:iCs/>
          <w:sz w:val="28"/>
          <w:szCs w:val="28"/>
        </w:rPr>
        <w:t>.</w:t>
      </w:r>
      <w:r>
        <w:rPr>
          <w:rFonts w:asciiTheme="majorBidi" w:hAnsiTheme="majorBidi" w:cstheme="majorBidi"/>
          <w:b/>
          <w:bCs/>
          <w:iCs/>
          <w:sz w:val="28"/>
          <w:szCs w:val="28"/>
        </w:rPr>
        <w:t xml:space="preserve"> </w:t>
      </w:r>
      <w:r w:rsidRPr="00F976B1">
        <w:rPr>
          <w:rFonts w:asciiTheme="majorBidi" w:hAnsiTheme="majorBidi" w:cstheme="majorBidi"/>
          <w:iCs/>
          <w:sz w:val="28"/>
          <w:szCs w:val="28"/>
        </w:rPr>
        <w:t>Япония объявила, что в период лова крабов и отдельных видов рыб она запрещает военным кораблям и судам других государств заходить в ее исключительную экономическую зону. Для реализации объявления направила в указанную часть экономической зоны свои военные корабли и пограничные суда.</w:t>
      </w:r>
    </w:p>
    <w:p w14:paraId="002D8D5E" w14:textId="77777777" w:rsidR="00F976B1" w:rsidRPr="00F976B1" w:rsidRDefault="00F976B1" w:rsidP="004D7519">
      <w:pPr>
        <w:spacing w:after="0" w:line="300" w:lineRule="auto"/>
        <w:ind w:firstLine="709"/>
        <w:jc w:val="both"/>
        <w:rPr>
          <w:rFonts w:asciiTheme="majorBidi" w:hAnsiTheme="majorBidi" w:cstheme="majorBidi"/>
          <w:iCs/>
          <w:sz w:val="28"/>
          <w:szCs w:val="28"/>
        </w:rPr>
      </w:pPr>
      <w:r w:rsidRPr="00F976B1">
        <w:rPr>
          <w:rFonts w:asciiTheme="majorBidi" w:hAnsiTheme="majorBidi" w:cstheme="majorBidi"/>
          <w:iCs/>
          <w:sz w:val="28"/>
          <w:szCs w:val="28"/>
        </w:rPr>
        <w:t>Китай, КНДР и другие государства заявили о нарушении Конвенции ООН по морскому праву 1982 г. Японией и противоправности действий ее кораблей в отношении свободы судоходства и мореплавания в любой исключительной экономической зоне.</w:t>
      </w:r>
    </w:p>
    <w:p w14:paraId="6E94FA88" w14:textId="1CCD0E53" w:rsidR="00F976B1" w:rsidRPr="00F976B1" w:rsidRDefault="00FD0214" w:rsidP="004D7519">
      <w:pPr>
        <w:spacing w:after="0" w:line="300" w:lineRule="auto"/>
        <w:ind w:firstLine="709"/>
        <w:jc w:val="both"/>
        <w:rPr>
          <w:rFonts w:asciiTheme="majorBidi" w:hAnsiTheme="majorBidi" w:cstheme="majorBidi"/>
          <w:iCs/>
          <w:sz w:val="28"/>
          <w:szCs w:val="28"/>
        </w:rPr>
      </w:pPr>
      <w:r>
        <w:rPr>
          <w:rFonts w:asciiTheme="majorBidi" w:hAnsiTheme="majorBidi" w:cstheme="majorBidi"/>
          <w:iCs/>
          <w:sz w:val="28"/>
          <w:szCs w:val="28"/>
        </w:rPr>
        <w:t>Вопрос:</w:t>
      </w:r>
    </w:p>
    <w:p w14:paraId="5936F9DA" w14:textId="23B725AB" w:rsidR="00F976B1" w:rsidRDefault="00F976B1" w:rsidP="004D7519">
      <w:pPr>
        <w:spacing w:after="0" w:line="300" w:lineRule="auto"/>
        <w:ind w:firstLine="709"/>
        <w:jc w:val="both"/>
        <w:rPr>
          <w:rFonts w:asciiTheme="majorBidi" w:hAnsiTheme="majorBidi" w:cstheme="majorBidi"/>
          <w:iCs/>
          <w:sz w:val="28"/>
          <w:szCs w:val="28"/>
        </w:rPr>
      </w:pPr>
      <w:r w:rsidRPr="00F976B1">
        <w:rPr>
          <w:rFonts w:asciiTheme="majorBidi" w:hAnsiTheme="majorBidi" w:cstheme="majorBidi"/>
          <w:iCs/>
          <w:sz w:val="28"/>
          <w:szCs w:val="28"/>
        </w:rPr>
        <w:t xml:space="preserve">Оцените действия сторон, представьте обоснования тому как следует расценивать объявление Японией и действия по вытеснению из своей </w:t>
      </w:r>
      <w:r w:rsidRPr="00F976B1">
        <w:rPr>
          <w:rFonts w:asciiTheme="majorBidi" w:hAnsiTheme="majorBidi" w:cstheme="majorBidi"/>
          <w:iCs/>
          <w:sz w:val="28"/>
          <w:szCs w:val="28"/>
        </w:rPr>
        <w:lastRenderedPageBreak/>
        <w:t>экономической зоны судов других государств и заявления государств, считающих действия Японии противоречащими международному морскому праву.</w:t>
      </w:r>
    </w:p>
    <w:p w14:paraId="4FE10110" w14:textId="77777777" w:rsidR="004D7519" w:rsidRDefault="004D7519" w:rsidP="004D7519">
      <w:pPr>
        <w:spacing w:after="0" w:line="300" w:lineRule="auto"/>
        <w:ind w:firstLine="709"/>
        <w:jc w:val="both"/>
        <w:rPr>
          <w:rFonts w:asciiTheme="majorBidi" w:hAnsiTheme="majorBidi" w:cstheme="majorBidi"/>
          <w:iCs/>
          <w:sz w:val="28"/>
          <w:szCs w:val="28"/>
        </w:rPr>
      </w:pPr>
    </w:p>
    <w:p w14:paraId="15D04243" w14:textId="27616CC8" w:rsidR="00FD0214" w:rsidRPr="00FD0214" w:rsidRDefault="00FD0214" w:rsidP="004D7519">
      <w:pPr>
        <w:spacing w:after="0" w:line="300" w:lineRule="auto"/>
        <w:ind w:firstLine="709"/>
        <w:jc w:val="both"/>
        <w:rPr>
          <w:rFonts w:asciiTheme="majorBidi" w:hAnsiTheme="majorBidi" w:cstheme="majorBidi"/>
          <w:iCs/>
          <w:sz w:val="28"/>
          <w:szCs w:val="28"/>
        </w:rPr>
      </w:pPr>
      <w:r w:rsidRPr="002F5A5A">
        <w:rPr>
          <w:rFonts w:asciiTheme="majorBidi" w:hAnsiTheme="majorBidi" w:cstheme="majorBidi"/>
          <w:b/>
          <w:bCs/>
          <w:iCs/>
          <w:sz w:val="28"/>
          <w:szCs w:val="28"/>
        </w:rPr>
        <w:t xml:space="preserve">Задание </w:t>
      </w:r>
      <w:r>
        <w:rPr>
          <w:rFonts w:asciiTheme="majorBidi" w:hAnsiTheme="majorBidi" w:cstheme="majorBidi"/>
          <w:b/>
          <w:bCs/>
          <w:iCs/>
          <w:sz w:val="28"/>
          <w:szCs w:val="28"/>
        </w:rPr>
        <w:t>13</w:t>
      </w:r>
      <w:r w:rsidRPr="002F5A5A">
        <w:rPr>
          <w:rFonts w:asciiTheme="majorBidi" w:hAnsiTheme="majorBidi" w:cstheme="majorBidi"/>
          <w:b/>
          <w:bCs/>
          <w:iCs/>
          <w:sz w:val="28"/>
          <w:szCs w:val="28"/>
        </w:rPr>
        <w:t>.</w:t>
      </w:r>
      <w:r>
        <w:rPr>
          <w:rFonts w:asciiTheme="majorBidi" w:hAnsiTheme="majorBidi" w:cstheme="majorBidi"/>
          <w:b/>
          <w:bCs/>
          <w:iCs/>
          <w:sz w:val="28"/>
          <w:szCs w:val="28"/>
        </w:rPr>
        <w:t xml:space="preserve"> </w:t>
      </w:r>
      <w:r>
        <w:rPr>
          <w:rFonts w:asciiTheme="majorBidi" w:hAnsiTheme="majorBidi" w:cstheme="majorBidi"/>
          <w:iCs/>
          <w:sz w:val="28"/>
          <w:szCs w:val="28"/>
        </w:rPr>
        <w:t xml:space="preserve">В </w:t>
      </w:r>
      <w:r w:rsidRPr="00FD0214">
        <w:rPr>
          <w:rFonts w:asciiTheme="majorBidi" w:hAnsiTheme="majorBidi" w:cstheme="majorBidi"/>
          <w:iCs/>
          <w:sz w:val="28"/>
          <w:szCs w:val="28"/>
        </w:rPr>
        <w:t>районе 200-мильной экономической зоны прибрежного государства было обнаружено судно, с борта которого члены экипажа ловили на обед рыбу. Пограничные суда предписали судну следовать в один из своих портов за нарушение режима исключительной экономической зоны. Судно попыталось игнорировать предписания пограничных судов, считая нарушение режима не значительным, однако после предупреждения об открытии огня подчинилось предписанию пограничной службы. По прибытии в порт капитан задержанного судна потребовал встречи с представителями своего консульства, в чем ему было отказано.</w:t>
      </w:r>
    </w:p>
    <w:p w14:paraId="718AC6CC" w14:textId="584294A7" w:rsidR="00FD0214" w:rsidRPr="00FD0214" w:rsidRDefault="00FD0214" w:rsidP="004D7519">
      <w:pPr>
        <w:spacing w:after="0" w:line="300" w:lineRule="auto"/>
        <w:ind w:firstLine="709"/>
        <w:jc w:val="both"/>
        <w:rPr>
          <w:rFonts w:asciiTheme="majorBidi" w:hAnsiTheme="majorBidi" w:cstheme="majorBidi"/>
          <w:iCs/>
          <w:sz w:val="28"/>
          <w:szCs w:val="28"/>
        </w:rPr>
      </w:pPr>
      <w:r>
        <w:rPr>
          <w:rFonts w:asciiTheme="majorBidi" w:hAnsiTheme="majorBidi" w:cstheme="majorBidi"/>
          <w:iCs/>
          <w:sz w:val="28"/>
          <w:szCs w:val="28"/>
        </w:rPr>
        <w:t xml:space="preserve">Вопрос: </w:t>
      </w:r>
    </w:p>
    <w:p w14:paraId="15DE5ED7" w14:textId="79C63D34" w:rsidR="00FD0214" w:rsidRDefault="00FD0214" w:rsidP="004D7519">
      <w:pPr>
        <w:spacing w:after="0" w:line="300" w:lineRule="auto"/>
        <w:ind w:firstLine="709"/>
        <w:jc w:val="both"/>
        <w:rPr>
          <w:rFonts w:asciiTheme="majorBidi" w:hAnsiTheme="majorBidi" w:cstheme="majorBidi"/>
          <w:iCs/>
          <w:sz w:val="28"/>
          <w:szCs w:val="28"/>
        </w:rPr>
      </w:pPr>
      <w:r w:rsidRPr="00FD0214">
        <w:rPr>
          <w:rFonts w:asciiTheme="majorBidi" w:hAnsiTheme="majorBidi" w:cstheme="majorBidi"/>
          <w:iCs/>
          <w:sz w:val="28"/>
          <w:szCs w:val="28"/>
        </w:rPr>
        <w:t>Представьте характеристику действий сторон, подкрепите доказательства действующим международным морским правом и национальным законодательством определяющим правовой режим исключительной экономической зоны.</w:t>
      </w:r>
    </w:p>
    <w:p w14:paraId="05F2AD70" w14:textId="77777777" w:rsidR="004D7519" w:rsidRDefault="004D7519" w:rsidP="004D7519">
      <w:pPr>
        <w:spacing w:after="0" w:line="300" w:lineRule="auto"/>
        <w:ind w:firstLine="709"/>
        <w:jc w:val="both"/>
        <w:rPr>
          <w:rFonts w:asciiTheme="majorBidi" w:hAnsiTheme="majorBidi" w:cstheme="majorBidi"/>
          <w:iCs/>
          <w:sz w:val="28"/>
          <w:szCs w:val="28"/>
        </w:rPr>
      </w:pPr>
    </w:p>
    <w:p w14:paraId="2F1A8532" w14:textId="792C7F8C" w:rsidR="00FD0214" w:rsidRPr="00FD0214" w:rsidRDefault="00FD0214" w:rsidP="004D7519">
      <w:pPr>
        <w:spacing w:after="0" w:line="300" w:lineRule="auto"/>
        <w:ind w:firstLine="709"/>
        <w:jc w:val="both"/>
        <w:rPr>
          <w:rFonts w:asciiTheme="majorBidi" w:hAnsiTheme="majorBidi" w:cstheme="majorBidi"/>
          <w:b/>
          <w:bCs/>
          <w:iCs/>
          <w:sz w:val="28"/>
          <w:szCs w:val="28"/>
        </w:rPr>
      </w:pPr>
      <w:r w:rsidRPr="002F5A5A">
        <w:rPr>
          <w:rFonts w:asciiTheme="majorBidi" w:hAnsiTheme="majorBidi" w:cstheme="majorBidi"/>
          <w:b/>
          <w:bCs/>
          <w:iCs/>
          <w:sz w:val="28"/>
          <w:szCs w:val="28"/>
        </w:rPr>
        <w:t xml:space="preserve">Задание </w:t>
      </w:r>
      <w:r>
        <w:rPr>
          <w:rFonts w:asciiTheme="majorBidi" w:hAnsiTheme="majorBidi" w:cstheme="majorBidi"/>
          <w:b/>
          <w:bCs/>
          <w:iCs/>
          <w:sz w:val="28"/>
          <w:szCs w:val="28"/>
        </w:rPr>
        <w:t>14</w:t>
      </w:r>
      <w:r w:rsidRPr="002F5A5A">
        <w:rPr>
          <w:rFonts w:asciiTheme="majorBidi" w:hAnsiTheme="majorBidi" w:cstheme="majorBidi"/>
          <w:b/>
          <w:bCs/>
          <w:iCs/>
          <w:sz w:val="28"/>
          <w:szCs w:val="28"/>
        </w:rPr>
        <w:t>.</w:t>
      </w:r>
      <w:r>
        <w:rPr>
          <w:rFonts w:asciiTheme="majorBidi" w:hAnsiTheme="majorBidi" w:cstheme="majorBidi"/>
          <w:b/>
          <w:bCs/>
          <w:iCs/>
          <w:sz w:val="28"/>
          <w:szCs w:val="28"/>
        </w:rPr>
        <w:t xml:space="preserve"> </w:t>
      </w:r>
      <w:r w:rsidRPr="00FD0214">
        <w:rPr>
          <w:rFonts w:asciiTheme="majorBidi" w:hAnsiTheme="majorBidi" w:cstheme="majorBidi"/>
          <w:iCs/>
          <w:sz w:val="28"/>
          <w:szCs w:val="28"/>
        </w:rPr>
        <w:t>Во время шторма военные корабли и суда вынуждены были встать на якоря в районе исключительной экономической зоны прибрежного государства. По завершении шторма, поднятыми якорями были повреждены трубопровод и рыбацкие сети. Прибрежное государство, имуществу которого причинен материальный ущерб обратилось в Международный Суд с требованием восстановить трубопровод, поврежденные сети, выплатить стоимость ущерба за причинение вреда животному и растительному миру.</w:t>
      </w:r>
    </w:p>
    <w:p w14:paraId="277496DF" w14:textId="43A91B34" w:rsidR="00FD0214" w:rsidRPr="00FD0214" w:rsidRDefault="00FD0214" w:rsidP="004D7519">
      <w:pPr>
        <w:spacing w:after="0" w:line="300" w:lineRule="auto"/>
        <w:ind w:firstLine="709"/>
        <w:jc w:val="both"/>
        <w:rPr>
          <w:rFonts w:asciiTheme="majorBidi" w:hAnsiTheme="majorBidi" w:cstheme="majorBidi"/>
          <w:iCs/>
          <w:sz w:val="28"/>
          <w:szCs w:val="28"/>
        </w:rPr>
      </w:pPr>
      <w:r>
        <w:rPr>
          <w:rFonts w:asciiTheme="majorBidi" w:hAnsiTheme="majorBidi" w:cstheme="majorBidi"/>
          <w:iCs/>
          <w:sz w:val="28"/>
          <w:szCs w:val="28"/>
        </w:rPr>
        <w:t xml:space="preserve">Вопрос: </w:t>
      </w:r>
    </w:p>
    <w:p w14:paraId="4A6D044B" w14:textId="21286DED" w:rsidR="00FD0214" w:rsidRDefault="00FD0214" w:rsidP="004D7519">
      <w:pPr>
        <w:spacing w:after="0" w:line="300" w:lineRule="auto"/>
        <w:ind w:firstLine="709"/>
        <w:jc w:val="both"/>
        <w:rPr>
          <w:rFonts w:asciiTheme="majorBidi" w:hAnsiTheme="majorBidi" w:cstheme="majorBidi"/>
          <w:iCs/>
          <w:sz w:val="28"/>
          <w:szCs w:val="28"/>
        </w:rPr>
      </w:pPr>
      <w:r w:rsidRPr="00FD0214">
        <w:rPr>
          <w:rFonts w:asciiTheme="majorBidi" w:hAnsiTheme="majorBidi" w:cstheme="majorBidi"/>
          <w:iCs/>
          <w:sz w:val="28"/>
          <w:szCs w:val="28"/>
        </w:rPr>
        <w:t>Вам поставлена задача обоснования предъявленных требований в полном и (или) частичном варианте. Используйте действующую международную и национальную правовую базу для обоснованного разъяснения и разрешения ситуации.</w:t>
      </w:r>
    </w:p>
    <w:p w14:paraId="49F4675F" w14:textId="402E7E81" w:rsidR="004D7519" w:rsidRDefault="004D7519" w:rsidP="004D7519">
      <w:pPr>
        <w:spacing w:after="0" w:line="300" w:lineRule="auto"/>
        <w:ind w:firstLine="709"/>
        <w:jc w:val="both"/>
        <w:rPr>
          <w:rFonts w:asciiTheme="majorBidi" w:hAnsiTheme="majorBidi" w:cstheme="majorBidi"/>
          <w:iCs/>
          <w:sz w:val="28"/>
          <w:szCs w:val="28"/>
        </w:rPr>
      </w:pPr>
      <w:r>
        <w:rPr>
          <w:rFonts w:asciiTheme="majorBidi" w:hAnsiTheme="majorBidi" w:cstheme="majorBidi"/>
          <w:iCs/>
          <w:sz w:val="28"/>
          <w:szCs w:val="28"/>
        </w:rPr>
        <w:br w:type="page"/>
      </w:r>
    </w:p>
    <w:p w14:paraId="545BFC77" w14:textId="3A504185" w:rsidR="00FD0214" w:rsidRPr="00FD0214" w:rsidRDefault="00FD0214" w:rsidP="004D7519">
      <w:pPr>
        <w:spacing w:after="0" w:line="300" w:lineRule="auto"/>
        <w:ind w:firstLine="709"/>
        <w:jc w:val="both"/>
        <w:rPr>
          <w:rFonts w:asciiTheme="majorBidi" w:hAnsiTheme="majorBidi" w:cstheme="majorBidi"/>
          <w:b/>
          <w:bCs/>
          <w:iCs/>
          <w:sz w:val="28"/>
          <w:szCs w:val="28"/>
        </w:rPr>
      </w:pPr>
      <w:r w:rsidRPr="002F5A5A">
        <w:rPr>
          <w:rFonts w:asciiTheme="majorBidi" w:hAnsiTheme="majorBidi" w:cstheme="majorBidi"/>
          <w:b/>
          <w:bCs/>
          <w:iCs/>
          <w:sz w:val="28"/>
          <w:szCs w:val="28"/>
        </w:rPr>
        <w:lastRenderedPageBreak/>
        <w:t xml:space="preserve">Задание </w:t>
      </w:r>
      <w:r>
        <w:rPr>
          <w:rFonts w:asciiTheme="majorBidi" w:hAnsiTheme="majorBidi" w:cstheme="majorBidi"/>
          <w:b/>
          <w:bCs/>
          <w:iCs/>
          <w:sz w:val="28"/>
          <w:szCs w:val="28"/>
        </w:rPr>
        <w:t>15</w:t>
      </w:r>
      <w:r w:rsidRPr="002F5A5A">
        <w:rPr>
          <w:rFonts w:asciiTheme="majorBidi" w:hAnsiTheme="majorBidi" w:cstheme="majorBidi"/>
          <w:b/>
          <w:bCs/>
          <w:iCs/>
          <w:sz w:val="28"/>
          <w:szCs w:val="28"/>
        </w:rPr>
        <w:t>.</w:t>
      </w:r>
      <w:r>
        <w:rPr>
          <w:rFonts w:asciiTheme="majorBidi" w:hAnsiTheme="majorBidi" w:cstheme="majorBidi"/>
          <w:b/>
          <w:bCs/>
          <w:iCs/>
          <w:sz w:val="28"/>
          <w:szCs w:val="28"/>
        </w:rPr>
        <w:t xml:space="preserve"> </w:t>
      </w:r>
      <w:r w:rsidRPr="00FD0214">
        <w:rPr>
          <w:rFonts w:asciiTheme="majorBidi" w:hAnsiTheme="majorBidi" w:cstheme="majorBidi"/>
          <w:iCs/>
          <w:sz w:val="28"/>
          <w:szCs w:val="28"/>
        </w:rPr>
        <w:t>Компетентными органами прибрежного государства в своей экономической зоне объявила осуществление учений с использованием военных кораблей, авиации. В объявлении указаны границы учений, время их начала и завершения, опасность захода кораблей и судов других государств. Не взирая на указанное разведывательное судно одного из государств вошло в зону и было серьезно повреждено испытываемым образцом оружия.</w:t>
      </w:r>
    </w:p>
    <w:p w14:paraId="2FF4CADD" w14:textId="77777777" w:rsidR="00FD0214" w:rsidRPr="00FD0214" w:rsidRDefault="00FD0214" w:rsidP="004D7519">
      <w:pPr>
        <w:spacing w:after="0" w:line="300" w:lineRule="auto"/>
        <w:ind w:firstLine="709"/>
        <w:jc w:val="both"/>
        <w:rPr>
          <w:rFonts w:asciiTheme="majorBidi" w:hAnsiTheme="majorBidi" w:cstheme="majorBidi"/>
          <w:iCs/>
          <w:sz w:val="28"/>
          <w:szCs w:val="28"/>
        </w:rPr>
      </w:pPr>
      <w:r w:rsidRPr="00FD0214">
        <w:rPr>
          <w:rFonts w:asciiTheme="majorBidi" w:hAnsiTheme="majorBidi" w:cstheme="majorBidi"/>
          <w:iCs/>
          <w:sz w:val="28"/>
          <w:szCs w:val="28"/>
        </w:rPr>
        <w:t>Прибрежному государству заявлен протест иск. На это последовал ответ о том, что в своей экономической зоне государство осуществляет суверенитет, предоставляя лишь свободу мореплавания, которую не нарушило. Об опасности захода в указанную зону надлежащим образом сообщило, более того имеется документ свидетельствующий о предупреждении потерпевшего судна об опасности его нахождения во временно закрытом районе.</w:t>
      </w:r>
    </w:p>
    <w:p w14:paraId="08B7274E" w14:textId="756B9E9E" w:rsidR="004D7519" w:rsidRPr="00FD0214" w:rsidRDefault="004D7519" w:rsidP="004D7519">
      <w:pPr>
        <w:spacing w:after="0" w:line="300" w:lineRule="auto"/>
        <w:ind w:firstLine="709"/>
        <w:jc w:val="both"/>
        <w:rPr>
          <w:rFonts w:asciiTheme="majorBidi" w:hAnsiTheme="majorBidi" w:cstheme="majorBidi"/>
          <w:iCs/>
          <w:sz w:val="28"/>
          <w:szCs w:val="28"/>
        </w:rPr>
      </w:pPr>
      <w:r>
        <w:rPr>
          <w:rFonts w:asciiTheme="majorBidi" w:hAnsiTheme="majorBidi" w:cstheme="majorBidi"/>
          <w:iCs/>
          <w:sz w:val="28"/>
          <w:szCs w:val="28"/>
        </w:rPr>
        <w:t>Вопрос:</w:t>
      </w:r>
    </w:p>
    <w:p w14:paraId="4B0CC82F" w14:textId="60E13237" w:rsidR="00FD0214" w:rsidRPr="00FD0214" w:rsidRDefault="00FD0214" w:rsidP="004D7519">
      <w:pPr>
        <w:spacing w:after="0" w:line="300" w:lineRule="auto"/>
        <w:ind w:firstLine="709"/>
        <w:jc w:val="both"/>
        <w:rPr>
          <w:rFonts w:asciiTheme="majorBidi" w:hAnsiTheme="majorBidi" w:cstheme="majorBidi"/>
          <w:iCs/>
          <w:sz w:val="28"/>
          <w:szCs w:val="28"/>
        </w:rPr>
      </w:pPr>
      <w:r w:rsidRPr="00FD0214">
        <w:rPr>
          <w:rFonts w:asciiTheme="majorBidi" w:hAnsiTheme="majorBidi" w:cstheme="majorBidi"/>
          <w:iCs/>
          <w:sz w:val="28"/>
          <w:szCs w:val="28"/>
        </w:rPr>
        <w:t>Дайте оценку действия сторон-участников «конфликта».</w:t>
      </w:r>
    </w:p>
    <w:p w14:paraId="326B5132" w14:textId="77777777" w:rsidR="00832512" w:rsidRDefault="00832512" w:rsidP="00F239D8">
      <w:pPr>
        <w:spacing w:after="0" w:line="300" w:lineRule="auto"/>
        <w:ind w:firstLine="709"/>
        <w:jc w:val="center"/>
        <w:rPr>
          <w:rFonts w:asciiTheme="majorBidi" w:hAnsiTheme="majorBidi" w:cstheme="majorBidi"/>
          <w:b/>
          <w:bCs/>
          <w:iCs/>
          <w:sz w:val="28"/>
          <w:szCs w:val="28"/>
        </w:rPr>
      </w:pPr>
    </w:p>
    <w:p w14:paraId="0231D890" w14:textId="77777777" w:rsidR="00F239D8" w:rsidRDefault="00F239D8" w:rsidP="00F239D8">
      <w:pPr>
        <w:spacing w:after="0" w:line="300" w:lineRule="auto"/>
        <w:ind w:firstLine="709"/>
        <w:jc w:val="center"/>
        <w:rPr>
          <w:rFonts w:asciiTheme="majorBidi" w:hAnsiTheme="majorBidi" w:cstheme="majorBidi"/>
          <w:b/>
          <w:bCs/>
          <w:iCs/>
          <w:sz w:val="28"/>
          <w:szCs w:val="28"/>
        </w:rPr>
      </w:pPr>
    </w:p>
    <w:p w14:paraId="22054645" w14:textId="52842424" w:rsidR="00166B3A" w:rsidRDefault="00CD2691" w:rsidP="00F239D8">
      <w:pPr>
        <w:spacing w:after="0" w:line="300" w:lineRule="auto"/>
        <w:ind w:firstLine="709"/>
        <w:jc w:val="center"/>
        <w:rPr>
          <w:rFonts w:asciiTheme="majorBidi" w:hAnsiTheme="majorBidi" w:cstheme="majorBidi"/>
          <w:b/>
          <w:bCs/>
          <w:iCs/>
          <w:sz w:val="28"/>
          <w:szCs w:val="28"/>
        </w:rPr>
      </w:pPr>
      <w:r w:rsidRPr="008562D8">
        <w:rPr>
          <w:rFonts w:asciiTheme="majorBidi" w:hAnsiTheme="majorBidi" w:cstheme="majorBidi"/>
          <w:b/>
          <w:bCs/>
          <w:iCs/>
          <w:sz w:val="28"/>
          <w:szCs w:val="28"/>
        </w:rPr>
        <w:t>Примерная тематика докладов на круглом столе</w:t>
      </w:r>
    </w:p>
    <w:p w14:paraId="3CB117F2" w14:textId="77777777" w:rsidR="004D7519" w:rsidRDefault="004D7519" w:rsidP="004D7519">
      <w:pPr>
        <w:spacing w:after="0" w:line="300" w:lineRule="auto"/>
        <w:ind w:firstLine="709"/>
        <w:jc w:val="both"/>
        <w:rPr>
          <w:rFonts w:asciiTheme="majorBidi" w:hAnsiTheme="majorBidi" w:cstheme="majorBidi"/>
          <w:b/>
          <w:bCs/>
          <w:iCs/>
          <w:sz w:val="28"/>
          <w:szCs w:val="28"/>
        </w:rPr>
      </w:pPr>
    </w:p>
    <w:p w14:paraId="1268BD84" w14:textId="7A12FECC" w:rsidR="00E6303A" w:rsidRPr="000B1F83" w:rsidRDefault="00E6303A" w:rsidP="004D7519">
      <w:pPr>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 xml:space="preserve">4, </w:t>
      </w:r>
      <w:r w:rsidRPr="000B1F83">
        <w:rPr>
          <w:rFonts w:ascii="Times New Roman" w:hAnsi="Times New Roman"/>
          <w:b/>
          <w:sz w:val="28"/>
          <w:szCs w:val="28"/>
        </w:rPr>
        <w:t>ПК-</w:t>
      </w:r>
      <w:r>
        <w:rPr>
          <w:rFonts w:ascii="Times New Roman" w:hAnsi="Times New Roman"/>
          <w:b/>
          <w:sz w:val="28"/>
          <w:szCs w:val="28"/>
        </w:rPr>
        <w:t>5</w:t>
      </w:r>
    </w:p>
    <w:p w14:paraId="17DCF326" w14:textId="77777777" w:rsidR="00E6303A" w:rsidRPr="008562D8" w:rsidRDefault="00E6303A" w:rsidP="004D7519">
      <w:pPr>
        <w:spacing w:after="0" w:line="300" w:lineRule="auto"/>
        <w:ind w:firstLine="709"/>
        <w:jc w:val="both"/>
        <w:rPr>
          <w:rFonts w:asciiTheme="majorBidi" w:hAnsiTheme="majorBidi" w:cstheme="majorBidi"/>
          <w:b/>
          <w:bCs/>
          <w:iCs/>
          <w:sz w:val="28"/>
          <w:szCs w:val="28"/>
        </w:rPr>
      </w:pPr>
    </w:p>
    <w:p w14:paraId="3ACA0B9F" w14:textId="77777777" w:rsidR="0082614E" w:rsidRDefault="0082614E" w:rsidP="004D7519">
      <w:pPr>
        <w:pStyle w:val="a3"/>
        <w:numPr>
          <w:ilvl w:val="0"/>
          <w:numId w:val="10"/>
        </w:numPr>
        <w:spacing w:after="0" w:line="300" w:lineRule="auto"/>
        <w:ind w:left="0" w:firstLine="709"/>
        <w:contextualSpacing w:val="0"/>
        <w:jc w:val="both"/>
        <w:rPr>
          <w:rFonts w:asciiTheme="majorBidi" w:hAnsiTheme="majorBidi" w:cstheme="majorBidi"/>
          <w:iCs/>
          <w:sz w:val="28"/>
          <w:szCs w:val="28"/>
        </w:rPr>
      </w:pPr>
      <w:r w:rsidRPr="0082614E">
        <w:rPr>
          <w:rFonts w:asciiTheme="majorBidi" w:hAnsiTheme="majorBidi" w:cstheme="majorBidi"/>
          <w:iCs/>
          <w:sz w:val="28"/>
          <w:szCs w:val="28"/>
        </w:rPr>
        <w:t>Согласительные средства разрешения международных публичных морских споров.</w:t>
      </w:r>
    </w:p>
    <w:p w14:paraId="194B633E" w14:textId="77777777" w:rsidR="0082614E" w:rsidRDefault="0082614E" w:rsidP="004D7519">
      <w:pPr>
        <w:pStyle w:val="a3"/>
        <w:numPr>
          <w:ilvl w:val="0"/>
          <w:numId w:val="10"/>
        </w:numPr>
        <w:spacing w:after="0" w:line="300" w:lineRule="auto"/>
        <w:ind w:left="0" w:firstLine="709"/>
        <w:contextualSpacing w:val="0"/>
        <w:jc w:val="both"/>
        <w:rPr>
          <w:rFonts w:asciiTheme="majorBidi" w:hAnsiTheme="majorBidi" w:cstheme="majorBidi"/>
          <w:iCs/>
          <w:sz w:val="28"/>
          <w:szCs w:val="28"/>
        </w:rPr>
      </w:pPr>
      <w:r w:rsidRPr="0082614E">
        <w:rPr>
          <w:rFonts w:asciiTheme="majorBidi" w:hAnsiTheme="majorBidi" w:cstheme="majorBidi"/>
          <w:iCs/>
          <w:sz w:val="28"/>
          <w:szCs w:val="28"/>
        </w:rPr>
        <w:t xml:space="preserve">Арбитражные средства разрешения международных публичных морских споров. </w:t>
      </w:r>
    </w:p>
    <w:p w14:paraId="052989C7" w14:textId="3BBD6C57" w:rsidR="0082614E" w:rsidRDefault="0082614E" w:rsidP="004D7519">
      <w:pPr>
        <w:pStyle w:val="a3"/>
        <w:numPr>
          <w:ilvl w:val="0"/>
          <w:numId w:val="10"/>
        </w:numPr>
        <w:spacing w:after="0" w:line="300" w:lineRule="auto"/>
        <w:ind w:left="0" w:firstLine="709"/>
        <w:contextualSpacing w:val="0"/>
        <w:jc w:val="both"/>
        <w:rPr>
          <w:rFonts w:asciiTheme="majorBidi" w:hAnsiTheme="majorBidi" w:cstheme="majorBidi"/>
          <w:iCs/>
          <w:sz w:val="28"/>
          <w:szCs w:val="28"/>
        </w:rPr>
      </w:pPr>
      <w:r w:rsidRPr="0082614E">
        <w:rPr>
          <w:rFonts w:asciiTheme="majorBidi" w:hAnsiTheme="majorBidi" w:cstheme="majorBidi"/>
          <w:iCs/>
          <w:sz w:val="28"/>
          <w:szCs w:val="28"/>
        </w:rPr>
        <w:t>Судебные средства разрешения международных публичных морских споров.</w:t>
      </w:r>
    </w:p>
    <w:p w14:paraId="530CCFFB" w14:textId="56328051" w:rsidR="0082614E" w:rsidRPr="0082614E" w:rsidRDefault="0082614E" w:rsidP="004D7519">
      <w:pPr>
        <w:pStyle w:val="a3"/>
        <w:numPr>
          <w:ilvl w:val="0"/>
          <w:numId w:val="10"/>
        </w:numPr>
        <w:spacing w:after="0" w:line="300" w:lineRule="auto"/>
        <w:ind w:left="0" w:firstLine="709"/>
        <w:contextualSpacing w:val="0"/>
        <w:jc w:val="both"/>
        <w:rPr>
          <w:rFonts w:asciiTheme="majorBidi" w:hAnsiTheme="majorBidi" w:cstheme="majorBidi"/>
          <w:iCs/>
          <w:sz w:val="28"/>
          <w:szCs w:val="28"/>
        </w:rPr>
      </w:pPr>
      <w:r w:rsidRPr="0082614E">
        <w:rPr>
          <w:rFonts w:asciiTheme="majorBidi" w:hAnsiTheme="majorBidi" w:cstheme="majorBidi"/>
          <w:iCs/>
          <w:sz w:val="28"/>
          <w:szCs w:val="28"/>
        </w:rPr>
        <w:t>Досудебный (претензион</w:t>
      </w:r>
      <w:r w:rsidR="004D7519">
        <w:rPr>
          <w:rFonts w:asciiTheme="majorBidi" w:hAnsiTheme="majorBidi" w:cstheme="majorBidi"/>
          <w:iCs/>
          <w:sz w:val="28"/>
          <w:szCs w:val="28"/>
        </w:rPr>
        <w:t>ный) порядок разрешения споров.</w:t>
      </w:r>
    </w:p>
    <w:p w14:paraId="2D93ADB2" w14:textId="77777777" w:rsidR="0082614E" w:rsidRPr="0082614E" w:rsidRDefault="0082614E" w:rsidP="004D7519">
      <w:pPr>
        <w:pStyle w:val="a3"/>
        <w:numPr>
          <w:ilvl w:val="0"/>
          <w:numId w:val="10"/>
        </w:numPr>
        <w:spacing w:after="0" w:line="300" w:lineRule="auto"/>
        <w:ind w:left="0" w:firstLine="709"/>
        <w:contextualSpacing w:val="0"/>
        <w:jc w:val="both"/>
        <w:rPr>
          <w:rFonts w:asciiTheme="majorBidi" w:hAnsiTheme="majorBidi" w:cstheme="majorBidi"/>
          <w:iCs/>
          <w:sz w:val="28"/>
          <w:szCs w:val="28"/>
        </w:rPr>
      </w:pPr>
      <w:r w:rsidRPr="0082614E">
        <w:rPr>
          <w:rFonts w:asciiTheme="majorBidi" w:hAnsiTheme="majorBidi" w:cstheme="majorBidi"/>
          <w:iCs/>
          <w:sz w:val="28"/>
          <w:szCs w:val="28"/>
        </w:rPr>
        <w:t>Международный коммерческий арбитраж как основное средство разрешения международных частных морских споров.</w:t>
      </w:r>
    </w:p>
    <w:p w14:paraId="6CF20EE2" w14:textId="1D33CB70" w:rsidR="0082614E" w:rsidRDefault="0082614E" w:rsidP="004D7519">
      <w:pPr>
        <w:pStyle w:val="a3"/>
        <w:numPr>
          <w:ilvl w:val="0"/>
          <w:numId w:val="10"/>
        </w:numPr>
        <w:spacing w:after="0" w:line="300" w:lineRule="auto"/>
        <w:ind w:left="0" w:firstLine="709"/>
        <w:contextualSpacing w:val="0"/>
        <w:jc w:val="both"/>
        <w:rPr>
          <w:rFonts w:asciiTheme="majorBidi" w:hAnsiTheme="majorBidi" w:cstheme="majorBidi"/>
          <w:iCs/>
          <w:sz w:val="28"/>
          <w:szCs w:val="28"/>
        </w:rPr>
      </w:pPr>
      <w:r w:rsidRPr="0082614E">
        <w:rPr>
          <w:rFonts w:asciiTheme="majorBidi" w:hAnsiTheme="majorBidi" w:cstheme="majorBidi"/>
          <w:iCs/>
          <w:sz w:val="28"/>
          <w:szCs w:val="28"/>
        </w:rPr>
        <w:t>Международный Суд ООН как средство урегулирования морских споров</w:t>
      </w:r>
      <w:r>
        <w:rPr>
          <w:rFonts w:asciiTheme="majorBidi" w:hAnsiTheme="majorBidi" w:cstheme="majorBidi"/>
          <w:iCs/>
          <w:sz w:val="28"/>
          <w:szCs w:val="28"/>
        </w:rPr>
        <w:t>.</w:t>
      </w:r>
    </w:p>
    <w:p w14:paraId="67103744" w14:textId="0223CE55" w:rsidR="0082614E" w:rsidRDefault="0082614E" w:rsidP="004D7519">
      <w:pPr>
        <w:pStyle w:val="a3"/>
        <w:numPr>
          <w:ilvl w:val="0"/>
          <w:numId w:val="10"/>
        </w:numPr>
        <w:spacing w:after="0" w:line="300" w:lineRule="auto"/>
        <w:ind w:left="0" w:firstLine="709"/>
        <w:contextualSpacing w:val="0"/>
        <w:jc w:val="both"/>
        <w:rPr>
          <w:rFonts w:asciiTheme="majorBidi" w:hAnsiTheme="majorBidi" w:cstheme="majorBidi"/>
          <w:iCs/>
          <w:sz w:val="28"/>
          <w:szCs w:val="28"/>
        </w:rPr>
      </w:pPr>
      <w:r w:rsidRPr="0082614E">
        <w:rPr>
          <w:rFonts w:asciiTheme="majorBidi" w:hAnsiTheme="majorBidi" w:cstheme="majorBidi"/>
          <w:iCs/>
          <w:sz w:val="28"/>
          <w:szCs w:val="28"/>
        </w:rPr>
        <w:t>Порядок рассмотрения дел в Международном трибунале по морскому праву</w:t>
      </w:r>
      <w:r>
        <w:rPr>
          <w:rFonts w:asciiTheme="majorBidi" w:hAnsiTheme="majorBidi" w:cstheme="majorBidi"/>
          <w:iCs/>
          <w:sz w:val="28"/>
          <w:szCs w:val="28"/>
        </w:rPr>
        <w:t>.</w:t>
      </w:r>
    </w:p>
    <w:p w14:paraId="32AF4AA0" w14:textId="50EC1923" w:rsidR="0082614E" w:rsidRDefault="0082614E" w:rsidP="004D7519">
      <w:pPr>
        <w:pStyle w:val="a3"/>
        <w:numPr>
          <w:ilvl w:val="0"/>
          <w:numId w:val="10"/>
        </w:numPr>
        <w:spacing w:after="0" w:line="300" w:lineRule="auto"/>
        <w:ind w:left="0" w:firstLine="709"/>
        <w:contextualSpacing w:val="0"/>
        <w:jc w:val="both"/>
        <w:rPr>
          <w:rFonts w:asciiTheme="majorBidi" w:hAnsiTheme="majorBidi" w:cstheme="majorBidi"/>
          <w:iCs/>
          <w:sz w:val="28"/>
          <w:szCs w:val="28"/>
        </w:rPr>
      </w:pPr>
      <w:r w:rsidRPr="0082614E">
        <w:rPr>
          <w:rFonts w:asciiTheme="majorBidi" w:hAnsiTheme="majorBidi" w:cstheme="majorBidi"/>
          <w:iCs/>
          <w:sz w:val="28"/>
          <w:szCs w:val="28"/>
        </w:rPr>
        <w:t>Компетенции Международного трибунала по морскому праву.</w:t>
      </w:r>
    </w:p>
    <w:p w14:paraId="46CD43BA" w14:textId="77777777" w:rsidR="0082614E" w:rsidRPr="0082614E" w:rsidRDefault="0082614E" w:rsidP="004D7519">
      <w:pPr>
        <w:pStyle w:val="a3"/>
        <w:numPr>
          <w:ilvl w:val="0"/>
          <w:numId w:val="10"/>
        </w:numPr>
        <w:spacing w:after="0" w:line="300" w:lineRule="auto"/>
        <w:ind w:left="0" w:firstLine="709"/>
        <w:contextualSpacing w:val="0"/>
        <w:jc w:val="both"/>
        <w:rPr>
          <w:rFonts w:asciiTheme="majorBidi" w:hAnsiTheme="majorBidi" w:cstheme="majorBidi"/>
          <w:iCs/>
          <w:sz w:val="28"/>
          <w:szCs w:val="28"/>
        </w:rPr>
      </w:pPr>
      <w:r w:rsidRPr="0082614E">
        <w:rPr>
          <w:rFonts w:asciiTheme="majorBidi" w:hAnsiTheme="majorBidi" w:cstheme="majorBidi"/>
          <w:iCs/>
          <w:sz w:val="28"/>
          <w:szCs w:val="28"/>
        </w:rPr>
        <w:lastRenderedPageBreak/>
        <w:t>Правовой статус и компетенции Морской арбитражной комиссии при Торгово-промышленной палате Российской Федерации (МАК).</w:t>
      </w:r>
    </w:p>
    <w:p w14:paraId="55DECDA6" w14:textId="77777777" w:rsidR="0082614E" w:rsidRPr="0082614E" w:rsidRDefault="0082614E" w:rsidP="004D7519">
      <w:pPr>
        <w:pStyle w:val="a3"/>
        <w:numPr>
          <w:ilvl w:val="0"/>
          <w:numId w:val="10"/>
        </w:numPr>
        <w:spacing w:after="0" w:line="300" w:lineRule="auto"/>
        <w:ind w:left="0" w:firstLine="709"/>
        <w:contextualSpacing w:val="0"/>
        <w:jc w:val="both"/>
        <w:rPr>
          <w:rFonts w:asciiTheme="majorBidi" w:hAnsiTheme="majorBidi" w:cstheme="majorBidi"/>
          <w:iCs/>
          <w:sz w:val="28"/>
          <w:szCs w:val="28"/>
        </w:rPr>
      </w:pPr>
      <w:r w:rsidRPr="0082614E">
        <w:rPr>
          <w:rFonts w:asciiTheme="majorBidi" w:hAnsiTheme="majorBidi" w:cstheme="majorBidi"/>
          <w:iCs/>
          <w:sz w:val="28"/>
          <w:szCs w:val="28"/>
        </w:rPr>
        <w:t>Порядок признания и приведения в исполнение иностранных арбитражных решений в соответствии с Конвенцией 1958 г.</w:t>
      </w:r>
    </w:p>
    <w:sectPr w:rsidR="0082614E" w:rsidRPr="008261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B63E9"/>
    <w:multiLevelType w:val="hybridMultilevel"/>
    <w:tmpl w:val="4266A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57F77"/>
    <w:multiLevelType w:val="hybridMultilevel"/>
    <w:tmpl w:val="77F44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349E3"/>
    <w:multiLevelType w:val="hybridMultilevel"/>
    <w:tmpl w:val="BBEC0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A5A5A"/>
    <w:multiLevelType w:val="hybridMultilevel"/>
    <w:tmpl w:val="8BC0D71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4BC5405"/>
    <w:multiLevelType w:val="hybridMultilevel"/>
    <w:tmpl w:val="4B0C9320"/>
    <w:lvl w:ilvl="0" w:tplc="1D56C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6657EFB"/>
    <w:multiLevelType w:val="hybridMultilevel"/>
    <w:tmpl w:val="50846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95634B"/>
    <w:multiLevelType w:val="hybridMultilevel"/>
    <w:tmpl w:val="E9F29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B561739"/>
    <w:multiLevelType w:val="hybridMultilevel"/>
    <w:tmpl w:val="EE582C3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071179"/>
    <w:multiLevelType w:val="hybridMultilevel"/>
    <w:tmpl w:val="5AE0B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76265B"/>
    <w:multiLevelType w:val="hybridMultilevel"/>
    <w:tmpl w:val="54466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9547C9"/>
    <w:multiLevelType w:val="hybridMultilevel"/>
    <w:tmpl w:val="E93A0100"/>
    <w:lvl w:ilvl="0" w:tplc="B33A70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EB26CD"/>
    <w:multiLevelType w:val="hybridMultilevel"/>
    <w:tmpl w:val="9D00A60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BD78F7"/>
    <w:multiLevelType w:val="hybridMultilevel"/>
    <w:tmpl w:val="6128D97C"/>
    <w:lvl w:ilvl="0" w:tplc="39BEA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3"/>
  </w:num>
  <w:num w:numId="3">
    <w:abstractNumId w:val="5"/>
  </w:num>
  <w:num w:numId="4">
    <w:abstractNumId w:val="9"/>
  </w:num>
  <w:num w:numId="5">
    <w:abstractNumId w:val="6"/>
  </w:num>
  <w:num w:numId="6">
    <w:abstractNumId w:val="4"/>
  </w:num>
  <w:num w:numId="7">
    <w:abstractNumId w:val="10"/>
  </w:num>
  <w:num w:numId="8">
    <w:abstractNumId w:val="2"/>
  </w:num>
  <w:num w:numId="9">
    <w:abstractNumId w:val="12"/>
  </w:num>
  <w:num w:numId="10">
    <w:abstractNumId w:val="11"/>
  </w:num>
  <w:num w:numId="11">
    <w:abstractNumId w:val="7"/>
  </w:num>
  <w:num w:numId="12">
    <w:abstractNumId w:val="0"/>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044EF"/>
    <w:rsid w:val="00023588"/>
    <w:rsid w:val="000247B2"/>
    <w:rsid w:val="00025FB8"/>
    <w:rsid w:val="0004342D"/>
    <w:rsid w:val="00053775"/>
    <w:rsid w:val="000578F1"/>
    <w:rsid w:val="000B7788"/>
    <w:rsid w:val="000D7773"/>
    <w:rsid w:val="0011467E"/>
    <w:rsid w:val="0013781B"/>
    <w:rsid w:val="00142C4D"/>
    <w:rsid w:val="00151FA0"/>
    <w:rsid w:val="00166B3A"/>
    <w:rsid w:val="001742B4"/>
    <w:rsid w:val="00175D46"/>
    <w:rsid w:val="001A4CFE"/>
    <w:rsid w:val="001D35E2"/>
    <w:rsid w:val="001D3E80"/>
    <w:rsid w:val="001D75D9"/>
    <w:rsid w:val="00200568"/>
    <w:rsid w:val="00202C6E"/>
    <w:rsid w:val="00203FAD"/>
    <w:rsid w:val="0023026B"/>
    <w:rsid w:val="00254160"/>
    <w:rsid w:val="002569E4"/>
    <w:rsid w:val="00284D48"/>
    <w:rsid w:val="002865FB"/>
    <w:rsid w:val="002872A2"/>
    <w:rsid w:val="002A7FC7"/>
    <w:rsid w:val="002D5DAA"/>
    <w:rsid w:val="002D762E"/>
    <w:rsid w:val="002E31DD"/>
    <w:rsid w:val="002F5A5A"/>
    <w:rsid w:val="002F6E9E"/>
    <w:rsid w:val="00310278"/>
    <w:rsid w:val="003255E1"/>
    <w:rsid w:val="00354926"/>
    <w:rsid w:val="00364CAC"/>
    <w:rsid w:val="003A45E6"/>
    <w:rsid w:val="003A50D0"/>
    <w:rsid w:val="003B63AC"/>
    <w:rsid w:val="003D0A4A"/>
    <w:rsid w:val="003F0CF7"/>
    <w:rsid w:val="003F62AE"/>
    <w:rsid w:val="003F6E4D"/>
    <w:rsid w:val="00405C1E"/>
    <w:rsid w:val="00421563"/>
    <w:rsid w:val="004342C7"/>
    <w:rsid w:val="004665C6"/>
    <w:rsid w:val="004A235E"/>
    <w:rsid w:val="004C3015"/>
    <w:rsid w:val="004D15F9"/>
    <w:rsid w:val="004D5EA0"/>
    <w:rsid w:val="004D7519"/>
    <w:rsid w:val="004E4A2B"/>
    <w:rsid w:val="005610FC"/>
    <w:rsid w:val="005611E1"/>
    <w:rsid w:val="0057283F"/>
    <w:rsid w:val="00575BD2"/>
    <w:rsid w:val="0057640F"/>
    <w:rsid w:val="00580396"/>
    <w:rsid w:val="005D2A4F"/>
    <w:rsid w:val="005D2ECF"/>
    <w:rsid w:val="006A2D94"/>
    <w:rsid w:val="006A44CD"/>
    <w:rsid w:val="006B35B8"/>
    <w:rsid w:val="006C5C55"/>
    <w:rsid w:val="006E00B9"/>
    <w:rsid w:val="006E2DFD"/>
    <w:rsid w:val="006E6B2D"/>
    <w:rsid w:val="006F2CE2"/>
    <w:rsid w:val="00715445"/>
    <w:rsid w:val="0071606C"/>
    <w:rsid w:val="00742E58"/>
    <w:rsid w:val="00777528"/>
    <w:rsid w:val="00790A48"/>
    <w:rsid w:val="007A42C9"/>
    <w:rsid w:val="007A5550"/>
    <w:rsid w:val="007B7CE3"/>
    <w:rsid w:val="007C29E3"/>
    <w:rsid w:val="007C365F"/>
    <w:rsid w:val="007E3280"/>
    <w:rsid w:val="00803311"/>
    <w:rsid w:val="0082614E"/>
    <w:rsid w:val="00832512"/>
    <w:rsid w:val="00835E34"/>
    <w:rsid w:val="008562D8"/>
    <w:rsid w:val="00857C46"/>
    <w:rsid w:val="00871577"/>
    <w:rsid w:val="008C6DCC"/>
    <w:rsid w:val="008D11C8"/>
    <w:rsid w:val="00911560"/>
    <w:rsid w:val="009343A1"/>
    <w:rsid w:val="00937FD6"/>
    <w:rsid w:val="009433E1"/>
    <w:rsid w:val="009724D5"/>
    <w:rsid w:val="00984B8B"/>
    <w:rsid w:val="00991AD9"/>
    <w:rsid w:val="00992075"/>
    <w:rsid w:val="009A406B"/>
    <w:rsid w:val="009B09C5"/>
    <w:rsid w:val="009E690C"/>
    <w:rsid w:val="00A74087"/>
    <w:rsid w:val="00A74EDB"/>
    <w:rsid w:val="00A871D7"/>
    <w:rsid w:val="00A95333"/>
    <w:rsid w:val="00AA3F74"/>
    <w:rsid w:val="00AB7B4A"/>
    <w:rsid w:val="00AC17EF"/>
    <w:rsid w:val="00AC2E1F"/>
    <w:rsid w:val="00AC67D5"/>
    <w:rsid w:val="00B23F40"/>
    <w:rsid w:val="00B30BBB"/>
    <w:rsid w:val="00B5031F"/>
    <w:rsid w:val="00B66830"/>
    <w:rsid w:val="00B762DD"/>
    <w:rsid w:val="00B76BDA"/>
    <w:rsid w:val="00B90474"/>
    <w:rsid w:val="00B9643D"/>
    <w:rsid w:val="00BC7DB5"/>
    <w:rsid w:val="00C03D10"/>
    <w:rsid w:val="00C17FDD"/>
    <w:rsid w:val="00C4261D"/>
    <w:rsid w:val="00C454F3"/>
    <w:rsid w:val="00CD2691"/>
    <w:rsid w:val="00CD4E0B"/>
    <w:rsid w:val="00CE3885"/>
    <w:rsid w:val="00D354DA"/>
    <w:rsid w:val="00D36F13"/>
    <w:rsid w:val="00D47514"/>
    <w:rsid w:val="00D5184C"/>
    <w:rsid w:val="00D6069E"/>
    <w:rsid w:val="00D631AD"/>
    <w:rsid w:val="00D85942"/>
    <w:rsid w:val="00D90126"/>
    <w:rsid w:val="00DB2A36"/>
    <w:rsid w:val="00E112BF"/>
    <w:rsid w:val="00E332A8"/>
    <w:rsid w:val="00E6303A"/>
    <w:rsid w:val="00E80F83"/>
    <w:rsid w:val="00EB312E"/>
    <w:rsid w:val="00EE0C62"/>
    <w:rsid w:val="00EF378C"/>
    <w:rsid w:val="00EF3AC7"/>
    <w:rsid w:val="00EF3BB7"/>
    <w:rsid w:val="00F239D8"/>
    <w:rsid w:val="00F375DF"/>
    <w:rsid w:val="00F56726"/>
    <w:rsid w:val="00F6028F"/>
    <w:rsid w:val="00F621AD"/>
    <w:rsid w:val="00F81C9C"/>
    <w:rsid w:val="00F8335A"/>
    <w:rsid w:val="00F8701C"/>
    <w:rsid w:val="00F95824"/>
    <w:rsid w:val="00F976B1"/>
    <w:rsid w:val="00F97C76"/>
    <w:rsid w:val="00FB19CC"/>
    <w:rsid w:val="00FC700B"/>
    <w:rsid w:val="00FD0214"/>
    <w:rsid w:val="00FE2D7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15:docId w15:val="{27552051-9167-43E0-8425-B09261F8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C2E1F"/>
    <w:rPr>
      <w:color w:val="0000FF" w:themeColor="hyperlink"/>
      <w:u w:val="single"/>
    </w:rPr>
  </w:style>
  <w:style w:type="character" w:customStyle="1" w:styleId="1">
    <w:name w:val="Неразрешенное упоминание1"/>
    <w:basedOn w:val="a0"/>
    <w:uiPriority w:val="99"/>
    <w:semiHidden/>
    <w:unhideWhenUsed/>
    <w:rsid w:val="00AC2E1F"/>
    <w:rPr>
      <w:color w:val="605E5C"/>
      <w:shd w:val="clear" w:color="auto" w:fill="E1DFDD"/>
    </w:rPr>
  </w:style>
  <w:style w:type="character" w:customStyle="1" w:styleId="markedcontent">
    <w:name w:val="markedcontent"/>
    <w:basedOn w:val="a0"/>
    <w:rsid w:val="00421563"/>
  </w:style>
  <w:style w:type="character" w:customStyle="1" w:styleId="2">
    <w:name w:val="Неразрешенное упоминание2"/>
    <w:basedOn w:val="a0"/>
    <w:uiPriority w:val="99"/>
    <w:semiHidden/>
    <w:unhideWhenUsed/>
    <w:rsid w:val="005D2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15</Pages>
  <Words>3076</Words>
  <Characters>17539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12</cp:revision>
  <dcterms:created xsi:type="dcterms:W3CDTF">2024-03-16T17:52:00Z</dcterms:created>
  <dcterms:modified xsi:type="dcterms:W3CDTF">2026-02-18T13:29:00Z</dcterms:modified>
</cp:coreProperties>
</file>